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9E0D5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E0D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Волочаевского сельского поселения</w:t>
      </w:r>
    </w:p>
    <w:p w:rsidR="005C2330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9A4A70" w:rsidRPr="009A4A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</w:t>
      </w:r>
      <w:r w:rsidR="0098217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AF9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374555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F07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FF07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374555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374555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374555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8A0B6C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9E0D59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Волочаевском сельском поселении</w:t>
            </w:r>
          </w:p>
        </w:tc>
        <w:tc>
          <w:tcPr>
            <w:tcW w:w="2126" w:type="dxa"/>
          </w:tcPr>
          <w:p w:rsidR="00682C00" w:rsidRPr="008A0B6C" w:rsidRDefault="008A1E6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982178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9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</w:t>
            </w:r>
            <w:r w:rsidRPr="008A0B6C"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8A1E65" w:rsidRPr="008A0B6C" w:rsidRDefault="008A1E6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8A1E65" w:rsidRPr="008A0B6C" w:rsidRDefault="008A1E6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Волочаевского сельского поселения в соответствии с федеральным законодательством, устранение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них пробелов и противоречий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 повышение эффективности механизма выявления, предотвращения и урегулирования конфликта интересов на муниципальной службе Волочаевского сельского поселения</w:t>
            </w:r>
          </w:p>
        </w:tc>
        <w:tc>
          <w:tcPr>
            <w:tcW w:w="2126" w:type="dxa"/>
          </w:tcPr>
          <w:p w:rsidR="00DD072F" w:rsidRPr="008A0B6C" w:rsidRDefault="008A1E6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1E65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8A1E65" w:rsidRPr="008A0B6C" w:rsidRDefault="008A1E6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муниципальные должности Волочаевского сельского поселения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DD072F" w:rsidRPr="008A0B6C" w:rsidRDefault="00DD072F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Волочаевского сельского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 и их проектов с 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 xml:space="preserve">Выявление в нормативных правовых актах Волочаевского сельского поселения и их проектах </w:t>
            </w:r>
            <w:r w:rsidRPr="008A0B6C">
              <w:rPr>
                <w:sz w:val="24"/>
                <w:szCs w:val="24"/>
              </w:rPr>
              <w:lastRenderedPageBreak/>
              <w:t>коррупциогенных факторов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1.6   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lastRenderedPageBreak/>
              <w:t xml:space="preserve">Проведение мероприятий по </w:t>
            </w:r>
            <w:r w:rsidRPr="008A0B6C">
              <w:rPr>
                <w:sz w:val="24"/>
                <w:szCs w:val="24"/>
              </w:rPr>
              <w:lastRenderedPageBreak/>
              <w:t>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DD072F" w:rsidRPr="00682C00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CB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1.7.1.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930FCB" w:rsidRPr="008A0B6C" w:rsidRDefault="00930FCB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930FCB" w:rsidRPr="008A0B6C" w:rsidRDefault="00930FCB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930FCB" w:rsidRPr="00682C00" w:rsidRDefault="00982178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B63055" w:rsidRDefault="00B63055" w:rsidP="00B63055">
            <w:pPr>
              <w:pStyle w:val="ConsPlusCell"/>
              <w:rPr>
                <w:bCs/>
                <w:sz w:val="24"/>
                <w:szCs w:val="24"/>
              </w:rPr>
            </w:pPr>
            <w:r w:rsidRPr="00B63055">
              <w:rPr>
                <w:bCs/>
                <w:sz w:val="24"/>
                <w:szCs w:val="24"/>
              </w:rPr>
              <w:t>основное мероприятие 1.8. проведение  районного конкурса социальной рекламы «Чистые руки»</w:t>
            </w:r>
          </w:p>
          <w:p w:rsidR="00B63055" w:rsidRPr="008A0B6C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3055" w:rsidRPr="008A0B6C" w:rsidRDefault="00B6305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rHeight w:val="360"/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обеспечения общественной безопасности,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создание условий для благоприятной и максимально безопасной для населения обстановки </w:t>
            </w:r>
            <w:hyperlink w:anchor="Par1127" w:history="1">
              <w:r w:rsidRPr="008A0B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B63055" w:rsidRPr="008A0B6C" w:rsidRDefault="00B6305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lastRenderedPageBreak/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количества граждан лично сталкивавшихся за последний год с проявлениями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коррупции в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82178" w:rsidRPr="00374555" w:rsidTr="008A0B6C">
        <w:trPr>
          <w:trHeight w:val="1963"/>
          <w:tblCellSpacing w:w="5" w:type="nil"/>
        </w:trPr>
        <w:tc>
          <w:tcPr>
            <w:tcW w:w="426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178" w:rsidRPr="008A0B6C" w:rsidRDefault="00982178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  <w:p w:rsidR="00982178" w:rsidRPr="008A0B6C" w:rsidRDefault="00982178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982178" w:rsidRPr="008A0B6C" w:rsidRDefault="00982178" w:rsidP="00374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982178" w:rsidRDefault="00982178" w:rsidP="00982178">
            <w:pPr>
              <w:jc w:val="center"/>
            </w:pPr>
            <w:r w:rsidRPr="007F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178" w:rsidRPr="00374555" w:rsidTr="00B63055">
        <w:trPr>
          <w:trHeight w:val="283"/>
          <w:tblCellSpacing w:w="5" w:type="nil"/>
        </w:trPr>
        <w:tc>
          <w:tcPr>
            <w:tcW w:w="426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178" w:rsidRPr="008A0B6C" w:rsidRDefault="00982178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982178" w:rsidRPr="008A0B6C" w:rsidRDefault="00982178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982178" w:rsidRPr="008A0B6C" w:rsidRDefault="00982178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982178" w:rsidRPr="008A0B6C" w:rsidRDefault="00982178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Корякина М.А.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982178" w:rsidRPr="008A0B6C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982178" w:rsidRPr="008A0B6C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982178" w:rsidRDefault="00982178" w:rsidP="00982178">
            <w:pPr>
              <w:jc w:val="center"/>
            </w:pPr>
            <w:r w:rsidRPr="007F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63055" w:rsidRPr="008A0B6C" w:rsidRDefault="00B63055" w:rsidP="0093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B63055" w:rsidRPr="008A0B6C" w:rsidRDefault="00B63055" w:rsidP="00930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63055" w:rsidRPr="008A0B6C" w:rsidRDefault="00186AF9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="00B63055"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63055" w:rsidRPr="00682C00" w:rsidRDefault="00982178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2.1.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координация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86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126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проведение мониторинга наркоситуации и работы по организации профилактики наркомании в Волочаевском сельском поселении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муниципальной политики на территории Волочаевского сельского поселения в сфере противодействия незаконному обороту наркотических средств, психотропных веществ и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наркомании на основе периодического уточнения реальной наркоситуации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Сокращение спроса на наркотики путем распространения духовно-нрав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ственных ценностей, укрепления ин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мейных отно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шений, форми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рования здорового образа жизни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Ликвидация местной сырьевой базы для изготовления и производства наркотиков растительного происхождения, оказание содействия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правоохранительным органам в противодействии незаконному обороту наркотиков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категории-Туснина Р.И..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доступности наркотиков, сокращение их предложения, нелегального производства и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320FA5" w:rsidRPr="008A0B6C" w:rsidRDefault="00320FA5" w:rsidP="004231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B6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комплексных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</w:t>
            </w:r>
          </w:p>
        </w:tc>
        <w:tc>
          <w:tcPr>
            <w:tcW w:w="2126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B63055" w:rsidRPr="00682C00" w:rsidRDefault="0098217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9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B63055" w:rsidRPr="00682C00" w:rsidRDefault="00B6305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0B6C" w:rsidRDefault="008A0B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bookmarkStart w:id="2" w:name="Par1413"/>
      <w:bookmarkEnd w:id="2"/>
    </w:p>
    <w:p w:rsidR="008A0B6C" w:rsidRDefault="00FF07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hAnsi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9E0D59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682C00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8A0B6C" w:rsidRDefault="00FF07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682C00" w:rsidRPr="00682C00" w:rsidRDefault="00FF07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BA245B" w:rsidRDefault="00FF073D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00" w:rsidRPr="00682C00" w:rsidRDefault="00BA245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9E0D59">
        <w:rPr>
          <w:rFonts w:ascii="Times New Roman" w:eastAsia="Times New Roman" w:hAnsi="Times New Roman"/>
          <w:sz w:val="28"/>
          <w:szCs w:val="28"/>
          <w:lang w:eastAsia="ru-RU"/>
        </w:rPr>
        <w:t>Волочаевского сельского поселения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41A5">
        <w:rPr>
          <w:rFonts w:ascii="Times New Roman" w:eastAsia="Times New Roman" w:hAnsi="Times New Roman"/>
          <w:sz w:val="28"/>
          <w:szCs w:val="28"/>
          <w:lang w:eastAsia="ru-RU"/>
        </w:rPr>
        <w:t>С.А. Гаршина</w:t>
      </w:r>
    </w:p>
    <w:sectPr w:rsidR="00682C00" w:rsidRPr="00682C00" w:rsidSect="008A0B6C">
      <w:pgSz w:w="16838" w:h="11905" w:orient="landscape"/>
      <w:pgMar w:top="680" w:right="794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DD" w:rsidRDefault="00F03CDD">
      <w:pPr>
        <w:spacing w:after="0" w:line="240" w:lineRule="auto"/>
      </w:pPr>
      <w:r>
        <w:separator/>
      </w:r>
    </w:p>
  </w:endnote>
  <w:endnote w:type="continuationSeparator" w:id="1">
    <w:p w:rsidR="00F03CDD" w:rsidRDefault="00F0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DD" w:rsidRDefault="00F03CDD">
      <w:pPr>
        <w:spacing w:after="0" w:line="240" w:lineRule="auto"/>
      </w:pPr>
      <w:r>
        <w:separator/>
      </w:r>
    </w:p>
  </w:footnote>
  <w:footnote w:type="continuationSeparator" w:id="1">
    <w:p w:rsidR="00F03CDD" w:rsidRDefault="00F0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3F9A"/>
    <w:rsid w:val="00005BA3"/>
    <w:rsid w:val="00023845"/>
    <w:rsid w:val="00037DF4"/>
    <w:rsid w:val="00051AE8"/>
    <w:rsid w:val="000941A5"/>
    <w:rsid w:val="000943F6"/>
    <w:rsid w:val="000C736E"/>
    <w:rsid w:val="00162530"/>
    <w:rsid w:val="00186AF9"/>
    <w:rsid w:val="001D10EC"/>
    <w:rsid w:val="00233C12"/>
    <w:rsid w:val="002617E1"/>
    <w:rsid w:val="002670D5"/>
    <w:rsid w:val="00297117"/>
    <w:rsid w:val="002D0A79"/>
    <w:rsid w:val="00320FA5"/>
    <w:rsid w:val="003437B7"/>
    <w:rsid w:val="00374555"/>
    <w:rsid w:val="003C09BB"/>
    <w:rsid w:val="003E7479"/>
    <w:rsid w:val="00402280"/>
    <w:rsid w:val="00404C68"/>
    <w:rsid w:val="004231E1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A7B4E"/>
    <w:rsid w:val="005C2330"/>
    <w:rsid w:val="005C5B0F"/>
    <w:rsid w:val="00600F73"/>
    <w:rsid w:val="00660976"/>
    <w:rsid w:val="006647E8"/>
    <w:rsid w:val="006828D6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7B46"/>
    <w:rsid w:val="00861BB8"/>
    <w:rsid w:val="008661BA"/>
    <w:rsid w:val="00867D44"/>
    <w:rsid w:val="008978D9"/>
    <w:rsid w:val="008A0B6C"/>
    <w:rsid w:val="008A1E65"/>
    <w:rsid w:val="00930FCB"/>
    <w:rsid w:val="009370C4"/>
    <w:rsid w:val="00944937"/>
    <w:rsid w:val="00952111"/>
    <w:rsid w:val="009565EE"/>
    <w:rsid w:val="00965FE8"/>
    <w:rsid w:val="0097166E"/>
    <w:rsid w:val="00982178"/>
    <w:rsid w:val="009A3F76"/>
    <w:rsid w:val="009A4A70"/>
    <w:rsid w:val="009D2E8E"/>
    <w:rsid w:val="009E0D59"/>
    <w:rsid w:val="00A61066"/>
    <w:rsid w:val="00A8534C"/>
    <w:rsid w:val="00AF4086"/>
    <w:rsid w:val="00B04305"/>
    <w:rsid w:val="00B06781"/>
    <w:rsid w:val="00B23000"/>
    <w:rsid w:val="00B63055"/>
    <w:rsid w:val="00BA245B"/>
    <w:rsid w:val="00BB2085"/>
    <w:rsid w:val="00BE341A"/>
    <w:rsid w:val="00C74FE7"/>
    <w:rsid w:val="00CB5FFE"/>
    <w:rsid w:val="00CE749D"/>
    <w:rsid w:val="00D36786"/>
    <w:rsid w:val="00D41B0A"/>
    <w:rsid w:val="00D56A10"/>
    <w:rsid w:val="00D65CB3"/>
    <w:rsid w:val="00D768D9"/>
    <w:rsid w:val="00DD072F"/>
    <w:rsid w:val="00DD1F88"/>
    <w:rsid w:val="00E03270"/>
    <w:rsid w:val="00E26E42"/>
    <w:rsid w:val="00E42621"/>
    <w:rsid w:val="00F03CDD"/>
    <w:rsid w:val="00F160A7"/>
    <w:rsid w:val="00F3609A"/>
    <w:rsid w:val="00F432D6"/>
    <w:rsid w:val="00F50FF2"/>
    <w:rsid w:val="00F65E50"/>
    <w:rsid w:val="00F73C5B"/>
    <w:rsid w:val="00F951B0"/>
    <w:rsid w:val="00FA4036"/>
    <w:rsid w:val="00FE2130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DD0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10654</CharactersWithSpaces>
  <SharedDoc>false</SharedDoc>
  <HLinks>
    <vt:vector size="48" baseType="variant"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2019-07-03T10:57:00Z</cp:lastPrinted>
  <dcterms:created xsi:type="dcterms:W3CDTF">2024-03-19T18:28:00Z</dcterms:created>
  <dcterms:modified xsi:type="dcterms:W3CDTF">2024-03-21T11:20:00Z</dcterms:modified>
</cp:coreProperties>
</file>