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01" w:rsidRDefault="00591401">
      <w:pPr>
        <w:spacing w:after="0" w:line="240" w:lineRule="auto"/>
        <w:rPr>
          <w:rFonts w:ascii="Times New Roman" w:hAnsi="Times New Roman"/>
          <w:sz w:val="24"/>
        </w:rPr>
      </w:pPr>
    </w:p>
    <w:p w:rsidR="00591401" w:rsidRDefault="00237007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:rsidR="00591401" w:rsidRDefault="00237007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</w:t>
      </w:r>
    </w:p>
    <w:p w:rsidR="00591401" w:rsidRDefault="0023700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реализации в Ростовской области комплекса мер, направленных</w:t>
      </w:r>
    </w:p>
    <w:p w:rsidR="00591401" w:rsidRDefault="0023700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социальную поддержку граждан, участвующих (участвовавших)</w:t>
      </w:r>
    </w:p>
    <w:p w:rsidR="00591401" w:rsidRDefault="0023700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специальной военной операции, и членов их семей</w:t>
      </w:r>
    </w:p>
    <w:p w:rsidR="00591401" w:rsidRDefault="0059140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8"/>
        <w:gridCol w:w="3961"/>
        <w:gridCol w:w="5261"/>
      </w:tblGrid>
      <w:tr w:rsidR="00591401">
        <w:trPr>
          <w:trHeight w:val="693"/>
          <w:tblHeader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401" w:rsidRDefault="00237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591401" w:rsidRDefault="00237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401" w:rsidRDefault="00237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401" w:rsidRDefault="00237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Нормативный правовой акт</w:t>
            </w:r>
          </w:p>
        </w:tc>
      </w:tr>
      <w:tr w:rsidR="00591401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выплата в размере 150 тыс. рублей гражданам, призванным на военную службу по частичной мобилизации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28.09.2022 № 802 «Об утверждении Положения о порядке и условиях предоставления гражданам, пр</w:t>
            </w:r>
            <w:r>
              <w:rPr>
                <w:rFonts w:ascii="Times New Roman" w:hAnsi="Times New Roman"/>
                <w:sz w:val="24"/>
              </w:rPr>
              <w:t>изванным на военную службу по частичной мобилизации в Вооруженные Силы Российск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ой Федерации, единовременной выплаты»</w:t>
            </w:r>
          </w:p>
        </w:tc>
      </w:tr>
      <w:tr w:rsidR="00591401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Единовременная выплата в размере 150 тыс. рублей гражданам, добровольно заключившим контракт о прохождении военной службы в отдельных </w:t>
            </w:r>
            <w:r>
              <w:rPr>
                <w:rFonts w:ascii="Times New Roman" w:hAnsi="Times New Roman"/>
                <w:sz w:val="24"/>
              </w:rPr>
              <w:t>именных подразделениях, формируемых на территории Ростовской области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10.05.2023 № 338 «Об утверждении Положения о порядке и условиях предоставления гражданам, добровольно заключившим с Министерством обороны</w:t>
            </w:r>
            <w:r>
              <w:rPr>
                <w:rFonts w:ascii="Times New Roman" w:hAnsi="Times New Roman"/>
                <w:sz w:val="24"/>
              </w:rPr>
              <w:t xml:space="preserve"> Российской Федерации контракт о прохождении военной службы в отдельных именных подразделениях, формируемых на территории Ростовской области, единовременной выплаты»</w:t>
            </w:r>
          </w:p>
        </w:tc>
      </w:tr>
      <w:tr w:rsidR="00591401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Единовременная денежная выплата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размере 100 тыс. рублей гражданам, заключившим начиная</w:t>
            </w:r>
            <w:r>
              <w:rPr>
                <w:rFonts w:ascii="Times New Roman" w:hAnsi="Times New Roman"/>
                <w:sz w:val="24"/>
              </w:rPr>
              <w:t xml:space="preserve"> с 24 февраля 2022 г. на территории Ростовской области контракт о прохождении военной службы в Вооруженных Силах Российской Федерации или контракт о пребывании в добровольческом формировании сроком на один год и более и зарегистрированным по месту жительст</w:t>
            </w:r>
            <w:r>
              <w:rPr>
                <w:rFonts w:ascii="Times New Roman" w:hAnsi="Times New Roman"/>
                <w:sz w:val="24"/>
              </w:rPr>
              <w:t>ва или месту пребывания на территории Ростовской области на дату заключения контракта, при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условии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их участия в СВО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26.06.2023 № 460 «Об утверждении Положения о порядке и условиях предоставления единовремен</w:t>
            </w:r>
            <w:r>
              <w:rPr>
                <w:rFonts w:ascii="Times New Roman" w:hAnsi="Times New Roman"/>
                <w:sz w:val="24"/>
              </w:rPr>
              <w:t>ной выплаты отдельным категориям граждан в связи с их участием в специальной военной операции»</w:t>
            </w:r>
          </w:p>
        </w:tc>
      </w:tr>
      <w:tr w:rsidR="00591401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Единовременная денежная выплата в размере 200 тыс. рублей гражданам Российской Федерации: заключившим начиная с 1 сентября 2023 г. по 31 декабря 2023 г. на территории Ростовской области контракт о прохождении военной службы в Вооруженных Силах Российской Ф</w:t>
            </w:r>
            <w:r>
              <w:rPr>
                <w:rFonts w:ascii="Times New Roman" w:hAnsi="Times New Roman"/>
                <w:sz w:val="24"/>
              </w:rPr>
              <w:t xml:space="preserve">едерации или </w:t>
            </w:r>
            <w:r>
              <w:rPr>
                <w:rFonts w:ascii="Times New Roman" w:hAnsi="Times New Roman"/>
                <w:sz w:val="24"/>
              </w:rPr>
              <w:lastRenderedPageBreak/>
              <w:t>контракт о пребывании в добровольческом формировании сроком на один год и более и зарегистрированным по месту жительства или месту пребывания на территории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Ростовской области на дату заключения контракта;</w:t>
            </w:r>
          </w:p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заключившим начиная с 1 января 2024 г.</w:t>
            </w:r>
            <w:r>
              <w:rPr>
                <w:rFonts w:ascii="Times New Roman" w:hAnsi="Times New Roman"/>
                <w:sz w:val="24"/>
              </w:rPr>
              <w:t xml:space="preserve"> на территории Ростовской области контракт о прохождении военной службы в Вооруженных Силах Российской Федерации или контракт о пребывании в добровольческом формировании сроком на один год и более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Постановление Правительства Ростовской области от 25.09.202</w:t>
            </w:r>
            <w:r>
              <w:rPr>
                <w:rFonts w:ascii="Times New Roman" w:hAnsi="Times New Roman"/>
                <w:sz w:val="24"/>
              </w:rPr>
              <w:t>3 № 675 «Об утверждении Положения о порядке и условиях предоставления гражданам, добровольно заключившим контракт о прохождении военной службы в Вооруженных Силах Российской Федерации или контракт о пребывании в добровольческом формировании, единовременной</w:t>
            </w:r>
            <w:r>
              <w:rPr>
                <w:rFonts w:ascii="Times New Roman" w:hAnsi="Times New Roman"/>
                <w:sz w:val="24"/>
              </w:rPr>
              <w:t xml:space="preserve"> выплаты»</w:t>
            </w:r>
          </w:p>
        </w:tc>
      </w:tr>
      <w:tr w:rsidR="00591401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Единовременная денежная выплата в размере 500 тыс. рублей гражданам Российской Федерации, направленным пунктами отбора на военную службу по контракту, расположенными на территории Ростовской области, и военными комиссариатами муниципальных обра</w:t>
            </w:r>
            <w:r>
              <w:rPr>
                <w:rFonts w:ascii="Times New Roman" w:hAnsi="Times New Roman"/>
                <w:sz w:val="24"/>
              </w:rPr>
              <w:t>зований в Ростовской области в воинские части для заключения контракта о прохождении военной службы в Вооруженных Силах Российской Федерации, и гражданам Российской Федерации, добровольно поступившим в добровольческие формирования, и заключившим начиная со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дня официального опубликования настоящего постановления на территории Ростовской области контракт о прохождении военной службы в Вооруженных Силах Российской Федерации или контракт о пребывании в добровольческом формировании (о добровольном содействии в в</w:t>
            </w:r>
            <w:r>
              <w:rPr>
                <w:rFonts w:ascii="Times New Roman" w:hAnsi="Times New Roman"/>
                <w:sz w:val="24"/>
              </w:rPr>
              <w:t>ыполнении задач, возложенных на Вооруженные Силы Российской Федерации) соответственно сроком на один год и более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15.02.2024 № 70 «О некоторых мерах поддержки граждан, добровольно заключивших контракт о прох</w:t>
            </w:r>
            <w:r>
              <w:rPr>
                <w:rFonts w:ascii="Times New Roman" w:hAnsi="Times New Roman"/>
                <w:sz w:val="24"/>
              </w:rPr>
              <w:t>ождении военной службы в Вооруженных Силах Российской Федерации или контракт о пребывании в добровольческом формировании»</w:t>
            </w:r>
          </w:p>
        </w:tc>
      </w:tr>
      <w:tr w:rsidR="00591401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Единовременная денежная выплата в размере 50 тыс. рублей гражданам, заключившим контракт о прохождении военной службы в </w:t>
            </w:r>
            <w:r>
              <w:rPr>
                <w:rFonts w:ascii="Times New Roman" w:hAnsi="Times New Roman"/>
                <w:sz w:val="24"/>
              </w:rPr>
              <w:lastRenderedPageBreak/>
              <w:t>войсках наци</w:t>
            </w:r>
            <w:r>
              <w:rPr>
                <w:rFonts w:ascii="Times New Roman" w:hAnsi="Times New Roman"/>
                <w:sz w:val="24"/>
              </w:rPr>
              <w:t>ональной гвардии Российской Федерации сроком на один год и более, зачисленным в списки личного состава 902 полка оперативного назначения 116 отдельной бригады особого назначения войск национальной гвардии Российской Федерации, формируемого на территории Ро</w:t>
            </w:r>
            <w:r>
              <w:rPr>
                <w:rFonts w:ascii="Times New Roman" w:hAnsi="Times New Roman"/>
                <w:sz w:val="24"/>
              </w:rPr>
              <w:t>стовской области</w:t>
            </w:r>
            <w:proofErr w:type="gramEnd"/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Постановление Правительства Ростовской области от 25.09.2023 № 676 «Об утверждении Положения </w:t>
            </w:r>
            <w:r>
              <w:rPr>
                <w:rFonts w:ascii="Times New Roman" w:hAnsi="Times New Roman"/>
                <w:sz w:val="24"/>
              </w:rPr>
              <w:br/>
              <w:t xml:space="preserve">о порядке и условиях предоставления </w:t>
            </w:r>
            <w:r>
              <w:rPr>
                <w:rFonts w:ascii="Times New Roman" w:hAnsi="Times New Roman"/>
                <w:sz w:val="24"/>
              </w:rPr>
              <w:lastRenderedPageBreak/>
              <w:t>гражданам, заключившим контракт о прохождении военной службы в войсках национальной гвардии Российской Федера</w:t>
            </w:r>
            <w:r>
              <w:rPr>
                <w:rFonts w:ascii="Times New Roman" w:hAnsi="Times New Roman"/>
                <w:sz w:val="24"/>
              </w:rPr>
              <w:t>ции, единовременной выплаты»</w:t>
            </w:r>
          </w:p>
        </w:tc>
      </w:tr>
      <w:tr w:rsidR="00591401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денежная выплата   в размере 100 тыс. рублей:</w:t>
            </w:r>
          </w:p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гражданам, призванным в 2022 – 2023 годах на военную службу по мобилизации в Вооруженные Силы Российской Федерации</w:t>
            </w:r>
            <w:r>
              <w:rPr>
                <w:rFonts w:ascii="Times New Roman" w:hAnsi="Times New Roman"/>
                <w:sz w:val="24"/>
              </w:rPr>
              <w:t xml:space="preserve"> и заключившим контракт о прохождении военной службы в Вооруженных Силах Российской Федерации в воинских частях 8 общевойсковой армии;</w:t>
            </w:r>
          </w:p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гражданам, призванным в 2022 – 2023 годах на военную службу по мобилизации в Вооруженные Силы Российской Федерации военны</w:t>
            </w:r>
            <w:r>
              <w:rPr>
                <w:rFonts w:ascii="Times New Roman" w:hAnsi="Times New Roman"/>
                <w:sz w:val="24"/>
              </w:rPr>
              <w:t>м комиссариатом Ростовской области, военными комиссариатами муниципальных образований в Ростовской области, заключившим контракт о прохождении военной службы в Вооруженных Силах Российской Федерации, зарегистрированным по месту жительства или месту пребыва</w:t>
            </w:r>
            <w:r>
              <w:rPr>
                <w:rFonts w:ascii="Times New Roman" w:hAnsi="Times New Roman"/>
                <w:sz w:val="24"/>
              </w:rPr>
              <w:t>ния на территории Ростовской  области на дату заключения указанного контракта, зачисленным в списки личного состава воинской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части и </w:t>
            </w:r>
            <w:proofErr w:type="gramStart"/>
            <w:r>
              <w:rPr>
                <w:rFonts w:ascii="Times New Roman" w:hAnsi="Times New Roman"/>
                <w:sz w:val="24"/>
              </w:rPr>
              <w:t>назначенным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 воинскую должность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Распоряжение Правительства Ростовской области от 25.10.2023 № 1041-дсп «Об исполнении пор</w:t>
            </w:r>
            <w:r>
              <w:rPr>
                <w:rFonts w:ascii="Times New Roman" w:hAnsi="Times New Roman"/>
                <w:sz w:val="24"/>
              </w:rPr>
              <w:t>учения Президента Российской Федерации от 14.02.2023  № Пр-309 в отношении граждан Российской Федерации, призванных в 2022 – 2023 годах на военную службу по мобилизации в Вооруженные Силы Российской Федерации и заключившим контракт о прохождении военной сл</w:t>
            </w:r>
            <w:r>
              <w:rPr>
                <w:rFonts w:ascii="Times New Roman" w:hAnsi="Times New Roman"/>
                <w:sz w:val="24"/>
              </w:rPr>
              <w:t>ужбы в Вооруженных Силах Российской Федерации в воинских частях 8 общевойсковой армии»</w:t>
            </w:r>
            <w:proofErr w:type="gramEnd"/>
          </w:p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 Правительства Ростовской области от 25.10.2023 № 1042-дсп «Об исполнении поручения Президента Российской Федерации от 14.02.2023  № Пр-309 в отношении отдел</w:t>
            </w:r>
            <w:r>
              <w:rPr>
                <w:rFonts w:ascii="Times New Roman" w:hAnsi="Times New Roman"/>
                <w:sz w:val="24"/>
              </w:rPr>
              <w:t xml:space="preserve">ьных категорий граждан, призванных в 2022 – 2023 годах на военную службу по мобилизации в Вооруженные Силы Российской Федерации, </w:t>
            </w:r>
            <w:proofErr w:type="gramStart"/>
            <w:r>
              <w:rPr>
                <w:rFonts w:ascii="Times New Roman" w:hAnsi="Times New Roman"/>
                <w:sz w:val="24"/>
              </w:rPr>
              <w:t>заключившим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контракт о прохождении военной службы в Вооруженных Силах Российской Федерации»</w:t>
            </w:r>
          </w:p>
        </w:tc>
      </w:tr>
      <w:tr w:rsidR="00591401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Единовременная денежная выплата в</w:t>
            </w:r>
            <w:r>
              <w:rPr>
                <w:rFonts w:ascii="Times New Roman" w:hAnsi="Times New Roman"/>
                <w:sz w:val="24"/>
              </w:rPr>
              <w:t xml:space="preserve"> размере 600 тыс. рублей в случае тяжелого увечья (ранения, травмы, контузии) в ходе специальной военной операции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14.09.2022 № 755 «Об утверждении Положения о порядке и условиях предоставления военнослужащи</w:t>
            </w:r>
            <w:r>
              <w:rPr>
                <w:rFonts w:ascii="Times New Roman" w:hAnsi="Times New Roman"/>
                <w:sz w:val="24"/>
              </w:rPr>
              <w:t xml:space="preserve">м, лицам, проходящим (проходившим) службу в войсках национальной гвардии Российской Федерации и имеющим специальное звание полиции, военнослужащим пограничных органов федеральной службы безопасности, лицам,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поступившим в добровольческое формирование путем </w:t>
            </w:r>
            <w:r>
              <w:rPr>
                <w:rFonts w:ascii="Times New Roman" w:hAnsi="Times New Roman"/>
                <w:sz w:val="24"/>
              </w:rPr>
              <w:t>заключения контракта о пребывании в добровольческом формировании (о добровольном содействии в выполнении задач, возложенных на Вооруженные Силы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Российской Федерации), принимающим (принимавшим) участие в специальной военной операции на территориях Украины и</w:t>
            </w:r>
            <w:r>
              <w:rPr>
                <w:rFonts w:ascii="Times New Roman" w:hAnsi="Times New Roman"/>
                <w:sz w:val="24"/>
              </w:rPr>
              <w:t xml:space="preserve"> субъектов Российской Федерации, в которых введены военное положение и режим (средний уровень реагирования), предусмотренный пунктом 3 Указа Президента Российской Федерации от 19.10.2022 № 757, дополнительной меры социальной поддержки в виде единовременной</w:t>
            </w:r>
            <w:r>
              <w:rPr>
                <w:rFonts w:ascii="Times New Roman" w:hAnsi="Times New Roman"/>
                <w:sz w:val="24"/>
              </w:rPr>
              <w:t xml:space="preserve"> денежной выплаты»</w:t>
            </w:r>
            <w:proofErr w:type="gramEnd"/>
          </w:p>
        </w:tc>
      </w:tr>
      <w:tr w:rsidR="00591401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Единовременная материальная помощь членам семей погибших (умерших) военнослужащих в размере 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млн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рублей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Постановление Правительства Ростовской области от 26.09.2022 № 801 «Об утверждении Положения о порядке и условиях предоставления </w:t>
            </w:r>
            <w:r>
              <w:rPr>
                <w:rFonts w:ascii="Times New Roman" w:hAnsi="Times New Roman"/>
                <w:sz w:val="24"/>
              </w:rPr>
              <w:t>за счет средств резервного фонда Правительства Ростовской области единовременной материальной помощи членам семей погибших (умерших) военнослужащих, лиц, проходивших службу в войсках национальной гвардии Российской Федерации, принимавших участие в специаль</w:t>
            </w:r>
            <w:r>
              <w:rPr>
                <w:rFonts w:ascii="Times New Roman" w:hAnsi="Times New Roman"/>
                <w:sz w:val="24"/>
              </w:rPr>
              <w:t>ной военной операции на территориях Украины и субъектов Российской Федерации, в которых введены военное положение и режим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средний уровень реагирования), предусмотренный пунктом 3 Указа Президента Российской Федерации от 19.10.2022 № 757, а также членам се</w:t>
            </w:r>
            <w:r>
              <w:rPr>
                <w:rFonts w:ascii="Times New Roman" w:hAnsi="Times New Roman"/>
                <w:sz w:val="24"/>
              </w:rPr>
              <w:t>мей погибших (умерших) граждан, поступивших в добровольческое формирование путем заключения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принимав</w:t>
            </w:r>
            <w:r>
              <w:rPr>
                <w:rFonts w:ascii="Times New Roman" w:hAnsi="Times New Roman"/>
                <w:sz w:val="24"/>
              </w:rPr>
              <w:t>ших участие в специальной военной операции на территориях Донецкой Народной Республики, Луганской Народной Республики и Украины»</w:t>
            </w:r>
            <w:proofErr w:type="gramEnd"/>
          </w:p>
        </w:tc>
      </w:tr>
      <w:tr w:rsidR="00591401">
        <w:trPr>
          <w:trHeight w:val="52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отдельных мер социальной поддержки семьям мобилизованных граждан без учета доходов и сумм единовременной материаль</w:t>
            </w:r>
            <w:r>
              <w:rPr>
                <w:rFonts w:ascii="Times New Roman" w:hAnsi="Times New Roman"/>
                <w:sz w:val="24"/>
              </w:rPr>
              <w:t>ной помощи, выплачиваемых мобилизованным гражданам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10.01.2023 № 11 «Об особенностях предоставления некоторых мер социальной поддержки граждан, предоставляемых за счет средств областного бюджета»</w:t>
            </w:r>
          </w:p>
        </w:tc>
      </w:tr>
      <w:tr w:rsidR="00591401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Освобождение лиц, призванных на военную службу по мобилизации, а также членов их семей от уплаты земельного налога по срокам уплаты: 1 декабря 2022 г. и 1 декабря 2023 г.</w:t>
            </w:r>
          </w:p>
        </w:tc>
        <w:tc>
          <w:tcPr>
            <w:tcW w:w="5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10.10.2022 № 845 «О мерах поддержки</w:t>
            </w:r>
            <w:r>
              <w:rPr>
                <w:rFonts w:ascii="Times New Roman" w:hAnsi="Times New Roman"/>
                <w:sz w:val="24"/>
              </w:rPr>
              <w:t xml:space="preserve"> участников специальной военной операции и членов их семей»</w:t>
            </w:r>
          </w:p>
          <w:p w:rsidR="00591401" w:rsidRDefault="00591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91401" w:rsidRDefault="00591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91401" w:rsidRDefault="00591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91401" w:rsidRDefault="00591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91401" w:rsidRDefault="00591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10.10.2022 № 845 «О мерах поддержки участников специальной военной операции и членов их семей»</w:t>
            </w:r>
          </w:p>
          <w:p w:rsidR="00591401" w:rsidRDefault="00591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91401" w:rsidRDefault="00591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91401" w:rsidRDefault="00591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91401" w:rsidRDefault="00591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91401" w:rsidRDefault="00591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91401" w:rsidRDefault="00591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91401" w:rsidRDefault="00591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91401" w:rsidRDefault="00591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91401" w:rsidRDefault="00591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91401" w:rsidRDefault="00591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91401" w:rsidRDefault="00591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91401" w:rsidRDefault="00591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91401" w:rsidRDefault="00591401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91401" w:rsidRDefault="00591401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91401" w:rsidRDefault="00591401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91401" w:rsidRDefault="00591401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91401" w:rsidRDefault="00591401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91401" w:rsidRDefault="00591401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91401" w:rsidRDefault="00591401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91401" w:rsidRDefault="00591401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91401" w:rsidRDefault="00591401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91401" w:rsidRDefault="00591401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91401" w:rsidRDefault="00591401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91401" w:rsidRDefault="00591401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91401" w:rsidRDefault="00591401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91401" w:rsidRDefault="00591401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91401" w:rsidRDefault="00591401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91401" w:rsidRDefault="00591401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91401" w:rsidRDefault="00591401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91401" w:rsidRDefault="00591401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91401" w:rsidRDefault="00591401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91401" w:rsidRDefault="00591401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91401" w:rsidRDefault="00591401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91401" w:rsidRDefault="00591401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91401" w:rsidRDefault="00591401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91401" w:rsidRDefault="00591401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91401" w:rsidRDefault="00591401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91401" w:rsidRDefault="00591401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91401" w:rsidRDefault="00591401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91401" w:rsidRDefault="00591401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91401" w:rsidRDefault="00591401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91401" w:rsidRDefault="00591401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91401" w:rsidRDefault="00591401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91401" w:rsidRDefault="00591401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91401" w:rsidRDefault="00591401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91401" w:rsidRDefault="00237007">
            <w:pPr>
              <w:tabs>
                <w:tab w:val="left" w:pos="14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Ростовской области от 10.10.2022 № 845 «О мерах поддержки семей лиц, призванных на военную службу по мобилизации»</w:t>
            </w:r>
          </w:p>
        </w:tc>
      </w:tr>
      <w:tr w:rsidR="00591401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Оказание содействия в поиске подходящей работы, временное трудоустройство несовершеннолетних в свободное от </w:t>
            </w:r>
            <w:r>
              <w:rPr>
                <w:rFonts w:ascii="Times New Roman" w:hAnsi="Times New Roman"/>
                <w:sz w:val="24"/>
              </w:rPr>
              <w:t>учебы время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/>
        </w:tc>
      </w:tr>
      <w:tr w:rsidR="00591401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профессиональной ориентации, профессиональное обучение и дополнительное профессиональное образование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/>
        </w:tc>
      </w:tr>
      <w:tr w:rsidR="00591401">
        <w:trPr>
          <w:trHeight w:val="69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Бесплатное одноразовое горячее питание, в том числе путем выплаты компенсации, студентам, обучающимся по очной форме </w:t>
            </w:r>
            <w:proofErr w:type="gramStart"/>
            <w:r>
              <w:rPr>
                <w:rFonts w:ascii="Times New Roman" w:hAnsi="Times New Roman"/>
                <w:sz w:val="24"/>
              </w:rPr>
              <w:t>обучения</w:t>
            </w:r>
            <w:r>
              <w:rPr>
                <w:rFonts w:ascii="Times New Roman" w:hAnsi="Times New Roman"/>
                <w:sz w:val="24"/>
              </w:rPr>
              <w:t xml:space="preserve"> по программам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среднего профессионального образования в государственных профессиональных образовательных организациях Ростовской области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/>
        </w:tc>
      </w:tr>
      <w:tr w:rsidR="00591401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Бесплатное горячее питание,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государственных общеобразовательных организациях Ростовской области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/>
        </w:tc>
      </w:tr>
      <w:tr w:rsidR="00591401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бесплатного одноразового горячего питания детям, являющимся членами семьи участника специальной военной операции и обучающимся в 5 – 11 классах в муниципальных образовательных организациях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/>
        </w:tc>
      </w:tr>
      <w:tr w:rsidR="00591401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Бесплатное посещение занятий детьми, являющимися </w:t>
            </w:r>
            <w:r>
              <w:rPr>
                <w:rFonts w:ascii="Times New Roman" w:hAnsi="Times New Roman"/>
                <w:sz w:val="24"/>
              </w:rPr>
              <w:t>членами семьи участника специальной военной операции, по дополнительным образовательным программам в государственных организациях дополнительного образования Ростовской области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/>
        </w:tc>
      </w:tr>
      <w:tr w:rsidR="00591401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права на внеочередное зачисление детей, являющихся членами </w:t>
            </w:r>
            <w:r>
              <w:rPr>
                <w:rFonts w:ascii="Times New Roman" w:hAnsi="Times New Roman"/>
                <w:sz w:val="24"/>
              </w:rPr>
              <w:t xml:space="preserve">семьи участника специальной военной операции, в муниципальную </w:t>
            </w:r>
            <w:r>
              <w:rPr>
                <w:rFonts w:ascii="Times New Roman" w:hAnsi="Times New Roman"/>
                <w:sz w:val="24"/>
              </w:rPr>
              <w:lastRenderedPageBreak/>
              <w:t>образовательную организацию, реализующую программу дошкольного образования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/>
        </w:tc>
      </w:tr>
      <w:tr w:rsidR="00591401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Зачисление детей, являющихся членами семьи участника специальной военной операции, в группы продленного дня и кругло</w:t>
            </w:r>
            <w:r>
              <w:rPr>
                <w:rFonts w:ascii="Times New Roman" w:hAnsi="Times New Roman"/>
                <w:sz w:val="24"/>
              </w:rPr>
              <w:t>суточного пребывания в муниципальных дошкольных образовательных организациях в первоочередном (преимущественном) порядке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/>
        </w:tc>
      </w:tr>
      <w:tr w:rsidR="00591401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Освобождение от платы, взимаемой с родителей за осуществление присмотра и ухода за детьми, являющимися членами семьи участника </w:t>
            </w:r>
            <w:r>
              <w:rPr>
                <w:rFonts w:ascii="Times New Roman" w:hAnsi="Times New Roman"/>
                <w:sz w:val="24"/>
              </w:rPr>
              <w:t>специальной военной операции, в группах продленного дня в муниципальных общеобразовательных организациях</w:t>
            </w:r>
          </w:p>
          <w:p w:rsidR="00591401" w:rsidRDefault="005914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/>
        </w:tc>
      </w:tr>
      <w:tr w:rsidR="00591401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Зачисление в первоочередном порядке в группы продленного дня детей, являющихся членами семьи участника специальной военной операции и обучающихся в</w:t>
            </w:r>
            <w:r>
              <w:rPr>
                <w:rFonts w:ascii="Times New Roman" w:hAnsi="Times New Roman"/>
                <w:sz w:val="24"/>
              </w:rPr>
              <w:t xml:space="preserve"> 1 – 6 классах в муниципальных общеобразовательных организациях</w:t>
            </w:r>
          </w:p>
          <w:p w:rsidR="00591401" w:rsidRDefault="005914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/>
        </w:tc>
      </w:tr>
      <w:tr w:rsidR="00591401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Освобождение от платы, взимаемой за присмотр и уход за ребенком, являющимся членом семьи участника специальной военной операции, в муниципальных образовательных организациях, реализующих </w:t>
            </w:r>
            <w:r>
              <w:rPr>
                <w:rFonts w:ascii="Times New Roman" w:hAnsi="Times New Roman"/>
                <w:sz w:val="24"/>
              </w:rPr>
              <w:t>программы дошкольного образования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/>
        </w:tc>
      </w:tr>
      <w:tr w:rsidR="00591401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участникам специальной военной операции и членам их семей право на бесплатное посещение подведомственных государственных музеев и на льготное посещение платных мероприятий, проводимых подведомственными госуд</w:t>
            </w:r>
            <w:r>
              <w:rPr>
                <w:rFonts w:ascii="Times New Roman" w:hAnsi="Times New Roman"/>
                <w:sz w:val="24"/>
              </w:rPr>
              <w:t>арственными организациями культуры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/>
        </w:tc>
      </w:tr>
      <w:tr w:rsidR="00591401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Оказание исполнительными органам Ростовской области и подведомственными им учреждениями членам семей участников специальной военной операции бесплатной юридической помощи в виде правового консультирования в устной и письменной формах по вопросам, относящим</w:t>
            </w:r>
            <w:r>
              <w:rPr>
                <w:rFonts w:ascii="Times New Roman" w:hAnsi="Times New Roman"/>
                <w:sz w:val="24"/>
              </w:rPr>
              <w:t>ся к их компетенции, в порядке, установленном законодательством Российской Федерации для рассмотрения обращений граждан</w:t>
            </w:r>
            <w:proofErr w:type="gramEnd"/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/>
        </w:tc>
      </w:tr>
      <w:tr w:rsidR="00591401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участникам специальной военной операции и членам их семей права бесплатного или льготного посещения платных мероприяти</w:t>
            </w:r>
            <w:r>
              <w:rPr>
                <w:rFonts w:ascii="Times New Roman" w:hAnsi="Times New Roman"/>
                <w:sz w:val="24"/>
              </w:rPr>
              <w:t>й, проводимых муниципальными организациями культуры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/>
        </w:tc>
      </w:tr>
      <w:tr w:rsidR="00591401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членам семей участников специальной военной операции адресной, психологической и юридической помощи в рамках Общероссийской акции взаимопомощи «#МЫВМЕСТЕ»</w:t>
            </w:r>
          </w:p>
        </w:tc>
        <w:tc>
          <w:tcPr>
            <w:tcW w:w="5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/>
        </w:tc>
      </w:tr>
      <w:tr w:rsidR="00591401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Компенсация расходов на </w:t>
            </w:r>
            <w:r>
              <w:rPr>
                <w:rFonts w:ascii="Times New Roman" w:hAnsi="Times New Roman"/>
                <w:sz w:val="24"/>
              </w:rPr>
              <w:t xml:space="preserve">газификацию домовладения (квартиры) гражданам, призванным на военную службу по мобилизации; заключившим на территории Ростовской области в связи с участием в специальной военной операции контракт о прохождении военной службы в Вооруженных Силах Российской </w:t>
            </w:r>
            <w:r>
              <w:rPr>
                <w:rFonts w:ascii="Times New Roman" w:hAnsi="Times New Roman"/>
                <w:sz w:val="24"/>
              </w:rPr>
              <w:t>Федерации или контракт о пребывании в добровольческом формировании, а также членам их семей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закон Ростовской области от 27.02.2023 № 830-ЗС «О внесении изменения в статью 2 Областного закона «О предоставлении меры социальной поддержки по оплате р</w:t>
            </w:r>
            <w:r>
              <w:rPr>
                <w:rFonts w:ascii="Times New Roman" w:hAnsi="Times New Roman"/>
                <w:sz w:val="24"/>
              </w:rPr>
              <w:t>асходов на газификацию домовладения (квартиры) отдельным категориям граждан»</w:t>
            </w:r>
          </w:p>
        </w:tc>
      </w:tr>
      <w:tr w:rsidR="00591401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Возможность внесения изменений в программу социальной адаптации по реализации социального контракта, в случае призыва заявителя на военную службу по мобилизации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</w:rPr>
              <w:t>Правительства Ростовской области от 04.07.2013 г. № 429 (в редакции от 05.12.2022 № 1044) «Об оказании адресной социальной помощи на основании социального контракта»</w:t>
            </w:r>
          </w:p>
        </w:tc>
      </w:tr>
      <w:tr w:rsidR="00591401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Бесплатные путевки либо компенсация родителям за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самостоятельно приобретенные путевки в </w:t>
            </w:r>
            <w:r>
              <w:rPr>
                <w:rFonts w:ascii="Times New Roman" w:hAnsi="Times New Roman"/>
                <w:sz w:val="24"/>
              </w:rPr>
              <w:t>организации отдыха детей и их оздоровления для детей вне зависимости от доходов семьи и имущественной обеспеченности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Постановление Правительства Ростовской области от 20.01.2012 № 24 (в редакции от </w:t>
            </w:r>
            <w:r>
              <w:rPr>
                <w:rFonts w:ascii="Times New Roman" w:hAnsi="Times New Roman"/>
                <w:sz w:val="24"/>
              </w:rPr>
              <w:lastRenderedPageBreak/>
              <w:t>31.07.2023 № 543) «О Порядке расходования субвенций на осу</w:t>
            </w:r>
            <w:r>
              <w:rPr>
                <w:rFonts w:ascii="Times New Roman" w:hAnsi="Times New Roman"/>
                <w:sz w:val="24"/>
              </w:rPr>
              <w:t>ществление органами местного самоуправления государственных полномочий по организации и обеспечению отдыха и оздоровления детей»</w:t>
            </w:r>
          </w:p>
        </w:tc>
      </w:tr>
      <w:tr w:rsidR="00591401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Освобождение от уплаты транспортного налога:</w:t>
            </w:r>
          </w:p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 граждан, призванных на военную службу по мобилизации, лиц, заключивших на терр</w:t>
            </w:r>
            <w:r>
              <w:rPr>
                <w:rFonts w:ascii="Times New Roman" w:hAnsi="Times New Roman"/>
                <w:sz w:val="24"/>
              </w:rPr>
              <w:t xml:space="preserve">итории Ростовской области в связи с участием в специальной военной операции контракт о прохождении военной службы или контракт о пребывании в добровольческом формировании, имеющих на праве собственности легковые автомобили; </w:t>
            </w:r>
          </w:p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- родителей и не вступивших в </w:t>
            </w:r>
            <w:r>
              <w:rPr>
                <w:rFonts w:ascii="Times New Roman" w:hAnsi="Times New Roman"/>
                <w:sz w:val="24"/>
              </w:rPr>
              <w:t>повторный брак супругов инвалидов и ветеранов боевых действий, погибших при исполнении своих служебных обязанностей или умерших вследствие полученных при их исполнении ранения, контузии, увечья или заболевания, имеющих на праве собственности легковые автом</w:t>
            </w:r>
            <w:r>
              <w:rPr>
                <w:rFonts w:ascii="Times New Roman" w:hAnsi="Times New Roman"/>
                <w:sz w:val="24"/>
              </w:rPr>
              <w:t>обили</w:t>
            </w:r>
            <w:proofErr w:type="gramEnd"/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закон от 10.05.2012 № 843-ЗС (в редакции от 23.11.2022 и от 30.06.2023) «О региональных налогах и некоторых вопросах налогообложения в Ростовской области»</w:t>
            </w:r>
          </w:p>
        </w:tc>
      </w:tr>
      <w:tr w:rsidR="00591401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Освобождение от уплаты земельного налога граждан, призванных на военную службу по м</w:t>
            </w:r>
            <w:r>
              <w:rPr>
                <w:rFonts w:ascii="Times New Roman" w:hAnsi="Times New Roman"/>
                <w:sz w:val="24"/>
              </w:rPr>
              <w:t>обилизации, а также их супруга, несовершеннолетних детей, родителей</w:t>
            </w:r>
          </w:p>
        </w:tc>
        <w:tc>
          <w:tcPr>
            <w:tcW w:w="5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Решения представительных органов 420-ти муниципальных образований области</w:t>
            </w:r>
          </w:p>
        </w:tc>
      </w:tr>
      <w:tr w:rsidR="00591401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Отсрочка уплаты арендной платы по договорам аренды государственного имущества Ростовской области (в том числе </w:t>
            </w:r>
            <w:r>
              <w:rPr>
                <w:rFonts w:ascii="Times New Roman" w:hAnsi="Times New Roman"/>
                <w:sz w:val="24"/>
              </w:rPr>
              <w:t>земельных участков) и земельных участков, государственная собственность на которые не разграничена, а также расторжения договоров аренды государственного имущества Ростовской области, за исключением земельных участков, государственная собственность на кото</w:t>
            </w:r>
            <w:r>
              <w:rPr>
                <w:rFonts w:ascii="Times New Roman" w:hAnsi="Times New Roman"/>
                <w:sz w:val="24"/>
              </w:rPr>
              <w:t>рые не разграничена, без применения штрафных санкций</w:t>
            </w:r>
          </w:p>
          <w:p w:rsidR="00591401" w:rsidRDefault="00591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Постановление Правительства Ростовской области от 19.12.2022 № 1108 «О некоторых вопросах, связанных с исполнением договоров аренды государственного имущества Ростовской области и земельных участков, го</w:t>
            </w:r>
            <w:r>
              <w:rPr>
                <w:rFonts w:ascii="Times New Roman" w:hAnsi="Times New Roman"/>
                <w:sz w:val="24"/>
              </w:rPr>
              <w:t>сударственная собственность на которые не разграничена»</w:t>
            </w:r>
          </w:p>
        </w:tc>
      </w:tr>
      <w:tr w:rsidR="00591401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Бесплатное предоставление в собственность земельных участков, находящихся в государственной или муниципальной собственности, в целях индивидуального жилищного или гаражного строительства, ведения </w:t>
            </w:r>
            <w:r>
              <w:rPr>
                <w:rFonts w:ascii="Times New Roman" w:hAnsi="Times New Roman"/>
                <w:sz w:val="24"/>
              </w:rPr>
              <w:t>личного подсобного хозяйства, садоводства или огородничества для собственных нужд.</w:t>
            </w:r>
          </w:p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 имеют: </w:t>
            </w:r>
            <w:proofErr w:type="gramStart"/>
            <w:r>
              <w:rPr>
                <w:rFonts w:ascii="Times New Roman" w:hAnsi="Times New Roman"/>
                <w:sz w:val="24"/>
              </w:rPr>
              <w:t>Герои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</w:t>
            </w:r>
            <w:r>
              <w:rPr>
                <w:rFonts w:ascii="Times New Roman" w:hAnsi="Times New Roman"/>
                <w:sz w:val="24"/>
              </w:rPr>
              <w:t>теранами боевых действий военнослужащие, лица, заключившие контракт о пребывании в добровольческом формировании, лица, проходящие (проходившие) службу в войсках национальной гвардии Российской Федерации;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члены их семей, в случае гибели (смерти) указанных л</w:t>
            </w:r>
            <w:r>
              <w:rPr>
                <w:rFonts w:ascii="Times New Roman" w:hAnsi="Times New Roman"/>
                <w:sz w:val="24"/>
              </w:rPr>
              <w:t>иц вследствие увечья или заболевания, полученных ими в ходе участия в специальной военной операции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закон от 22 июля 2003 года № 19-ЗС «О регулировании земельных отношений в Ростовской области» (в редакции от 30.06.2023 № 893-ЗС)</w:t>
            </w:r>
          </w:p>
        </w:tc>
      </w:tr>
      <w:tr w:rsidR="00591401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</w:t>
            </w:r>
            <w:r>
              <w:rPr>
                <w:rFonts w:ascii="Times New Roman" w:hAnsi="Times New Roman"/>
                <w:sz w:val="24"/>
              </w:rPr>
              <w:t>бесплатной юридической помощи в рамках государственной системы бесплатной юридической помощи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закон от 24.12.2012 № 1017-ЗС (в редакции от 26.12.2022) «О бесплатной юридической помощи в Ростовской области»</w:t>
            </w:r>
          </w:p>
        </w:tc>
      </w:tr>
      <w:tr w:rsidR="00591401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 сопровождение семей участник</w:t>
            </w:r>
            <w:r>
              <w:rPr>
                <w:rFonts w:ascii="Times New Roman" w:hAnsi="Times New Roman"/>
                <w:sz w:val="24"/>
              </w:rPr>
              <w:t>ов специальной военной операции в части оказания юридической и социально-психологической помощи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нормативные правовые акты</w:t>
            </w:r>
          </w:p>
        </w:tc>
      </w:tr>
      <w:tr w:rsidR="00591401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Освобождение от начисления пеней в случае несвоевременного и (или) неполного внесения платы за жилое помещение и </w:t>
            </w:r>
            <w:r>
              <w:rPr>
                <w:rFonts w:ascii="Times New Roman" w:hAnsi="Times New Roman"/>
                <w:sz w:val="24"/>
              </w:rPr>
              <w:t>коммунальные услуги, взноса на капитальный ремонт общего имущества в многоквартирном доме на территории Ростовской области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 Губернатора Ростовской области от 18.07.2023 № 165 «О внесении изменений в распоряжение Губернатора Ростовской области о</w:t>
            </w:r>
            <w:r>
              <w:rPr>
                <w:rFonts w:ascii="Times New Roman" w:hAnsi="Times New Roman"/>
                <w:sz w:val="24"/>
              </w:rPr>
              <w:t>т 23.12.2022 № 363»</w:t>
            </w:r>
          </w:p>
        </w:tc>
      </w:tr>
      <w:tr w:rsidR="00591401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 получения бюджетной </w:t>
            </w:r>
            <w:r>
              <w:rPr>
                <w:rFonts w:ascii="Times New Roman" w:hAnsi="Times New Roman"/>
                <w:sz w:val="24"/>
              </w:rPr>
              <w:lastRenderedPageBreak/>
              <w:t>субсидии с целью улучшения жилищных условий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Постановление Правительства Ростовской </w:t>
            </w:r>
            <w:r>
              <w:rPr>
                <w:rFonts w:ascii="Times New Roman" w:hAnsi="Times New Roman"/>
                <w:sz w:val="24"/>
              </w:rPr>
              <w:lastRenderedPageBreak/>
              <w:t>области от 07.11.2011 № 95 «О порядке предоставления государственной поддержки гражданам в приобретении (строительстве) жилья</w:t>
            </w:r>
            <w:r>
              <w:rPr>
                <w:rFonts w:ascii="Times New Roman" w:hAnsi="Times New Roman"/>
                <w:sz w:val="24"/>
              </w:rPr>
              <w:t xml:space="preserve"> с использованием средств жилищного кредита» (в редакции постановления от 17.07.2023 № 524)</w:t>
            </w:r>
          </w:p>
        </w:tc>
      </w:tr>
      <w:tr w:rsidR="00591401">
        <w:trPr>
          <w:trHeight w:val="41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59140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457" w:hanging="426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Компенсация расходов на оплату жилищно-коммунальных услуг членам семей лиц, принимающих участие в специальной военной операции, предоставляется в размере 50 </w:t>
            </w:r>
            <w:r>
              <w:rPr>
                <w:rFonts w:ascii="Times New Roman" w:hAnsi="Times New Roman"/>
                <w:sz w:val="24"/>
              </w:rPr>
              <w:t>процентов:</w:t>
            </w:r>
          </w:p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платы за наем и (или) платы за содержание жилого помещения;</w:t>
            </w:r>
          </w:p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 взноса на капитальный ремонт общего имущества в многоквартирном доме, но не более 50 процентов указанного взноса;</w:t>
            </w:r>
          </w:p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платы за холодную воду, горячую воду, электрическую энергию, п</w:t>
            </w:r>
            <w:r>
              <w:rPr>
                <w:rFonts w:ascii="Times New Roman" w:hAnsi="Times New Roman"/>
                <w:sz w:val="24"/>
              </w:rPr>
              <w:t>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доме;</w:t>
            </w:r>
          </w:p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 платы за коммунальные услуги, рассчитанной исходя из объема потребляемых коммунальных услуг;</w:t>
            </w:r>
          </w:p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5) оплаты стоимости топлива, приобретаемого в пределах норм, установленных для продажи населению, - при проживании в домах, не имеющих центрального отопления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401" w:rsidRDefault="0023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закон Ростовской области от 28 ноября 2023 года № 45-ЗС «О социальной поддержке членов </w:t>
            </w:r>
            <w:r>
              <w:rPr>
                <w:rFonts w:ascii="Times New Roman" w:hAnsi="Times New Roman"/>
                <w:sz w:val="24"/>
              </w:rPr>
              <w:t>семей лиц, принимающих участие в специальной военной операции»</w:t>
            </w:r>
          </w:p>
        </w:tc>
      </w:tr>
    </w:tbl>
    <w:p w:rsidR="00591401" w:rsidRDefault="00591401">
      <w:pPr>
        <w:spacing w:after="0" w:line="240" w:lineRule="auto"/>
        <w:rPr>
          <w:rFonts w:ascii="Times New Roman" w:hAnsi="Times New Roman"/>
          <w:sz w:val="28"/>
        </w:rPr>
      </w:pPr>
    </w:p>
    <w:sectPr w:rsidR="00591401" w:rsidSect="00591401">
      <w:headerReference w:type="default" r:id="rId7"/>
      <w:pgSz w:w="11906" w:h="16838"/>
      <w:pgMar w:top="1134" w:right="851" w:bottom="1134" w:left="130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007" w:rsidRDefault="00237007" w:rsidP="00591401">
      <w:pPr>
        <w:spacing w:after="0" w:line="240" w:lineRule="auto"/>
      </w:pPr>
      <w:r>
        <w:separator/>
      </w:r>
    </w:p>
  </w:endnote>
  <w:endnote w:type="continuationSeparator" w:id="0">
    <w:p w:rsidR="00237007" w:rsidRDefault="00237007" w:rsidP="00591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007" w:rsidRDefault="00237007" w:rsidP="00591401">
      <w:pPr>
        <w:spacing w:after="0" w:line="240" w:lineRule="auto"/>
      </w:pPr>
      <w:r>
        <w:separator/>
      </w:r>
    </w:p>
  </w:footnote>
  <w:footnote w:type="continuationSeparator" w:id="0">
    <w:p w:rsidR="00237007" w:rsidRDefault="00237007" w:rsidP="00591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401" w:rsidRDefault="00591401">
    <w:pPr>
      <w:framePr w:wrap="around" w:vAnchor="text" w:hAnchor="margin" w:xAlign="center" w:y="1"/>
    </w:pPr>
    <w:r>
      <w:fldChar w:fldCharType="begin"/>
    </w:r>
    <w:r w:rsidR="00237007">
      <w:instrText xml:space="preserve">PAGE </w:instrText>
    </w:r>
    <w:r w:rsidR="00146999">
      <w:fldChar w:fldCharType="separate"/>
    </w:r>
    <w:r w:rsidR="00146999">
      <w:rPr>
        <w:noProof/>
      </w:rPr>
      <w:t>10</w:t>
    </w:r>
    <w:r>
      <w:fldChar w:fldCharType="end"/>
    </w:r>
  </w:p>
  <w:p w:rsidR="00591401" w:rsidRDefault="00591401">
    <w:pPr>
      <w:pStyle w:val="a3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04758"/>
    <w:multiLevelType w:val="multilevel"/>
    <w:tmpl w:val="9D82F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401"/>
    <w:rsid w:val="00146999"/>
    <w:rsid w:val="00237007"/>
    <w:rsid w:val="00591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91401"/>
  </w:style>
  <w:style w:type="paragraph" w:styleId="10">
    <w:name w:val="heading 1"/>
    <w:next w:val="a"/>
    <w:link w:val="11"/>
    <w:uiPriority w:val="9"/>
    <w:qFormat/>
    <w:rsid w:val="0059140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9140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9140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9140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9140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91401"/>
  </w:style>
  <w:style w:type="paragraph" w:styleId="21">
    <w:name w:val="toc 2"/>
    <w:next w:val="a"/>
    <w:link w:val="22"/>
    <w:uiPriority w:val="39"/>
    <w:rsid w:val="0059140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9140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9140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9140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9140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9140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9140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91401"/>
    <w:rPr>
      <w:rFonts w:ascii="XO Thames" w:hAnsi="XO Thames"/>
      <w:sz w:val="28"/>
    </w:rPr>
  </w:style>
  <w:style w:type="paragraph" w:styleId="a3">
    <w:name w:val="header"/>
    <w:basedOn w:val="a"/>
    <w:link w:val="a4"/>
    <w:rsid w:val="00591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591401"/>
  </w:style>
  <w:style w:type="paragraph" w:customStyle="1" w:styleId="Endnote">
    <w:name w:val="Endnote"/>
    <w:link w:val="Endnote0"/>
    <w:rsid w:val="00591401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591401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591401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591401"/>
  </w:style>
  <w:style w:type="paragraph" w:styleId="31">
    <w:name w:val="toc 3"/>
    <w:next w:val="a"/>
    <w:link w:val="32"/>
    <w:uiPriority w:val="39"/>
    <w:rsid w:val="0059140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91401"/>
    <w:rPr>
      <w:rFonts w:ascii="XO Thames" w:hAnsi="XO Thames"/>
      <w:sz w:val="28"/>
    </w:rPr>
  </w:style>
  <w:style w:type="paragraph" w:styleId="a5">
    <w:name w:val="footer"/>
    <w:basedOn w:val="a"/>
    <w:link w:val="a6"/>
    <w:rsid w:val="00591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591401"/>
  </w:style>
  <w:style w:type="character" w:customStyle="1" w:styleId="50">
    <w:name w:val="Заголовок 5 Знак"/>
    <w:link w:val="5"/>
    <w:rsid w:val="00591401"/>
    <w:rPr>
      <w:rFonts w:ascii="XO Thames" w:hAnsi="XO Thames"/>
      <w:b/>
      <w:sz w:val="22"/>
    </w:rPr>
  </w:style>
  <w:style w:type="paragraph" w:styleId="a7">
    <w:name w:val="List Paragraph"/>
    <w:basedOn w:val="a"/>
    <w:link w:val="a8"/>
    <w:rsid w:val="00591401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591401"/>
  </w:style>
  <w:style w:type="character" w:customStyle="1" w:styleId="11">
    <w:name w:val="Заголовок 1 Знак"/>
    <w:link w:val="10"/>
    <w:rsid w:val="00591401"/>
    <w:rPr>
      <w:rFonts w:ascii="XO Thames" w:hAnsi="XO Thames"/>
      <w:b/>
      <w:sz w:val="32"/>
    </w:rPr>
  </w:style>
  <w:style w:type="paragraph" w:styleId="a9">
    <w:name w:val="Balloon Text"/>
    <w:basedOn w:val="a"/>
    <w:link w:val="aa"/>
    <w:rsid w:val="00591401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591401"/>
    <w:rPr>
      <w:rFonts w:ascii="Tahoma" w:hAnsi="Tahoma"/>
      <w:sz w:val="16"/>
    </w:rPr>
  </w:style>
  <w:style w:type="paragraph" w:customStyle="1" w:styleId="13">
    <w:name w:val="Гиперссылка1"/>
    <w:link w:val="ab"/>
    <w:rsid w:val="00591401"/>
    <w:rPr>
      <w:color w:val="0000FF"/>
      <w:u w:val="single"/>
    </w:rPr>
  </w:style>
  <w:style w:type="character" w:styleId="ab">
    <w:name w:val="Hyperlink"/>
    <w:link w:val="13"/>
    <w:rsid w:val="00591401"/>
    <w:rPr>
      <w:color w:val="0000FF"/>
      <w:u w:val="single"/>
    </w:rPr>
  </w:style>
  <w:style w:type="paragraph" w:customStyle="1" w:styleId="Footnote">
    <w:name w:val="Footnote"/>
    <w:link w:val="Footnote0"/>
    <w:rsid w:val="0059140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91401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91401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9140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9140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9140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9140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9140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9140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9140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9140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9140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591401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591401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59140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59140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9140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91401"/>
    <w:rPr>
      <w:rFonts w:ascii="XO Thames" w:hAnsi="XO Thames"/>
      <w:b/>
      <w:sz w:val="28"/>
    </w:rPr>
  </w:style>
  <w:style w:type="table" w:customStyle="1" w:styleId="23">
    <w:name w:val="Сетка таблицы2"/>
    <w:basedOn w:val="a1"/>
    <w:rsid w:val="0059140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5914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rsid w:val="0059140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2841</Words>
  <Characters>16196</Characters>
  <Application>Microsoft Office Word</Application>
  <DocSecurity>0</DocSecurity>
  <Lines>134</Lines>
  <Paragraphs>37</Paragraphs>
  <ScaleCrop>false</ScaleCrop>
  <Company/>
  <LinksUpToDate>false</LinksUpToDate>
  <CharactersWithSpaces>19000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2024-02-26T08:22:00Z</dcterms:created>
  <dcterms:modified xsi:type="dcterms:W3CDTF">2024-02-26T08:22:00Z</dcterms:modified>
</cp:coreProperties>
</file>