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C9" w:rsidRPr="00F1170A" w:rsidRDefault="00E455C9" w:rsidP="00095DBE">
      <w:pPr>
        <w:tabs>
          <w:tab w:val="center" w:pos="4876"/>
          <w:tab w:val="center" w:pos="4961"/>
          <w:tab w:val="left" w:pos="8310"/>
          <w:tab w:val="left" w:pos="8370"/>
          <w:tab w:val="left" w:pos="8535"/>
          <w:tab w:val="left" w:pos="8985"/>
        </w:tabs>
        <w:jc w:val="center"/>
        <w:rPr>
          <w:sz w:val="28"/>
          <w:szCs w:val="28"/>
        </w:rPr>
      </w:pPr>
      <w:r w:rsidRPr="00F1170A">
        <w:rPr>
          <w:sz w:val="28"/>
          <w:szCs w:val="28"/>
        </w:rPr>
        <w:t>РОССИЙСКАЯ ФЕДЕРАЦИЯ</w:t>
      </w:r>
    </w:p>
    <w:p w:rsidR="00E455C9" w:rsidRPr="00F1170A" w:rsidRDefault="00E455C9" w:rsidP="00095DBE">
      <w:pPr>
        <w:jc w:val="center"/>
        <w:rPr>
          <w:sz w:val="28"/>
          <w:szCs w:val="28"/>
        </w:rPr>
      </w:pPr>
      <w:r w:rsidRPr="00F1170A">
        <w:rPr>
          <w:sz w:val="28"/>
          <w:szCs w:val="28"/>
        </w:rPr>
        <w:t>РОСТОВСКАЯ ОБЛАСТЬ</w:t>
      </w:r>
    </w:p>
    <w:p w:rsidR="00E455C9" w:rsidRPr="00F1170A" w:rsidRDefault="00E455C9" w:rsidP="00095DBE">
      <w:pPr>
        <w:jc w:val="center"/>
        <w:rPr>
          <w:sz w:val="28"/>
          <w:szCs w:val="28"/>
        </w:rPr>
      </w:pPr>
      <w:r>
        <w:rPr>
          <w:sz w:val="28"/>
          <w:szCs w:val="28"/>
        </w:rPr>
        <w:t>ОРЛОВСКИЙ РАЙОН</w:t>
      </w:r>
      <w:r w:rsidRPr="00F1170A">
        <w:rPr>
          <w:sz w:val="28"/>
          <w:szCs w:val="28"/>
        </w:rPr>
        <w:br/>
        <w:t>МУНИЦИПАЛЬНОЕ ОБРАЗОВАНИЕ</w:t>
      </w:r>
    </w:p>
    <w:p w:rsidR="00E455C9" w:rsidRPr="00F1170A" w:rsidRDefault="00E455C9" w:rsidP="00095DBE">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E455C9" w:rsidRPr="00F1170A" w:rsidRDefault="00E455C9" w:rsidP="00E455C9">
      <w:pPr>
        <w:jc w:val="center"/>
        <w:rPr>
          <w:sz w:val="28"/>
          <w:szCs w:val="28"/>
        </w:rPr>
      </w:pPr>
    </w:p>
    <w:p w:rsidR="00E455C9" w:rsidRPr="00F1170A" w:rsidRDefault="00E455C9" w:rsidP="00E455C9">
      <w:pPr>
        <w:jc w:val="center"/>
        <w:rPr>
          <w:sz w:val="28"/>
          <w:szCs w:val="28"/>
        </w:rPr>
      </w:pPr>
      <w:r w:rsidRPr="00F1170A">
        <w:rPr>
          <w:sz w:val="28"/>
          <w:szCs w:val="28"/>
        </w:rPr>
        <w:t xml:space="preserve">АДМИНИСТРАЦИЯ  </w:t>
      </w:r>
      <w:r w:rsidR="00095DBE">
        <w:rPr>
          <w:sz w:val="28"/>
          <w:szCs w:val="28"/>
        </w:rPr>
        <w:t>ВОЛОЧАЕВСКОГО</w:t>
      </w:r>
      <w:r w:rsidRPr="00F1170A">
        <w:rPr>
          <w:sz w:val="28"/>
          <w:szCs w:val="28"/>
        </w:rPr>
        <w:t xml:space="preserve"> СЕЛЬСКОГО ПОСЕЛЕНИЯ</w:t>
      </w:r>
    </w:p>
    <w:p w:rsidR="00E455C9" w:rsidRDefault="00E455C9" w:rsidP="00E455C9">
      <w:pPr>
        <w:tabs>
          <w:tab w:val="center" w:pos="4876"/>
          <w:tab w:val="left" w:pos="8074"/>
          <w:tab w:val="left" w:pos="8580"/>
        </w:tabs>
        <w:rPr>
          <w:sz w:val="28"/>
          <w:szCs w:val="28"/>
        </w:rPr>
      </w:pPr>
    </w:p>
    <w:p w:rsidR="00E455C9" w:rsidRPr="00B807C5" w:rsidRDefault="00E455C9" w:rsidP="00E455C9">
      <w:pPr>
        <w:tabs>
          <w:tab w:val="left" w:pos="2910"/>
        </w:tabs>
        <w:jc w:val="center"/>
        <w:rPr>
          <w:sz w:val="28"/>
          <w:szCs w:val="28"/>
        </w:rPr>
      </w:pPr>
      <w:r w:rsidRPr="00B807C5">
        <w:rPr>
          <w:sz w:val="28"/>
          <w:szCs w:val="28"/>
        </w:rPr>
        <w:t>ПОСТАНОВЛЕНИЕ</w:t>
      </w:r>
    </w:p>
    <w:p w:rsidR="00E455C9" w:rsidRDefault="00E455C9" w:rsidP="00E455C9">
      <w:pPr>
        <w:jc w:val="center"/>
        <w:rPr>
          <w:b/>
          <w:sz w:val="28"/>
          <w:szCs w:val="28"/>
        </w:rPr>
      </w:pPr>
    </w:p>
    <w:p w:rsidR="00E455C9" w:rsidRPr="00B807C5" w:rsidRDefault="00A70287" w:rsidP="00E455C9">
      <w:pPr>
        <w:spacing w:line="360" w:lineRule="auto"/>
        <w:jc w:val="center"/>
        <w:rPr>
          <w:sz w:val="28"/>
        </w:rPr>
      </w:pPr>
      <w:r>
        <w:rPr>
          <w:sz w:val="28"/>
          <w:szCs w:val="28"/>
        </w:rPr>
        <w:t>29.12</w:t>
      </w:r>
      <w:r w:rsidR="00E455C9" w:rsidRPr="00B807C5">
        <w:rPr>
          <w:sz w:val="28"/>
          <w:szCs w:val="28"/>
        </w:rPr>
        <w:t>.202</w:t>
      </w:r>
      <w:r w:rsidR="00D02262">
        <w:rPr>
          <w:sz w:val="28"/>
          <w:szCs w:val="28"/>
        </w:rPr>
        <w:t>3</w:t>
      </w:r>
      <w:r w:rsidR="00E455C9" w:rsidRPr="00B807C5">
        <w:rPr>
          <w:sz w:val="28"/>
        </w:rPr>
        <w:t xml:space="preserve">     </w:t>
      </w:r>
      <w:r w:rsidR="00E455C9" w:rsidRPr="00B807C5">
        <w:rPr>
          <w:sz w:val="28"/>
        </w:rPr>
        <w:tab/>
        <w:t xml:space="preserve">       </w:t>
      </w:r>
      <w:r w:rsidR="00E455C9">
        <w:rPr>
          <w:sz w:val="28"/>
        </w:rPr>
        <w:t xml:space="preserve">      </w:t>
      </w:r>
      <w:r w:rsidR="00E455C9" w:rsidRPr="00B807C5">
        <w:rPr>
          <w:sz w:val="28"/>
        </w:rPr>
        <w:t xml:space="preserve">        </w:t>
      </w:r>
      <w:r w:rsidR="00E455C9">
        <w:rPr>
          <w:sz w:val="28"/>
        </w:rPr>
        <w:t xml:space="preserve">   </w:t>
      </w:r>
      <w:r w:rsidR="00E455C9" w:rsidRPr="00B807C5">
        <w:rPr>
          <w:sz w:val="28"/>
        </w:rPr>
        <w:t xml:space="preserve">    </w:t>
      </w:r>
      <w:r w:rsidR="00B14D80">
        <w:rPr>
          <w:sz w:val="28"/>
        </w:rPr>
        <w:t xml:space="preserve">  </w:t>
      </w:r>
      <w:r w:rsidR="00E455C9" w:rsidRPr="00B807C5">
        <w:rPr>
          <w:sz w:val="28"/>
        </w:rPr>
        <w:t xml:space="preserve">  № </w:t>
      </w:r>
      <w:r w:rsidR="00F53433">
        <w:rPr>
          <w:sz w:val="28"/>
        </w:rPr>
        <w:t>1</w:t>
      </w:r>
      <w:r>
        <w:rPr>
          <w:sz w:val="28"/>
        </w:rPr>
        <w:t>71</w:t>
      </w:r>
      <w:r w:rsidR="00D02262">
        <w:rPr>
          <w:sz w:val="28"/>
        </w:rPr>
        <w:t xml:space="preserve">   </w:t>
      </w:r>
      <w:r w:rsidR="00E455C9" w:rsidRPr="00B807C5">
        <w:rPr>
          <w:sz w:val="28"/>
        </w:rPr>
        <w:t xml:space="preserve">       </w:t>
      </w:r>
      <w:r w:rsidR="00E455C9">
        <w:rPr>
          <w:sz w:val="28"/>
        </w:rPr>
        <w:t xml:space="preserve">  </w:t>
      </w:r>
      <w:r w:rsidR="00E455C9" w:rsidRPr="00B807C5">
        <w:rPr>
          <w:sz w:val="28"/>
        </w:rPr>
        <w:t xml:space="preserve"> </w:t>
      </w:r>
      <w:r w:rsidR="00E455C9">
        <w:rPr>
          <w:sz w:val="28"/>
        </w:rPr>
        <w:t xml:space="preserve">   </w:t>
      </w:r>
      <w:r w:rsidR="00E455C9" w:rsidRPr="00B807C5">
        <w:rPr>
          <w:sz w:val="28"/>
        </w:rPr>
        <w:t xml:space="preserve">                  п. Волочаевский</w:t>
      </w:r>
    </w:p>
    <w:p w:rsidR="00F5109A" w:rsidRPr="00DD7274" w:rsidRDefault="00F5109A" w:rsidP="00B1582C">
      <w:pPr>
        <w:pStyle w:val="ConsPlusNormal"/>
        <w:widowControl/>
        <w:ind w:right="5101"/>
        <w:jc w:val="both"/>
        <w:rPr>
          <w:rFonts w:ascii="Times New Roman" w:hAnsi="Times New Roman" w:cs="Times New Roman"/>
          <w:b/>
          <w:sz w:val="28"/>
          <w:szCs w:val="28"/>
        </w:rPr>
      </w:pPr>
    </w:p>
    <w:p w:rsidR="005D7E2D" w:rsidRPr="00DD7274" w:rsidRDefault="005D7E2D" w:rsidP="005D7E2D">
      <w:pPr>
        <w:rPr>
          <w:sz w:val="28"/>
          <w:szCs w:val="28"/>
        </w:rPr>
      </w:pPr>
      <w:r w:rsidRPr="00DD7274">
        <w:rPr>
          <w:sz w:val="28"/>
          <w:szCs w:val="28"/>
        </w:rPr>
        <w:t xml:space="preserve">О внесении изменений в постановление </w:t>
      </w:r>
    </w:p>
    <w:p w:rsidR="005D7E2D" w:rsidRPr="00DD7274" w:rsidRDefault="005D7E2D" w:rsidP="005D7E2D">
      <w:pPr>
        <w:rPr>
          <w:sz w:val="28"/>
          <w:szCs w:val="28"/>
        </w:rPr>
      </w:pPr>
      <w:r w:rsidRPr="00DD7274">
        <w:rPr>
          <w:sz w:val="28"/>
          <w:szCs w:val="28"/>
        </w:rPr>
        <w:t xml:space="preserve">Администрации Волочаевского </w:t>
      </w:r>
      <w:proofErr w:type="gramStart"/>
      <w:r w:rsidRPr="00DD7274">
        <w:rPr>
          <w:sz w:val="28"/>
          <w:szCs w:val="28"/>
        </w:rPr>
        <w:t>сельского</w:t>
      </w:r>
      <w:proofErr w:type="gramEnd"/>
      <w:r w:rsidRPr="00DD7274">
        <w:rPr>
          <w:sz w:val="28"/>
          <w:szCs w:val="28"/>
        </w:rPr>
        <w:t xml:space="preserve"> </w:t>
      </w:r>
    </w:p>
    <w:p w:rsidR="005D7E2D" w:rsidRPr="00DD7274" w:rsidRDefault="005D7E2D" w:rsidP="005D7E2D">
      <w:pPr>
        <w:rPr>
          <w:sz w:val="28"/>
          <w:szCs w:val="28"/>
        </w:rPr>
      </w:pPr>
      <w:r w:rsidRPr="00DD7274">
        <w:rPr>
          <w:sz w:val="28"/>
          <w:szCs w:val="28"/>
        </w:rPr>
        <w:t xml:space="preserve">поселения от </w:t>
      </w:r>
      <w:r w:rsidR="00F0731C" w:rsidRPr="00DD7274">
        <w:rPr>
          <w:sz w:val="28"/>
          <w:szCs w:val="28"/>
        </w:rPr>
        <w:t>30</w:t>
      </w:r>
      <w:r w:rsidRPr="00DD7274">
        <w:rPr>
          <w:sz w:val="28"/>
          <w:szCs w:val="28"/>
        </w:rPr>
        <w:t>.1</w:t>
      </w:r>
      <w:r w:rsidR="00F0731C" w:rsidRPr="00DD7274">
        <w:rPr>
          <w:sz w:val="28"/>
          <w:szCs w:val="28"/>
        </w:rPr>
        <w:t>1</w:t>
      </w:r>
      <w:r w:rsidRPr="00DD7274">
        <w:rPr>
          <w:sz w:val="28"/>
          <w:szCs w:val="28"/>
        </w:rPr>
        <w:t>.201</w:t>
      </w:r>
      <w:r w:rsidR="00F0731C" w:rsidRPr="00DD7274">
        <w:rPr>
          <w:sz w:val="28"/>
          <w:szCs w:val="28"/>
        </w:rPr>
        <w:t>8</w:t>
      </w:r>
      <w:r w:rsidRPr="00DD7274">
        <w:rPr>
          <w:sz w:val="28"/>
          <w:szCs w:val="28"/>
        </w:rPr>
        <w:t xml:space="preserve">  № 1</w:t>
      </w:r>
      <w:r w:rsidR="00F0731C" w:rsidRPr="00DD7274">
        <w:rPr>
          <w:sz w:val="28"/>
          <w:szCs w:val="28"/>
        </w:rPr>
        <w:t>32</w:t>
      </w:r>
      <w:r w:rsidRPr="00DD7274">
        <w:rPr>
          <w:sz w:val="28"/>
          <w:szCs w:val="28"/>
        </w:rPr>
        <w:t xml:space="preserve"> </w:t>
      </w:r>
    </w:p>
    <w:p w:rsidR="005D7E2D" w:rsidRPr="00DD7274" w:rsidRDefault="005D7E2D" w:rsidP="00B1582C">
      <w:pPr>
        <w:pStyle w:val="ConsPlusNormal"/>
        <w:widowControl/>
        <w:ind w:right="5101"/>
        <w:jc w:val="both"/>
        <w:rPr>
          <w:rFonts w:ascii="Times New Roman" w:hAnsi="Times New Roman" w:cs="Times New Roman"/>
          <w:sz w:val="28"/>
          <w:szCs w:val="28"/>
        </w:rPr>
      </w:pPr>
    </w:p>
    <w:p w:rsidR="00B1582C" w:rsidRPr="00DD7274" w:rsidRDefault="00B1582C" w:rsidP="00B1582C">
      <w:pPr>
        <w:pStyle w:val="ConsPlusNormal"/>
        <w:widowControl/>
        <w:ind w:firstLine="540"/>
        <w:jc w:val="both"/>
        <w:rPr>
          <w:rFonts w:ascii="Times New Roman" w:hAnsi="Times New Roman" w:cs="Times New Roman"/>
          <w:sz w:val="28"/>
          <w:szCs w:val="28"/>
        </w:rPr>
      </w:pPr>
    </w:p>
    <w:p w:rsidR="00942E3D" w:rsidRPr="00DD7274" w:rsidRDefault="00446AED" w:rsidP="00942E3D">
      <w:pPr>
        <w:tabs>
          <w:tab w:val="left" w:pos="1134"/>
        </w:tabs>
        <w:suppressAutoHyphens/>
        <w:autoSpaceDE w:val="0"/>
        <w:autoSpaceDN w:val="0"/>
        <w:adjustRightInd w:val="0"/>
        <w:ind w:firstLine="709"/>
        <w:jc w:val="both"/>
        <w:rPr>
          <w:b/>
          <w:sz w:val="28"/>
          <w:szCs w:val="28"/>
        </w:rPr>
      </w:pPr>
      <w:r w:rsidRPr="00DD7274">
        <w:rPr>
          <w:sz w:val="28"/>
          <w:szCs w:val="28"/>
        </w:rPr>
        <w:t xml:space="preserve">В соответствии с </w:t>
      </w:r>
      <w:r w:rsidRPr="00DD7274">
        <w:rPr>
          <w:bCs/>
          <w:sz w:val="28"/>
          <w:szCs w:val="28"/>
        </w:rPr>
        <w:t xml:space="preserve">постановлением Администрации </w:t>
      </w:r>
      <w:r w:rsidRPr="00DD7274">
        <w:rPr>
          <w:kern w:val="2"/>
          <w:sz w:val="28"/>
          <w:szCs w:val="28"/>
        </w:rPr>
        <w:t xml:space="preserve">Волочаевского сельского поселения от </w:t>
      </w:r>
      <w:r w:rsidR="00E4281D">
        <w:rPr>
          <w:kern w:val="2"/>
          <w:sz w:val="28"/>
          <w:szCs w:val="28"/>
        </w:rPr>
        <w:t xml:space="preserve">01.02.2018 № 17 «Об утверждении Порядка разработки, реализации и оценки эффективности муниципальных программ </w:t>
      </w:r>
      <w:r w:rsidR="00E4281D">
        <w:rPr>
          <w:bCs/>
          <w:sz w:val="28"/>
          <w:szCs w:val="28"/>
        </w:rPr>
        <w:t>Волочаевского сельского поселения</w:t>
      </w:r>
      <w:r w:rsidR="00E4281D">
        <w:rPr>
          <w:kern w:val="2"/>
          <w:sz w:val="28"/>
          <w:szCs w:val="28"/>
        </w:rPr>
        <w:t>»,</w:t>
      </w:r>
      <w:r w:rsidRPr="00DD7274">
        <w:rPr>
          <w:kern w:val="2"/>
          <w:sz w:val="28"/>
          <w:szCs w:val="28"/>
        </w:rPr>
        <w:t xml:space="preserve"> </w:t>
      </w:r>
      <w:r w:rsidR="009A2BE7">
        <w:rPr>
          <w:kern w:val="2"/>
          <w:sz w:val="28"/>
          <w:szCs w:val="28"/>
        </w:rPr>
        <w:t xml:space="preserve"> </w:t>
      </w:r>
      <w:r w:rsidR="00942E3D" w:rsidRPr="00DD7274">
        <w:rPr>
          <w:bCs/>
          <w:sz w:val="28"/>
          <w:szCs w:val="28"/>
        </w:rPr>
        <w:t xml:space="preserve">Администрация </w:t>
      </w:r>
      <w:r w:rsidR="00942E3D" w:rsidRPr="00DD7274">
        <w:rPr>
          <w:sz w:val="28"/>
          <w:szCs w:val="28"/>
        </w:rPr>
        <w:t>Волочаевского</w:t>
      </w:r>
      <w:r w:rsidR="00942E3D" w:rsidRPr="00DD7274">
        <w:rPr>
          <w:bCs/>
          <w:sz w:val="28"/>
          <w:szCs w:val="28"/>
        </w:rPr>
        <w:t xml:space="preserve"> сельского поселения</w:t>
      </w:r>
      <w:r w:rsidR="00A70287">
        <w:rPr>
          <w:bCs/>
          <w:sz w:val="28"/>
          <w:szCs w:val="28"/>
        </w:rPr>
        <w:t xml:space="preserve">    </w:t>
      </w:r>
      <w:r w:rsidR="00942E3D" w:rsidRPr="00DD7274">
        <w:rPr>
          <w:bCs/>
          <w:sz w:val="28"/>
          <w:szCs w:val="28"/>
        </w:rPr>
        <w:t xml:space="preserve">   </w:t>
      </w:r>
      <w:proofErr w:type="gramStart"/>
      <w:r w:rsidR="00942E3D" w:rsidRPr="00DD7274">
        <w:rPr>
          <w:b/>
          <w:sz w:val="28"/>
          <w:szCs w:val="28"/>
        </w:rPr>
        <w:t>п</w:t>
      </w:r>
      <w:proofErr w:type="gramEnd"/>
      <w:r w:rsidR="00942E3D" w:rsidRPr="00DD7274">
        <w:rPr>
          <w:b/>
          <w:sz w:val="28"/>
          <w:szCs w:val="28"/>
        </w:rPr>
        <w:t xml:space="preserve"> о с т а н о в л я е т:</w:t>
      </w:r>
    </w:p>
    <w:p w:rsidR="00AF002A" w:rsidRPr="00DD7274" w:rsidRDefault="00AF002A" w:rsidP="001A5DB8">
      <w:pPr>
        <w:pStyle w:val="Default"/>
        <w:jc w:val="both"/>
        <w:rPr>
          <w:kern w:val="2"/>
        </w:rPr>
      </w:pPr>
    </w:p>
    <w:p w:rsidR="00AF002A" w:rsidRPr="00DD7274" w:rsidRDefault="00AF002A" w:rsidP="006E2774">
      <w:pPr>
        <w:ind w:firstLine="709"/>
        <w:jc w:val="both"/>
        <w:rPr>
          <w:kern w:val="2"/>
          <w:sz w:val="28"/>
          <w:szCs w:val="28"/>
        </w:rPr>
      </w:pPr>
    </w:p>
    <w:p w:rsidR="00442C16" w:rsidRDefault="00C94F36" w:rsidP="00442C16">
      <w:pPr>
        <w:ind w:firstLine="709"/>
        <w:jc w:val="both"/>
        <w:rPr>
          <w:color w:val="000000"/>
          <w:sz w:val="28"/>
          <w:szCs w:val="28"/>
        </w:rPr>
      </w:pPr>
      <w:r w:rsidRPr="00DD7274">
        <w:rPr>
          <w:kern w:val="2"/>
          <w:sz w:val="28"/>
          <w:szCs w:val="28"/>
        </w:rPr>
        <w:t xml:space="preserve">1. </w:t>
      </w:r>
      <w:r w:rsidRPr="00DD7274">
        <w:rPr>
          <w:sz w:val="28"/>
          <w:szCs w:val="28"/>
        </w:rPr>
        <w:t>Внести в постановление Администрации Волочаевского сельского поселения от 30.11.2018  № 132 «Об утверждении муниципальной программы Волочаевского сельского поселения «Развитие культуры и туризма</w:t>
      </w:r>
      <w:r w:rsidRPr="00DD7274">
        <w:rPr>
          <w:kern w:val="2"/>
          <w:sz w:val="28"/>
          <w:szCs w:val="28"/>
        </w:rPr>
        <w:t>»»</w:t>
      </w:r>
      <w:r w:rsidRPr="00DD7274">
        <w:rPr>
          <w:color w:val="000000"/>
          <w:sz w:val="28"/>
          <w:szCs w:val="28"/>
        </w:rPr>
        <w:t xml:space="preserve"> </w:t>
      </w:r>
      <w:r w:rsidR="001E6CF2">
        <w:rPr>
          <w:sz w:val="28"/>
          <w:szCs w:val="28"/>
        </w:rPr>
        <w:t xml:space="preserve">изменение, </w:t>
      </w:r>
      <w:r w:rsidR="00442C16">
        <w:rPr>
          <w:sz w:val="28"/>
          <w:szCs w:val="28"/>
        </w:rPr>
        <w:t xml:space="preserve">изложив приложение №1 в новой редакции, согласно </w:t>
      </w:r>
      <w:r w:rsidR="00442C16" w:rsidRPr="00291E07">
        <w:rPr>
          <w:sz w:val="28"/>
          <w:szCs w:val="28"/>
        </w:rPr>
        <w:t>приложению</w:t>
      </w:r>
      <w:r w:rsidR="00442C16">
        <w:rPr>
          <w:sz w:val="28"/>
          <w:szCs w:val="28"/>
        </w:rPr>
        <w:t xml:space="preserve"> к настоящему постано</w:t>
      </w:r>
      <w:r w:rsidR="00442C16">
        <w:rPr>
          <w:sz w:val="28"/>
          <w:szCs w:val="28"/>
        </w:rPr>
        <w:t>в</w:t>
      </w:r>
      <w:r w:rsidR="00442C16">
        <w:rPr>
          <w:sz w:val="28"/>
          <w:szCs w:val="28"/>
        </w:rPr>
        <w:t>лению</w:t>
      </w:r>
      <w:r w:rsidR="00442C16" w:rsidRPr="00291E07">
        <w:rPr>
          <w:sz w:val="28"/>
          <w:szCs w:val="28"/>
        </w:rPr>
        <w:t>.</w:t>
      </w:r>
      <w:r w:rsidR="00442C16" w:rsidRPr="00DD7274">
        <w:rPr>
          <w:color w:val="000000"/>
          <w:sz w:val="28"/>
          <w:szCs w:val="28"/>
        </w:rPr>
        <w:t xml:space="preserve">          </w:t>
      </w:r>
    </w:p>
    <w:p w:rsidR="00442C16" w:rsidRPr="00400BD2" w:rsidRDefault="00442C16" w:rsidP="00442C16">
      <w:pPr>
        <w:ind w:firstLine="709"/>
        <w:jc w:val="both"/>
        <w:rPr>
          <w:sz w:val="28"/>
          <w:szCs w:val="28"/>
        </w:rPr>
      </w:pPr>
      <w:r>
        <w:rPr>
          <w:sz w:val="28"/>
          <w:szCs w:val="28"/>
        </w:rPr>
        <w:t>2</w:t>
      </w:r>
      <w:r w:rsidRPr="00FD40F8">
        <w:rPr>
          <w:sz w:val="28"/>
          <w:szCs w:val="28"/>
        </w:rPr>
        <w:t>.</w:t>
      </w:r>
      <w:r>
        <w:rPr>
          <w:sz w:val="28"/>
          <w:szCs w:val="28"/>
        </w:rPr>
        <w:t> </w:t>
      </w:r>
      <w:r w:rsidRPr="00400BD2">
        <w:rPr>
          <w:sz w:val="28"/>
          <w:szCs w:val="28"/>
        </w:rPr>
        <w:t xml:space="preserve">Настоящее  постановление подлежит размещению на официальном сайте Администрации </w:t>
      </w:r>
      <w:r w:rsidRPr="00EE5FA4">
        <w:rPr>
          <w:sz w:val="28"/>
          <w:szCs w:val="28"/>
        </w:rPr>
        <w:t xml:space="preserve">Волочаевского сельского поселения </w:t>
      </w:r>
      <w:r w:rsidRPr="00400BD2">
        <w:rPr>
          <w:sz w:val="28"/>
          <w:szCs w:val="28"/>
        </w:rPr>
        <w:t xml:space="preserve">в информационно-телекоммуникационной сети «Интернет» и вступает в силу со дня его официального </w:t>
      </w:r>
      <w:r>
        <w:rPr>
          <w:sz w:val="28"/>
          <w:szCs w:val="28"/>
        </w:rPr>
        <w:t>обнародования</w:t>
      </w:r>
      <w:r w:rsidRPr="00400BD2">
        <w:rPr>
          <w:sz w:val="28"/>
          <w:szCs w:val="28"/>
        </w:rPr>
        <w:t>.</w:t>
      </w:r>
    </w:p>
    <w:p w:rsidR="001E6CF2" w:rsidRPr="00F0097A" w:rsidRDefault="001E6CF2" w:rsidP="001E6CF2">
      <w:pPr>
        <w:ind w:firstLine="720"/>
        <w:jc w:val="both"/>
        <w:rPr>
          <w:sz w:val="28"/>
          <w:szCs w:val="28"/>
        </w:rPr>
      </w:pPr>
      <w:r>
        <w:rPr>
          <w:sz w:val="28"/>
          <w:szCs w:val="28"/>
        </w:rPr>
        <w:t>3. </w:t>
      </w:r>
      <w:proofErr w:type="gramStart"/>
      <w:r w:rsidRPr="00F0097A">
        <w:rPr>
          <w:sz w:val="28"/>
          <w:szCs w:val="28"/>
        </w:rPr>
        <w:t>Контроль за</w:t>
      </w:r>
      <w:proofErr w:type="gramEnd"/>
      <w:r w:rsidRPr="00F0097A">
        <w:rPr>
          <w:sz w:val="28"/>
          <w:szCs w:val="28"/>
        </w:rPr>
        <w:t xml:space="preserve"> выполнением постановления </w:t>
      </w:r>
      <w:r>
        <w:rPr>
          <w:sz w:val="28"/>
          <w:szCs w:val="28"/>
        </w:rPr>
        <w:t>оставляю за собой.</w:t>
      </w:r>
    </w:p>
    <w:p w:rsidR="001E6CF2" w:rsidRDefault="001E6CF2" w:rsidP="00AE7A7A">
      <w:pPr>
        <w:widowControl w:val="0"/>
        <w:tabs>
          <w:tab w:val="left" w:pos="7655"/>
        </w:tabs>
        <w:jc w:val="both"/>
        <w:rPr>
          <w:sz w:val="28"/>
          <w:szCs w:val="28"/>
        </w:rPr>
      </w:pPr>
    </w:p>
    <w:p w:rsidR="00B14D80" w:rsidRDefault="00B26E27" w:rsidP="00B14D80">
      <w:pPr>
        <w:widowControl w:val="0"/>
        <w:autoSpaceDE w:val="0"/>
        <w:autoSpaceDN w:val="0"/>
        <w:adjustRightInd w:val="0"/>
        <w:jc w:val="both"/>
        <w:rPr>
          <w:sz w:val="28"/>
          <w:szCs w:val="28"/>
        </w:rPr>
      </w:pPr>
      <w:r>
        <w:rPr>
          <w:sz w:val="28"/>
          <w:szCs w:val="28"/>
        </w:rPr>
        <w:t>Г</w:t>
      </w:r>
      <w:r w:rsidR="00B14D80">
        <w:rPr>
          <w:sz w:val="28"/>
          <w:szCs w:val="28"/>
        </w:rPr>
        <w:t>лав</w:t>
      </w:r>
      <w:r>
        <w:rPr>
          <w:sz w:val="28"/>
          <w:szCs w:val="28"/>
        </w:rPr>
        <w:t>а</w:t>
      </w:r>
      <w:r w:rsidR="00B14D80">
        <w:rPr>
          <w:sz w:val="28"/>
          <w:szCs w:val="28"/>
        </w:rPr>
        <w:t xml:space="preserve"> Администрации</w:t>
      </w:r>
    </w:p>
    <w:p w:rsidR="00B14D80" w:rsidRDefault="00B14D80" w:rsidP="00B14D80">
      <w:pPr>
        <w:widowControl w:val="0"/>
        <w:autoSpaceDE w:val="0"/>
        <w:autoSpaceDN w:val="0"/>
        <w:adjustRightInd w:val="0"/>
        <w:jc w:val="both"/>
        <w:rPr>
          <w:sz w:val="28"/>
          <w:szCs w:val="28"/>
        </w:rPr>
      </w:pPr>
      <w:r>
        <w:rPr>
          <w:sz w:val="28"/>
          <w:szCs w:val="28"/>
        </w:rPr>
        <w:t xml:space="preserve">Волочаевского  сельского поселения                                    С.А. Гаршина </w:t>
      </w:r>
    </w:p>
    <w:p w:rsidR="00B14D80" w:rsidRDefault="00B14D80" w:rsidP="00B14D80">
      <w:pPr>
        <w:suppressAutoHyphens/>
        <w:rPr>
          <w:sz w:val="28"/>
          <w:szCs w:val="28"/>
          <w:lang w:eastAsia="zh-CN"/>
        </w:rPr>
      </w:pPr>
      <w:r w:rsidRPr="007742F7">
        <w:rPr>
          <w:sz w:val="28"/>
          <w:szCs w:val="28"/>
          <w:lang w:eastAsia="zh-CN"/>
        </w:rPr>
        <w:tab/>
      </w:r>
    </w:p>
    <w:p w:rsidR="001E6CF2" w:rsidRDefault="001E6CF2" w:rsidP="00143883">
      <w:pPr>
        <w:rPr>
          <w:sz w:val="28"/>
          <w:szCs w:val="28"/>
        </w:rPr>
      </w:pPr>
    </w:p>
    <w:p w:rsidR="00DD2349" w:rsidRDefault="00DD2349" w:rsidP="00143883">
      <w:pPr>
        <w:rPr>
          <w:sz w:val="28"/>
          <w:szCs w:val="28"/>
        </w:rPr>
      </w:pPr>
    </w:p>
    <w:p w:rsidR="001E6CF2" w:rsidRDefault="001E6CF2" w:rsidP="00143883">
      <w:pPr>
        <w:rPr>
          <w:sz w:val="28"/>
          <w:szCs w:val="28"/>
        </w:rPr>
      </w:pPr>
    </w:p>
    <w:p w:rsidR="001E6CF2" w:rsidRDefault="001E6CF2" w:rsidP="00143883">
      <w:pPr>
        <w:rPr>
          <w:sz w:val="28"/>
          <w:szCs w:val="28"/>
        </w:rPr>
      </w:pPr>
    </w:p>
    <w:p w:rsidR="001E6CF2" w:rsidRDefault="001E6CF2" w:rsidP="00143883">
      <w:pPr>
        <w:rPr>
          <w:sz w:val="28"/>
          <w:szCs w:val="28"/>
        </w:rPr>
      </w:pPr>
    </w:p>
    <w:p w:rsidR="009A2BE7" w:rsidRDefault="009A2BE7" w:rsidP="00143883">
      <w:pPr>
        <w:rPr>
          <w:sz w:val="28"/>
          <w:szCs w:val="28"/>
        </w:rPr>
      </w:pPr>
    </w:p>
    <w:p w:rsidR="009A2BE7" w:rsidRDefault="009A2BE7" w:rsidP="00143883">
      <w:pPr>
        <w:rPr>
          <w:sz w:val="28"/>
          <w:szCs w:val="28"/>
        </w:rPr>
      </w:pPr>
    </w:p>
    <w:p w:rsidR="001E6CF2" w:rsidRDefault="001E6CF2" w:rsidP="00143883">
      <w:pPr>
        <w:rPr>
          <w:sz w:val="28"/>
          <w:szCs w:val="28"/>
        </w:rPr>
      </w:pPr>
    </w:p>
    <w:p w:rsidR="008D6388" w:rsidRPr="00BF3287" w:rsidRDefault="008D6388" w:rsidP="008D6388">
      <w:pPr>
        <w:ind w:left="3545"/>
        <w:jc w:val="right"/>
        <w:rPr>
          <w:kern w:val="2"/>
          <w:sz w:val="28"/>
          <w:szCs w:val="28"/>
        </w:rPr>
      </w:pPr>
      <w:r w:rsidRPr="00BF3287">
        <w:rPr>
          <w:kern w:val="2"/>
          <w:sz w:val="28"/>
          <w:szCs w:val="28"/>
        </w:rPr>
        <w:lastRenderedPageBreak/>
        <w:t xml:space="preserve">Приложение </w:t>
      </w:r>
    </w:p>
    <w:p w:rsidR="008D6388" w:rsidRDefault="008D6388" w:rsidP="008D6388">
      <w:pPr>
        <w:jc w:val="right"/>
        <w:rPr>
          <w:kern w:val="2"/>
          <w:sz w:val="28"/>
          <w:szCs w:val="28"/>
        </w:rPr>
      </w:pPr>
      <w:r w:rsidRPr="00BF3287">
        <w:rPr>
          <w:kern w:val="2"/>
          <w:sz w:val="28"/>
          <w:szCs w:val="28"/>
        </w:rPr>
        <w:t>к постановлению</w:t>
      </w:r>
      <w:r>
        <w:rPr>
          <w:kern w:val="2"/>
          <w:sz w:val="28"/>
          <w:szCs w:val="28"/>
        </w:rPr>
        <w:t xml:space="preserve"> Администрации</w:t>
      </w:r>
    </w:p>
    <w:p w:rsidR="008D6388" w:rsidRPr="00BF3287" w:rsidRDefault="008D6388" w:rsidP="008D6388">
      <w:pPr>
        <w:jc w:val="right"/>
        <w:rPr>
          <w:kern w:val="2"/>
          <w:sz w:val="28"/>
          <w:szCs w:val="28"/>
        </w:rPr>
      </w:pPr>
      <w:r>
        <w:rPr>
          <w:kern w:val="2"/>
          <w:sz w:val="28"/>
          <w:szCs w:val="28"/>
        </w:rPr>
        <w:t>Волочаевского сельского поселения</w:t>
      </w:r>
    </w:p>
    <w:p w:rsidR="008D6388" w:rsidRPr="000F3274" w:rsidRDefault="008D6388" w:rsidP="008D6388">
      <w:pPr>
        <w:ind w:left="6237"/>
        <w:jc w:val="right"/>
        <w:rPr>
          <w:sz w:val="28"/>
        </w:rPr>
      </w:pPr>
      <w:r w:rsidRPr="000F3274">
        <w:rPr>
          <w:sz w:val="28"/>
        </w:rPr>
        <w:t xml:space="preserve">от </w:t>
      </w:r>
      <w:r w:rsidR="00E61077">
        <w:rPr>
          <w:sz w:val="28"/>
        </w:rPr>
        <w:t>29.12</w:t>
      </w:r>
      <w:r>
        <w:rPr>
          <w:sz w:val="28"/>
        </w:rPr>
        <w:t>.20</w:t>
      </w:r>
      <w:r w:rsidR="00E455C9">
        <w:rPr>
          <w:sz w:val="28"/>
        </w:rPr>
        <w:t>2</w:t>
      </w:r>
      <w:r w:rsidR="00D02262">
        <w:rPr>
          <w:sz w:val="28"/>
        </w:rPr>
        <w:t>3</w:t>
      </w:r>
      <w:r>
        <w:rPr>
          <w:sz w:val="28"/>
        </w:rPr>
        <w:t xml:space="preserve"> </w:t>
      </w:r>
      <w:r w:rsidRPr="000F3274">
        <w:rPr>
          <w:sz w:val="28"/>
        </w:rPr>
        <w:t xml:space="preserve"> № </w:t>
      </w:r>
      <w:r w:rsidR="00F53433">
        <w:rPr>
          <w:sz w:val="28"/>
        </w:rPr>
        <w:t>1</w:t>
      </w:r>
      <w:r w:rsidR="00E61077">
        <w:rPr>
          <w:sz w:val="28"/>
        </w:rPr>
        <w:t>71</w:t>
      </w:r>
    </w:p>
    <w:p w:rsidR="008D6388" w:rsidRDefault="008D6388" w:rsidP="001E6CF2">
      <w:pPr>
        <w:ind w:left="3545"/>
        <w:jc w:val="right"/>
        <w:rPr>
          <w:kern w:val="2"/>
          <w:sz w:val="28"/>
          <w:szCs w:val="28"/>
        </w:rPr>
      </w:pPr>
    </w:p>
    <w:p w:rsidR="001E6CF2" w:rsidRPr="00BF3287" w:rsidRDefault="008D6388" w:rsidP="001E6CF2">
      <w:pPr>
        <w:ind w:left="3545"/>
        <w:jc w:val="right"/>
        <w:rPr>
          <w:kern w:val="2"/>
          <w:sz w:val="28"/>
          <w:szCs w:val="28"/>
        </w:rPr>
      </w:pPr>
      <w:r>
        <w:rPr>
          <w:kern w:val="2"/>
          <w:sz w:val="28"/>
          <w:szCs w:val="28"/>
        </w:rPr>
        <w:t>«</w:t>
      </w:r>
      <w:r w:rsidR="001E6CF2" w:rsidRPr="00BF3287">
        <w:rPr>
          <w:kern w:val="2"/>
          <w:sz w:val="28"/>
          <w:szCs w:val="28"/>
        </w:rPr>
        <w:t>Приложение № 1</w:t>
      </w:r>
    </w:p>
    <w:p w:rsidR="001E6CF2" w:rsidRDefault="001E6CF2" w:rsidP="001E6CF2">
      <w:pPr>
        <w:jc w:val="right"/>
        <w:rPr>
          <w:kern w:val="2"/>
          <w:sz w:val="28"/>
          <w:szCs w:val="28"/>
        </w:rPr>
      </w:pPr>
      <w:r w:rsidRPr="00BF3287">
        <w:rPr>
          <w:kern w:val="2"/>
          <w:sz w:val="28"/>
          <w:szCs w:val="28"/>
        </w:rPr>
        <w:t>к постановлению</w:t>
      </w:r>
      <w:r>
        <w:rPr>
          <w:kern w:val="2"/>
          <w:sz w:val="28"/>
          <w:szCs w:val="28"/>
        </w:rPr>
        <w:t xml:space="preserve"> Администрации</w:t>
      </w:r>
    </w:p>
    <w:p w:rsidR="001E6CF2" w:rsidRPr="00BF3287" w:rsidRDefault="001E6CF2" w:rsidP="001E6CF2">
      <w:pPr>
        <w:jc w:val="right"/>
        <w:rPr>
          <w:kern w:val="2"/>
          <w:sz w:val="28"/>
          <w:szCs w:val="28"/>
        </w:rPr>
      </w:pPr>
      <w:r>
        <w:rPr>
          <w:kern w:val="2"/>
          <w:sz w:val="28"/>
          <w:szCs w:val="28"/>
        </w:rPr>
        <w:t>Волочаевского сельского поселения</w:t>
      </w:r>
    </w:p>
    <w:p w:rsidR="001E6CF2" w:rsidRPr="000F3274" w:rsidRDefault="001E6CF2" w:rsidP="001E6CF2">
      <w:pPr>
        <w:ind w:left="6237"/>
        <w:jc w:val="right"/>
        <w:rPr>
          <w:sz w:val="28"/>
        </w:rPr>
      </w:pPr>
      <w:r w:rsidRPr="000F3274">
        <w:rPr>
          <w:sz w:val="28"/>
        </w:rPr>
        <w:t xml:space="preserve">от </w:t>
      </w:r>
      <w:r>
        <w:rPr>
          <w:sz w:val="28"/>
        </w:rPr>
        <w:t xml:space="preserve">30.11.2018 </w:t>
      </w:r>
      <w:r w:rsidRPr="000F3274">
        <w:rPr>
          <w:sz w:val="28"/>
        </w:rPr>
        <w:t xml:space="preserve"> № </w:t>
      </w:r>
      <w:r>
        <w:rPr>
          <w:sz w:val="28"/>
        </w:rPr>
        <w:t>132</w:t>
      </w:r>
    </w:p>
    <w:p w:rsidR="001E6CF2" w:rsidRPr="00BF3287" w:rsidRDefault="001E6CF2" w:rsidP="001E6CF2">
      <w:pPr>
        <w:autoSpaceDE w:val="0"/>
        <w:autoSpaceDN w:val="0"/>
        <w:adjustRightInd w:val="0"/>
        <w:jc w:val="center"/>
        <w:rPr>
          <w:bCs/>
          <w:kern w:val="2"/>
          <w:sz w:val="28"/>
          <w:szCs w:val="28"/>
        </w:rPr>
      </w:pPr>
    </w:p>
    <w:p w:rsidR="00C76CD7" w:rsidRPr="003F50C9" w:rsidRDefault="00C76CD7" w:rsidP="00C76CD7">
      <w:pPr>
        <w:jc w:val="center"/>
        <w:rPr>
          <w:b/>
          <w:bCs/>
          <w:kern w:val="2"/>
          <w:sz w:val="28"/>
          <w:szCs w:val="28"/>
        </w:rPr>
      </w:pPr>
      <w:r w:rsidRPr="003A2D95">
        <w:rPr>
          <w:b/>
          <w:bCs/>
          <w:kern w:val="2"/>
          <w:sz w:val="28"/>
          <w:szCs w:val="28"/>
        </w:rPr>
        <w:t xml:space="preserve">Муниципальная программа </w:t>
      </w:r>
      <w:r w:rsidRPr="003F50C9">
        <w:rPr>
          <w:b/>
          <w:kern w:val="2"/>
          <w:sz w:val="28"/>
          <w:szCs w:val="28"/>
        </w:rPr>
        <w:t>Волочаевского сельского поселения</w:t>
      </w:r>
    </w:p>
    <w:p w:rsidR="00C76CD7" w:rsidRPr="003A2D95" w:rsidRDefault="00C76CD7" w:rsidP="00C76CD7">
      <w:pPr>
        <w:jc w:val="center"/>
        <w:rPr>
          <w:b/>
          <w:bCs/>
          <w:kern w:val="2"/>
          <w:sz w:val="28"/>
          <w:szCs w:val="28"/>
        </w:rPr>
      </w:pPr>
      <w:r w:rsidRPr="003A2D95">
        <w:rPr>
          <w:b/>
          <w:bCs/>
          <w:kern w:val="2"/>
          <w:sz w:val="28"/>
          <w:szCs w:val="28"/>
        </w:rPr>
        <w:t>«Развитие культуры и туризма»</w:t>
      </w:r>
    </w:p>
    <w:p w:rsidR="00C76CD7" w:rsidRPr="00BF3287" w:rsidRDefault="00C76CD7" w:rsidP="00C76CD7">
      <w:pPr>
        <w:jc w:val="center"/>
        <w:rPr>
          <w:kern w:val="2"/>
          <w:sz w:val="28"/>
          <w:szCs w:val="28"/>
        </w:rPr>
      </w:pPr>
    </w:p>
    <w:p w:rsidR="00C76CD7" w:rsidRPr="00BF3287" w:rsidRDefault="00C76CD7" w:rsidP="00C76CD7">
      <w:pPr>
        <w:jc w:val="center"/>
        <w:rPr>
          <w:kern w:val="2"/>
          <w:sz w:val="28"/>
          <w:szCs w:val="28"/>
        </w:rPr>
      </w:pPr>
      <w:r w:rsidRPr="00BF3287">
        <w:rPr>
          <w:kern w:val="2"/>
          <w:sz w:val="28"/>
          <w:szCs w:val="28"/>
        </w:rPr>
        <w:t>ПАСПОРТ</w:t>
      </w:r>
    </w:p>
    <w:p w:rsidR="00C76CD7" w:rsidRPr="00BF3287" w:rsidRDefault="00C76CD7" w:rsidP="00C76CD7">
      <w:pPr>
        <w:jc w:val="center"/>
        <w:rPr>
          <w:kern w:val="2"/>
          <w:sz w:val="28"/>
          <w:szCs w:val="28"/>
        </w:rPr>
      </w:pPr>
      <w:r>
        <w:rPr>
          <w:kern w:val="2"/>
          <w:sz w:val="28"/>
          <w:szCs w:val="28"/>
        </w:rPr>
        <w:t>муниципальной</w:t>
      </w:r>
      <w:r w:rsidRPr="00BF3287">
        <w:rPr>
          <w:kern w:val="2"/>
          <w:sz w:val="28"/>
          <w:szCs w:val="28"/>
        </w:rPr>
        <w:t xml:space="preserve"> программы </w:t>
      </w:r>
      <w:r>
        <w:rPr>
          <w:kern w:val="2"/>
          <w:sz w:val="28"/>
          <w:szCs w:val="28"/>
        </w:rPr>
        <w:t>Волочаевского сельского поселения</w:t>
      </w:r>
    </w:p>
    <w:p w:rsidR="00C76CD7" w:rsidRPr="00BF3287" w:rsidRDefault="00C76CD7" w:rsidP="00C76CD7">
      <w:pPr>
        <w:jc w:val="center"/>
        <w:rPr>
          <w:bCs/>
          <w:kern w:val="2"/>
          <w:sz w:val="28"/>
          <w:szCs w:val="28"/>
        </w:rPr>
      </w:pPr>
      <w:r w:rsidRPr="00BF3287">
        <w:rPr>
          <w:bCs/>
          <w:kern w:val="2"/>
          <w:sz w:val="28"/>
          <w:szCs w:val="28"/>
        </w:rPr>
        <w:t>«Развитие культуры и туризма»</w:t>
      </w:r>
    </w:p>
    <w:p w:rsidR="00C76CD7" w:rsidRPr="00BF3287" w:rsidRDefault="00C76CD7" w:rsidP="00C76CD7">
      <w:pPr>
        <w:jc w:val="center"/>
        <w:rPr>
          <w:kern w:val="2"/>
          <w:sz w:val="28"/>
          <w:szCs w:val="28"/>
        </w:rPr>
      </w:pPr>
    </w:p>
    <w:p w:rsidR="00C76CD7" w:rsidRPr="00BF3287" w:rsidRDefault="00C76CD7" w:rsidP="00C76CD7">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tblPr>
      <w:tblGrid>
        <w:gridCol w:w="2821"/>
        <w:gridCol w:w="608"/>
        <w:gridCol w:w="6379"/>
      </w:tblGrid>
      <w:tr w:rsidR="00C76CD7" w:rsidRPr="004E19EB" w:rsidTr="008C58B0">
        <w:tc>
          <w:tcPr>
            <w:tcW w:w="2821" w:type="dxa"/>
            <w:noWrap/>
            <w:tcMar>
              <w:bottom w:w="113" w:type="dxa"/>
            </w:tcMar>
            <w:hideMark/>
          </w:tcPr>
          <w:p w:rsidR="00C76CD7" w:rsidRPr="00E57392" w:rsidRDefault="00C76CD7" w:rsidP="008C58B0">
            <w:pPr>
              <w:autoSpaceDE w:val="0"/>
              <w:autoSpaceDN w:val="0"/>
              <w:adjustRightInd w:val="0"/>
              <w:rPr>
                <w:kern w:val="2"/>
                <w:sz w:val="28"/>
                <w:szCs w:val="28"/>
              </w:rPr>
            </w:pPr>
            <w:r w:rsidRPr="00E57392">
              <w:rPr>
                <w:kern w:val="2"/>
                <w:sz w:val="28"/>
                <w:szCs w:val="28"/>
              </w:rPr>
              <w:t>Наименование муниципальной программы Волочаевского сельского поселения</w:t>
            </w:r>
          </w:p>
        </w:tc>
        <w:tc>
          <w:tcPr>
            <w:tcW w:w="608" w:type="dxa"/>
            <w:noWrap/>
            <w:tcMar>
              <w:bottom w:w="113" w:type="dxa"/>
            </w:tcMar>
            <w:hideMark/>
          </w:tcPr>
          <w:p w:rsidR="00C76CD7" w:rsidRPr="00E57392" w:rsidRDefault="00C76CD7" w:rsidP="008C58B0">
            <w:pPr>
              <w:autoSpaceDE w:val="0"/>
              <w:autoSpaceDN w:val="0"/>
              <w:adjustRightInd w:val="0"/>
              <w:jc w:val="center"/>
              <w:rPr>
                <w:kern w:val="2"/>
                <w:sz w:val="28"/>
                <w:szCs w:val="28"/>
              </w:rPr>
            </w:pPr>
            <w:r w:rsidRPr="00E57392">
              <w:rPr>
                <w:kern w:val="2"/>
                <w:sz w:val="28"/>
                <w:szCs w:val="28"/>
              </w:rPr>
              <w:t>–</w:t>
            </w:r>
          </w:p>
        </w:tc>
        <w:tc>
          <w:tcPr>
            <w:tcW w:w="6379" w:type="dxa"/>
            <w:noWrap/>
            <w:tcMar>
              <w:bottom w:w="113" w:type="dxa"/>
            </w:tcMar>
            <w:hideMark/>
          </w:tcPr>
          <w:p w:rsidR="00C76CD7" w:rsidRPr="00E57392" w:rsidRDefault="00C76CD7" w:rsidP="008C58B0">
            <w:pPr>
              <w:autoSpaceDE w:val="0"/>
              <w:autoSpaceDN w:val="0"/>
              <w:adjustRightInd w:val="0"/>
              <w:jc w:val="both"/>
              <w:rPr>
                <w:kern w:val="2"/>
                <w:sz w:val="28"/>
                <w:szCs w:val="28"/>
              </w:rPr>
            </w:pPr>
            <w:r w:rsidRPr="00E57392">
              <w:rPr>
                <w:kern w:val="2"/>
                <w:sz w:val="28"/>
                <w:szCs w:val="28"/>
              </w:rPr>
              <w:t>муниципальная программа Волочаевского сельского поселения «Развитие культуры и туризма» (далее – муниципальная программа)</w:t>
            </w:r>
          </w:p>
        </w:tc>
      </w:tr>
      <w:tr w:rsidR="00850A64" w:rsidRPr="004E19EB" w:rsidTr="008C58B0">
        <w:tc>
          <w:tcPr>
            <w:tcW w:w="2821" w:type="dxa"/>
            <w:noWrap/>
            <w:tcMar>
              <w:bottom w:w="113" w:type="dxa"/>
            </w:tcMar>
            <w:hideMark/>
          </w:tcPr>
          <w:p w:rsidR="00850A64" w:rsidRPr="00E57392" w:rsidRDefault="00850A64" w:rsidP="008C58B0">
            <w:pPr>
              <w:autoSpaceDE w:val="0"/>
              <w:autoSpaceDN w:val="0"/>
              <w:adjustRightInd w:val="0"/>
              <w:rPr>
                <w:kern w:val="2"/>
                <w:sz w:val="28"/>
                <w:szCs w:val="28"/>
              </w:rPr>
            </w:pPr>
            <w:r w:rsidRPr="00E57392">
              <w:rPr>
                <w:kern w:val="2"/>
                <w:sz w:val="28"/>
                <w:szCs w:val="28"/>
              </w:rPr>
              <w:t>Ответственный исполнитель муниципальной программы Волочаевского сельского поселения</w:t>
            </w:r>
          </w:p>
        </w:tc>
        <w:tc>
          <w:tcPr>
            <w:tcW w:w="608" w:type="dxa"/>
            <w:noWrap/>
            <w:tcMar>
              <w:bottom w:w="113" w:type="dxa"/>
            </w:tcMar>
            <w:hideMark/>
          </w:tcPr>
          <w:p w:rsidR="00850A64" w:rsidRPr="00E57392" w:rsidRDefault="00850A64" w:rsidP="008C58B0">
            <w:pPr>
              <w:autoSpaceDE w:val="0"/>
              <w:autoSpaceDN w:val="0"/>
              <w:adjustRightInd w:val="0"/>
              <w:jc w:val="center"/>
              <w:rPr>
                <w:kern w:val="2"/>
                <w:sz w:val="28"/>
                <w:szCs w:val="28"/>
                <w:lang w:val="en-US"/>
              </w:rPr>
            </w:pPr>
            <w:r w:rsidRPr="00E57392">
              <w:rPr>
                <w:kern w:val="2"/>
                <w:sz w:val="28"/>
                <w:szCs w:val="28"/>
                <w:lang w:val="en-US"/>
              </w:rPr>
              <w:t>–</w:t>
            </w:r>
          </w:p>
        </w:tc>
        <w:tc>
          <w:tcPr>
            <w:tcW w:w="6379" w:type="dxa"/>
            <w:noWrap/>
            <w:tcMar>
              <w:bottom w:w="113" w:type="dxa"/>
            </w:tcMar>
            <w:hideMark/>
          </w:tcPr>
          <w:p w:rsidR="00850A64" w:rsidRPr="00CF516C" w:rsidRDefault="00850A64" w:rsidP="006266F4">
            <w:pPr>
              <w:autoSpaceDE w:val="0"/>
              <w:autoSpaceDN w:val="0"/>
              <w:adjustRightInd w:val="0"/>
              <w:jc w:val="both"/>
              <w:rPr>
                <w:kern w:val="2"/>
                <w:sz w:val="28"/>
                <w:szCs w:val="28"/>
              </w:rPr>
            </w:pPr>
            <w:r w:rsidRPr="00CF516C">
              <w:rPr>
                <w:sz w:val="28"/>
                <w:szCs w:val="28"/>
              </w:rPr>
              <w:t>Муниципальное казенное учреждение культуры Волочаевского сельского поселения Орловского района "Волочаевский сельский дом культуры" (МКУК  ВСПОР "Волочаевский СДК")</w:t>
            </w:r>
            <w:r w:rsidR="00FE0AA4" w:rsidRPr="00CF516C">
              <w:rPr>
                <w:sz w:val="28"/>
                <w:szCs w:val="28"/>
              </w:rPr>
              <w:t xml:space="preserve"> до </w:t>
            </w:r>
            <w:r w:rsidR="006266F4" w:rsidRPr="00CF516C">
              <w:rPr>
                <w:sz w:val="28"/>
                <w:szCs w:val="28"/>
              </w:rPr>
              <w:t xml:space="preserve">25.04. </w:t>
            </w:r>
            <w:r w:rsidR="00FE0AA4" w:rsidRPr="00CF516C">
              <w:rPr>
                <w:sz w:val="28"/>
                <w:szCs w:val="28"/>
              </w:rPr>
              <w:t>2023г</w:t>
            </w:r>
            <w:r w:rsidRPr="00CF516C">
              <w:rPr>
                <w:sz w:val="28"/>
                <w:szCs w:val="28"/>
              </w:rPr>
              <w:t xml:space="preserve">, </w:t>
            </w:r>
            <w:r w:rsidR="006266F4" w:rsidRPr="00CF516C">
              <w:rPr>
                <w:sz w:val="28"/>
                <w:szCs w:val="28"/>
              </w:rPr>
              <w:t>с 26.04.</w:t>
            </w:r>
            <w:r w:rsidR="00FE0AA4" w:rsidRPr="00CF516C">
              <w:rPr>
                <w:sz w:val="28"/>
                <w:szCs w:val="28"/>
              </w:rPr>
              <w:t>2023г м</w:t>
            </w:r>
            <w:r w:rsidRPr="00CF516C">
              <w:rPr>
                <w:sz w:val="28"/>
                <w:szCs w:val="28"/>
              </w:rPr>
              <w:t>униципальное бюджетное учреждение культуры Волочаевского сельского поселения Орловского района "Волочаевский сельский дом культуры" (МБУК  ВСПОР "Волочаевский СДК")</w:t>
            </w:r>
          </w:p>
        </w:tc>
      </w:tr>
      <w:tr w:rsidR="00850A64" w:rsidRPr="004E19EB" w:rsidTr="008C58B0">
        <w:tc>
          <w:tcPr>
            <w:tcW w:w="2821" w:type="dxa"/>
            <w:noWrap/>
            <w:tcMar>
              <w:bottom w:w="113" w:type="dxa"/>
            </w:tcMar>
            <w:hideMark/>
          </w:tcPr>
          <w:p w:rsidR="00850A64" w:rsidRPr="00E57392" w:rsidRDefault="00850A64" w:rsidP="008C58B0">
            <w:pPr>
              <w:autoSpaceDE w:val="0"/>
              <w:autoSpaceDN w:val="0"/>
              <w:adjustRightInd w:val="0"/>
              <w:rPr>
                <w:kern w:val="2"/>
                <w:sz w:val="28"/>
                <w:szCs w:val="28"/>
              </w:rPr>
            </w:pPr>
            <w:r w:rsidRPr="00E57392">
              <w:rPr>
                <w:kern w:val="2"/>
                <w:sz w:val="28"/>
                <w:szCs w:val="28"/>
              </w:rPr>
              <w:t xml:space="preserve">Соисполнители </w:t>
            </w:r>
          </w:p>
          <w:p w:rsidR="00850A64" w:rsidRPr="00E57392" w:rsidRDefault="00850A64" w:rsidP="008C58B0">
            <w:pPr>
              <w:autoSpaceDE w:val="0"/>
              <w:autoSpaceDN w:val="0"/>
              <w:adjustRightInd w:val="0"/>
              <w:rPr>
                <w:kern w:val="2"/>
                <w:sz w:val="28"/>
                <w:szCs w:val="28"/>
              </w:rPr>
            </w:pPr>
            <w:r w:rsidRPr="00E57392">
              <w:rPr>
                <w:kern w:val="2"/>
                <w:sz w:val="28"/>
                <w:szCs w:val="28"/>
              </w:rPr>
              <w:t>муниципальной программы Волочаевского сельского поселения</w:t>
            </w:r>
          </w:p>
        </w:tc>
        <w:tc>
          <w:tcPr>
            <w:tcW w:w="608" w:type="dxa"/>
            <w:noWrap/>
            <w:tcMar>
              <w:bottom w:w="113" w:type="dxa"/>
            </w:tcMar>
            <w:hideMark/>
          </w:tcPr>
          <w:p w:rsidR="00850A64" w:rsidRPr="00850A64" w:rsidRDefault="00850A64" w:rsidP="008C58B0">
            <w:pPr>
              <w:autoSpaceDE w:val="0"/>
              <w:autoSpaceDN w:val="0"/>
              <w:adjustRightInd w:val="0"/>
              <w:jc w:val="center"/>
              <w:rPr>
                <w:kern w:val="2"/>
                <w:sz w:val="28"/>
                <w:szCs w:val="28"/>
              </w:rPr>
            </w:pPr>
            <w:r w:rsidRPr="00850A64">
              <w:rPr>
                <w:kern w:val="2"/>
                <w:sz w:val="28"/>
                <w:szCs w:val="28"/>
              </w:rPr>
              <w:t>–</w:t>
            </w:r>
          </w:p>
        </w:tc>
        <w:tc>
          <w:tcPr>
            <w:tcW w:w="6379" w:type="dxa"/>
            <w:noWrap/>
            <w:tcMar>
              <w:bottom w:w="113" w:type="dxa"/>
            </w:tcMar>
            <w:hideMark/>
          </w:tcPr>
          <w:p w:rsidR="00850A64" w:rsidRPr="00CF516C" w:rsidRDefault="00850A64" w:rsidP="008C58B0">
            <w:pPr>
              <w:tabs>
                <w:tab w:val="left" w:pos="0"/>
              </w:tabs>
              <w:autoSpaceDE w:val="0"/>
              <w:autoSpaceDN w:val="0"/>
              <w:adjustRightInd w:val="0"/>
              <w:jc w:val="both"/>
              <w:rPr>
                <w:kern w:val="2"/>
                <w:sz w:val="28"/>
                <w:szCs w:val="28"/>
              </w:rPr>
            </w:pPr>
            <w:r w:rsidRPr="00CF516C">
              <w:rPr>
                <w:kern w:val="2"/>
                <w:sz w:val="28"/>
                <w:szCs w:val="28"/>
              </w:rPr>
              <w:t>Администрация Волочаевского сельского поселения</w:t>
            </w:r>
          </w:p>
        </w:tc>
      </w:tr>
      <w:tr w:rsidR="00850A64" w:rsidRPr="004E19EB" w:rsidTr="008C58B0">
        <w:tc>
          <w:tcPr>
            <w:tcW w:w="2821" w:type="dxa"/>
            <w:noWrap/>
            <w:tcMar>
              <w:bottom w:w="113" w:type="dxa"/>
            </w:tcMar>
            <w:hideMark/>
          </w:tcPr>
          <w:p w:rsidR="00850A64" w:rsidRPr="00E57392" w:rsidRDefault="00850A64" w:rsidP="008C58B0">
            <w:pPr>
              <w:autoSpaceDE w:val="0"/>
              <w:autoSpaceDN w:val="0"/>
              <w:adjustRightInd w:val="0"/>
              <w:rPr>
                <w:kern w:val="2"/>
                <w:sz w:val="28"/>
                <w:szCs w:val="28"/>
              </w:rPr>
            </w:pPr>
            <w:r w:rsidRPr="00E57392">
              <w:rPr>
                <w:kern w:val="2"/>
                <w:sz w:val="28"/>
                <w:szCs w:val="28"/>
              </w:rPr>
              <w:t xml:space="preserve">Участники </w:t>
            </w:r>
          </w:p>
          <w:p w:rsidR="00850A64" w:rsidRPr="00E57392" w:rsidRDefault="00850A64" w:rsidP="008C58B0">
            <w:pPr>
              <w:autoSpaceDE w:val="0"/>
              <w:autoSpaceDN w:val="0"/>
              <w:adjustRightInd w:val="0"/>
              <w:rPr>
                <w:kern w:val="2"/>
                <w:sz w:val="28"/>
                <w:szCs w:val="28"/>
              </w:rPr>
            </w:pPr>
            <w:r w:rsidRPr="00E57392">
              <w:rPr>
                <w:kern w:val="2"/>
                <w:sz w:val="28"/>
                <w:szCs w:val="28"/>
              </w:rPr>
              <w:t>муниципальной программы Волочаевского сельского поселения</w:t>
            </w:r>
          </w:p>
        </w:tc>
        <w:tc>
          <w:tcPr>
            <w:tcW w:w="608" w:type="dxa"/>
            <w:noWrap/>
            <w:tcMar>
              <w:bottom w:w="113" w:type="dxa"/>
            </w:tcMar>
            <w:hideMark/>
          </w:tcPr>
          <w:p w:rsidR="00850A64" w:rsidRPr="00E57392" w:rsidRDefault="00850A64" w:rsidP="008C58B0">
            <w:pPr>
              <w:autoSpaceDE w:val="0"/>
              <w:autoSpaceDN w:val="0"/>
              <w:adjustRightInd w:val="0"/>
              <w:jc w:val="center"/>
              <w:rPr>
                <w:kern w:val="2"/>
                <w:sz w:val="28"/>
                <w:szCs w:val="28"/>
                <w:lang w:val="en-US"/>
              </w:rPr>
            </w:pPr>
            <w:r w:rsidRPr="00E57392">
              <w:rPr>
                <w:kern w:val="2"/>
                <w:sz w:val="28"/>
                <w:szCs w:val="28"/>
                <w:lang w:val="en-US"/>
              </w:rPr>
              <w:t>–</w:t>
            </w:r>
          </w:p>
        </w:tc>
        <w:tc>
          <w:tcPr>
            <w:tcW w:w="6379" w:type="dxa"/>
            <w:noWrap/>
            <w:tcMar>
              <w:bottom w:w="113" w:type="dxa"/>
            </w:tcMar>
            <w:hideMark/>
          </w:tcPr>
          <w:p w:rsidR="00850A64" w:rsidRPr="00CF516C" w:rsidRDefault="00850A64" w:rsidP="008C58B0">
            <w:pPr>
              <w:autoSpaceDE w:val="0"/>
              <w:autoSpaceDN w:val="0"/>
              <w:adjustRightInd w:val="0"/>
              <w:jc w:val="both"/>
              <w:rPr>
                <w:kern w:val="2"/>
                <w:sz w:val="28"/>
                <w:szCs w:val="28"/>
              </w:rPr>
            </w:pPr>
            <w:r w:rsidRPr="00CF516C">
              <w:rPr>
                <w:kern w:val="2"/>
                <w:sz w:val="28"/>
                <w:szCs w:val="28"/>
              </w:rPr>
              <w:t>Администрация Волочаевского сельского поселения</w:t>
            </w:r>
            <w:r w:rsidRPr="00CF516C">
              <w:rPr>
                <w:sz w:val="28"/>
                <w:szCs w:val="28"/>
              </w:rPr>
              <w:t xml:space="preserve">; </w:t>
            </w:r>
          </w:p>
          <w:p w:rsidR="00850A64" w:rsidRPr="00CF516C" w:rsidRDefault="00850A64" w:rsidP="00FE0AA4">
            <w:pPr>
              <w:autoSpaceDE w:val="0"/>
              <w:autoSpaceDN w:val="0"/>
              <w:adjustRightInd w:val="0"/>
              <w:jc w:val="both"/>
              <w:rPr>
                <w:i/>
                <w:kern w:val="2"/>
                <w:sz w:val="28"/>
                <w:szCs w:val="28"/>
              </w:rPr>
            </w:pPr>
            <w:r w:rsidRPr="00CF516C">
              <w:rPr>
                <w:sz w:val="28"/>
                <w:szCs w:val="28"/>
              </w:rPr>
              <w:t>МКУК ВСПОР "Волочаевский СДК"</w:t>
            </w:r>
            <w:r w:rsidR="00FE0AA4" w:rsidRPr="00CF516C">
              <w:rPr>
                <w:sz w:val="28"/>
                <w:szCs w:val="28"/>
              </w:rPr>
              <w:t xml:space="preserve"> </w:t>
            </w:r>
            <w:r w:rsidR="006266F4" w:rsidRPr="00CF516C">
              <w:rPr>
                <w:sz w:val="28"/>
                <w:szCs w:val="28"/>
              </w:rPr>
              <w:t xml:space="preserve">до 25.04. 2023г, с 26.04.2023г </w:t>
            </w:r>
            <w:r w:rsidRPr="00CF516C">
              <w:rPr>
                <w:sz w:val="28"/>
                <w:szCs w:val="28"/>
              </w:rPr>
              <w:t>МБУК ВСПОР "Волочаевский СДК"</w:t>
            </w:r>
          </w:p>
        </w:tc>
      </w:tr>
      <w:tr w:rsidR="00850A64" w:rsidRPr="004E19EB" w:rsidTr="008C58B0">
        <w:tc>
          <w:tcPr>
            <w:tcW w:w="2821" w:type="dxa"/>
            <w:noWrap/>
            <w:tcMar>
              <w:bottom w:w="113" w:type="dxa"/>
            </w:tcMar>
            <w:hideMark/>
          </w:tcPr>
          <w:p w:rsidR="00850A64" w:rsidRPr="00E57392" w:rsidRDefault="00850A64" w:rsidP="008C58B0">
            <w:pPr>
              <w:autoSpaceDE w:val="0"/>
              <w:autoSpaceDN w:val="0"/>
              <w:adjustRightInd w:val="0"/>
              <w:spacing w:line="233" w:lineRule="auto"/>
              <w:rPr>
                <w:kern w:val="2"/>
                <w:sz w:val="28"/>
                <w:szCs w:val="28"/>
              </w:rPr>
            </w:pPr>
            <w:r w:rsidRPr="00E57392">
              <w:rPr>
                <w:kern w:val="2"/>
                <w:sz w:val="28"/>
                <w:szCs w:val="28"/>
              </w:rPr>
              <w:t xml:space="preserve">Подпрограммы </w:t>
            </w:r>
          </w:p>
          <w:p w:rsidR="00850A64" w:rsidRPr="00E57392" w:rsidRDefault="00850A64" w:rsidP="008C58B0">
            <w:pPr>
              <w:autoSpaceDE w:val="0"/>
              <w:autoSpaceDN w:val="0"/>
              <w:adjustRightInd w:val="0"/>
              <w:spacing w:line="233" w:lineRule="auto"/>
              <w:rPr>
                <w:kern w:val="2"/>
                <w:sz w:val="28"/>
                <w:szCs w:val="28"/>
              </w:rPr>
            </w:pPr>
            <w:r w:rsidRPr="00E57392">
              <w:rPr>
                <w:kern w:val="2"/>
                <w:sz w:val="28"/>
                <w:szCs w:val="28"/>
              </w:rPr>
              <w:t xml:space="preserve">муниципальной </w:t>
            </w:r>
            <w:r w:rsidRPr="00E57392">
              <w:rPr>
                <w:kern w:val="2"/>
                <w:sz w:val="28"/>
                <w:szCs w:val="28"/>
              </w:rPr>
              <w:lastRenderedPageBreak/>
              <w:t>программы Волочаевского сельского поселения</w:t>
            </w:r>
          </w:p>
        </w:tc>
        <w:tc>
          <w:tcPr>
            <w:tcW w:w="608" w:type="dxa"/>
            <w:noWrap/>
            <w:tcMar>
              <w:bottom w:w="113" w:type="dxa"/>
            </w:tcMar>
            <w:hideMark/>
          </w:tcPr>
          <w:p w:rsidR="00850A64" w:rsidRPr="00E57392" w:rsidRDefault="00850A64" w:rsidP="008C58B0">
            <w:pPr>
              <w:autoSpaceDE w:val="0"/>
              <w:autoSpaceDN w:val="0"/>
              <w:adjustRightInd w:val="0"/>
              <w:spacing w:line="233" w:lineRule="auto"/>
              <w:jc w:val="center"/>
              <w:rPr>
                <w:kern w:val="2"/>
                <w:sz w:val="28"/>
                <w:szCs w:val="28"/>
                <w:lang w:val="en-US"/>
              </w:rPr>
            </w:pPr>
            <w:r w:rsidRPr="00E57392">
              <w:rPr>
                <w:kern w:val="2"/>
                <w:sz w:val="28"/>
                <w:szCs w:val="28"/>
                <w:lang w:val="en-US"/>
              </w:rPr>
              <w:lastRenderedPageBreak/>
              <w:t>–</w:t>
            </w:r>
          </w:p>
        </w:tc>
        <w:tc>
          <w:tcPr>
            <w:tcW w:w="6379" w:type="dxa"/>
            <w:noWrap/>
            <w:tcMar>
              <w:bottom w:w="113" w:type="dxa"/>
            </w:tcMar>
            <w:hideMark/>
          </w:tcPr>
          <w:p w:rsidR="00850A64" w:rsidRDefault="00850A64" w:rsidP="008C58B0">
            <w:pPr>
              <w:autoSpaceDE w:val="0"/>
              <w:autoSpaceDN w:val="0"/>
              <w:adjustRightInd w:val="0"/>
              <w:spacing w:line="233" w:lineRule="auto"/>
              <w:rPr>
                <w:kern w:val="2"/>
                <w:sz w:val="28"/>
                <w:szCs w:val="28"/>
              </w:rPr>
            </w:pPr>
            <w:r w:rsidRPr="00E57392">
              <w:rPr>
                <w:kern w:val="2"/>
                <w:sz w:val="28"/>
                <w:szCs w:val="28"/>
              </w:rPr>
              <w:t xml:space="preserve">«Развитие культуры». </w:t>
            </w:r>
          </w:p>
          <w:p w:rsidR="00850A64" w:rsidRPr="00E57392" w:rsidRDefault="00850A64" w:rsidP="008C58B0">
            <w:pPr>
              <w:autoSpaceDE w:val="0"/>
              <w:autoSpaceDN w:val="0"/>
              <w:adjustRightInd w:val="0"/>
              <w:spacing w:line="233" w:lineRule="auto"/>
              <w:rPr>
                <w:kern w:val="2"/>
                <w:sz w:val="28"/>
                <w:szCs w:val="28"/>
              </w:rPr>
            </w:pPr>
            <w:r w:rsidRPr="00E57392">
              <w:rPr>
                <w:kern w:val="2"/>
                <w:sz w:val="28"/>
                <w:szCs w:val="28"/>
              </w:rPr>
              <w:t>«Туризм».</w:t>
            </w:r>
          </w:p>
          <w:p w:rsidR="00850A64" w:rsidRPr="00E57392" w:rsidRDefault="00850A64" w:rsidP="008C58B0">
            <w:pPr>
              <w:autoSpaceDE w:val="0"/>
              <w:autoSpaceDN w:val="0"/>
              <w:adjustRightInd w:val="0"/>
              <w:spacing w:line="233" w:lineRule="auto"/>
              <w:jc w:val="both"/>
              <w:rPr>
                <w:kern w:val="2"/>
                <w:sz w:val="28"/>
                <w:szCs w:val="28"/>
              </w:rPr>
            </w:pPr>
          </w:p>
        </w:tc>
      </w:tr>
      <w:tr w:rsidR="00850A64" w:rsidRPr="004E19EB" w:rsidTr="008C58B0">
        <w:tc>
          <w:tcPr>
            <w:tcW w:w="2821" w:type="dxa"/>
            <w:noWrap/>
            <w:tcMar>
              <w:bottom w:w="113" w:type="dxa"/>
            </w:tcMar>
            <w:hideMark/>
          </w:tcPr>
          <w:p w:rsidR="00850A64" w:rsidRPr="00E57392" w:rsidRDefault="00850A64" w:rsidP="008C58B0">
            <w:pPr>
              <w:autoSpaceDE w:val="0"/>
              <w:autoSpaceDN w:val="0"/>
              <w:adjustRightInd w:val="0"/>
              <w:spacing w:line="233" w:lineRule="auto"/>
              <w:rPr>
                <w:kern w:val="2"/>
                <w:sz w:val="28"/>
                <w:szCs w:val="28"/>
              </w:rPr>
            </w:pPr>
            <w:r w:rsidRPr="00E57392">
              <w:rPr>
                <w:kern w:val="2"/>
                <w:sz w:val="28"/>
                <w:szCs w:val="28"/>
              </w:rPr>
              <w:lastRenderedPageBreak/>
              <w:t>Программно-целевые инструменты муниципальной программы Волочаевского сельского поселения</w:t>
            </w:r>
          </w:p>
        </w:tc>
        <w:tc>
          <w:tcPr>
            <w:tcW w:w="608" w:type="dxa"/>
            <w:noWrap/>
            <w:tcMar>
              <w:bottom w:w="113" w:type="dxa"/>
            </w:tcMar>
            <w:hideMark/>
          </w:tcPr>
          <w:p w:rsidR="00850A64" w:rsidRPr="00E57392" w:rsidRDefault="00850A64" w:rsidP="008C58B0">
            <w:pPr>
              <w:spacing w:line="233" w:lineRule="auto"/>
              <w:jc w:val="center"/>
              <w:rPr>
                <w:kern w:val="2"/>
                <w:sz w:val="28"/>
                <w:szCs w:val="28"/>
              </w:rPr>
            </w:pPr>
            <w:r w:rsidRPr="00E57392">
              <w:rPr>
                <w:kern w:val="2"/>
                <w:sz w:val="28"/>
                <w:szCs w:val="28"/>
              </w:rPr>
              <w:t>–</w:t>
            </w:r>
          </w:p>
        </w:tc>
        <w:tc>
          <w:tcPr>
            <w:tcW w:w="6379" w:type="dxa"/>
            <w:noWrap/>
            <w:tcMar>
              <w:bottom w:w="113" w:type="dxa"/>
            </w:tcMar>
            <w:hideMark/>
          </w:tcPr>
          <w:p w:rsidR="00850A64" w:rsidRPr="00E57392" w:rsidRDefault="00850A64" w:rsidP="008C58B0">
            <w:pPr>
              <w:spacing w:line="233" w:lineRule="auto"/>
              <w:jc w:val="both"/>
              <w:rPr>
                <w:kern w:val="2"/>
                <w:sz w:val="28"/>
                <w:szCs w:val="28"/>
              </w:rPr>
            </w:pPr>
            <w:r w:rsidRPr="00E57392">
              <w:rPr>
                <w:kern w:val="2"/>
                <w:sz w:val="28"/>
                <w:szCs w:val="28"/>
              </w:rPr>
              <w:t>отсутствуют</w:t>
            </w:r>
          </w:p>
        </w:tc>
      </w:tr>
      <w:tr w:rsidR="00850A64" w:rsidRPr="004E19EB" w:rsidTr="008C58B0">
        <w:tc>
          <w:tcPr>
            <w:tcW w:w="2821" w:type="dxa"/>
            <w:noWrap/>
            <w:tcMar>
              <w:bottom w:w="113" w:type="dxa"/>
            </w:tcMar>
          </w:tcPr>
          <w:p w:rsidR="00850A64" w:rsidRPr="00E57392" w:rsidRDefault="00850A64" w:rsidP="008C58B0">
            <w:pPr>
              <w:autoSpaceDE w:val="0"/>
              <w:autoSpaceDN w:val="0"/>
              <w:adjustRightInd w:val="0"/>
              <w:spacing w:line="233" w:lineRule="auto"/>
              <w:rPr>
                <w:kern w:val="2"/>
                <w:sz w:val="28"/>
                <w:szCs w:val="28"/>
              </w:rPr>
            </w:pPr>
            <w:r w:rsidRPr="00E57392">
              <w:rPr>
                <w:kern w:val="2"/>
                <w:sz w:val="28"/>
                <w:szCs w:val="28"/>
              </w:rPr>
              <w:t xml:space="preserve">Цель </w:t>
            </w:r>
            <w:proofErr w:type="gramStart"/>
            <w:r w:rsidRPr="00E57392">
              <w:rPr>
                <w:kern w:val="2"/>
                <w:sz w:val="28"/>
                <w:szCs w:val="28"/>
              </w:rPr>
              <w:t>муниципальной</w:t>
            </w:r>
            <w:proofErr w:type="gramEnd"/>
          </w:p>
          <w:p w:rsidR="00850A64" w:rsidRPr="00E57392" w:rsidRDefault="00850A64" w:rsidP="008C58B0">
            <w:pPr>
              <w:autoSpaceDE w:val="0"/>
              <w:autoSpaceDN w:val="0"/>
              <w:adjustRightInd w:val="0"/>
              <w:spacing w:line="233" w:lineRule="auto"/>
              <w:rPr>
                <w:kern w:val="2"/>
                <w:sz w:val="28"/>
                <w:szCs w:val="28"/>
              </w:rPr>
            </w:pPr>
            <w:r w:rsidRPr="00E57392">
              <w:rPr>
                <w:kern w:val="2"/>
                <w:sz w:val="28"/>
                <w:szCs w:val="28"/>
              </w:rPr>
              <w:t>программы Волочаевского сельского поселения</w:t>
            </w:r>
          </w:p>
        </w:tc>
        <w:tc>
          <w:tcPr>
            <w:tcW w:w="608" w:type="dxa"/>
            <w:noWrap/>
            <w:tcMar>
              <w:bottom w:w="113" w:type="dxa"/>
            </w:tcMar>
          </w:tcPr>
          <w:p w:rsidR="00850A64" w:rsidRPr="00E57392" w:rsidRDefault="00850A64" w:rsidP="008C58B0">
            <w:pPr>
              <w:spacing w:line="233" w:lineRule="auto"/>
              <w:jc w:val="center"/>
              <w:rPr>
                <w:kern w:val="2"/>
                <w:sz w:val="28"/>
                <w:szCs w:val="28"/>
              </w:rPr>
            </w:pPr>
            <w:r w:rsidRPr="00E57392">
              <w:rPr>
                <w:kern w:val="2"/>
                <w:sz w:val="28"/>
                <w:szCs w:val="28"/>
              </w:rPr>
              <w:t>–</w:t>
            </w:r>
          </w:p>
        </w:tc>
        <w:tc>
          <w:tcPr>
            <w:tcW w:w="6379" w:type="dxa"/>
            <w:noWrap/>
            <w:tcMar>
              <w:bottom w:w="113" w:type="dxa"/>
            </w:tcMar>
          </w:tcPr>
          <w:p w:rsidR="00850A64" w:rsidRPr="00E57392" w:rsidRDefault="00850A64" w:rsidP="008C58B0">
            <w:pPr>
              <w:spacing w:line="233" w:lineRule="auto"/>
              <w:jc w:val="both"/>
              <w:rPr>
                <w:kern w:val="2"/>
                <w:sz w:val="28"/>
                <w:szCs w:val="28"/>
              </w:rPr>
            </w:pPr>
            <w:r w:rsidRPr="00E57392">
              <w:rPr>
                <w:kern w:val="2"/>
                <w:sz w:val="28"/>
                <w:szCs w:val="28"/>
              </w:rPr>
              <w:t>сохранение и развитие культурного и исторического наследия Волочаевского сельского поселения, а также комплексное развитие туризма для формирования конкурентоспособной туристской индустрии, способствующей социально-экономическому развитию Волочаевского сельского поселения</w:t>
            </w:r>
          </w:p>
        </w:tc>
      </w:tr>
      <w:tr w:rsidR="00850A64" w:rsidRPr="004E19EB" w:rsidTr="008C58B0">
        <w:tc>
          <w:tcPr>
            <w:tcW w:w="2821" w:type="dxa"/>
            <w:noWrap/>
            <w:tcMar>
              <w:bottom w:w="113" w:type="dxa"/>
            </w:tcMar>
          </w:tcPr>
          <w:p w:rsidR="00850A64" w:rsidRPr="004F0EA5" w:rsidRDefault="00850A64" w:rsidP="008C58B0">
            <w:pPr>
              <w:autoSpaceDE w:val="0"/>
              <w:autoSpaceDN w:val="0"/>
              <w:adjustRightInd w:val="0"/>
              <w:spacing w:line="233" w:lineRule="auto"/>
              <w:rPr>
                <w:kern w:val="2"/>
                <w:sz w:val="28"/>
                <w:szCs w:val="28"/>
              </w:rPr>
            </w:pPr>
            <w:r w:rsidRPr="004F0EA5">
              <w:rPr>
                <w:kern w:val="2"/>
                <w:sz w:val="28"/>
                <w:szCs w:val="28"/>
              </w:rPr>
              <w:t xml:space="preserve">Задачи </w:t>
            </w:r>
          </w:p>
          <w:p w:rsidR="00850A64" w:rsidRPr="004F0EA5" w:rsidRDefault="00850A64" w:rsidP="008C58B0">
            <w:pPr>
              <w:autoSpaceDE w:val="0"/>
              <w:autoSpaceDN w:val="0"/>
              <w:adjustRightInd w:val="0"/>
              <w:spacing w:line="233" w:lineRule="auto"/>
              <w:rPr>
                <w:kern w:val="2"/>
                <w:sz w:val="28"/>
                <w:szCs w:val="28"/>
              </w:rPr>
            </w:pPr>
            <w:r w:rsidRPr="004F0EA5">
              <w:rPr>
                <w:kern w:val="2"/>
                <w:sz w:val="28"/>
                <w:szCs w:val="28"/>
              </w:rPr>
              <w:t xml:space="preserve">муниципальной </w:t>
            </w:r>
          </w:p>
          <w:p w:rsidR="00850A64" w:rsidRPr="004F0EA5" w:rsidRDefault="00850A64" w:rsidP="008C58B0">
            <w:pPr>
              <w:autoSpaceDE w:val="0"/>
              <w:autoSpaceDN w:val="0"/>
              <w:adjustRightInd w:val="0"/>
              <w:spacing w:line="233" w:lineRule="auto"/>
              <w:rPr>
                <w:kern w:val="2"/>
                <w:sz w:val="28"/>
                <w:szCs w:val="28"/>
              </w:rPr>
            </w:pPr>
            <w:r w:rsidRPr="004F0EA5">
              <w:rPr>
                <w:kern w:val="2"/>
                <w:sz w:val="28"/>
                <w:szCs w:val="28"/>
              </w:rPr>
              <w:t>программы</w:t>
            </w:r>
            <w:r w:rsidRPr="00E57392">
              <w:rPr>
                <w:kern w:val="2"/>
                <w:sz w:val="28"/>
                <w:szCs w:val="28"/>
              </w:rPr>
              <w:t xml:space="preserve"> Волочаевского сельского поселения</w:t>
            </w:r>
          </w:p>
        </w:tc>
        <w:tc>
          <w:tcPr>
            <w:tcW w:w="608" w:type="dxa"/>
            <w:noWrap/>
            <w:tcMar>
              <w:bottom w:w="113" w:type="dxa"/>
            </w:tcMar>
            <w:hideMark/>
          </w:tcPr>
          <w:p w:rsidR="00850A64" w:rsidRPr="004F0EA5" w:rsidRDefault="00850A64" w:rsidP="008C58B0">
            <w:pPr>
              <w:spacing w:line="233" w:lineRule="auto"/>
              <w:jc w:val="center"/>
              <w:rPr>
                <w:kern w:val="2"/>
                <w:sz w:val="28"/>
                <w:szCs w:val="28"/>
              </w:rPr>
            </w:pPr>
            <w:r w:rsidRPr="004F0EA5">
              <w:rPr>
                <w:kern w:val="2"/>
                <w:sz w:val="28"/>
                <w:szCs w:val="28"/>
              </w:rPr>
              <w:t>–</w:t>
            </w:r>
          </w:p>
        </w:tc>
        <w:tc>
          <w:tcPr>
            <w:tcW w:w="6379" w:type="dxa"/>
            <w:noWrap/>
            <w:tcMar>
              <w:bottom w:w="113" w:type="dxa"/>
            </w:tcMar>
            <w:hideMark/>
          </w:tcPr>
          <w:p w:rsidR="00850A64" w:rsidRPr="004F0EA5" w:rsidRDefault="00850A64" w:rsidP="008C58B0">
            <w:pPr>
              <w:spacing w:line="233" w:lineRule="auto"/>
              <w:jc w:val="both"/>
              <w:rPr>
                <w:kern w:val="2"/>
                <w:sz w:val="28"/>
                <w:szCs w:val="28"/>
              </w:rPr>
            </w:pPr>
            <w:r w:rsidRPr="004F0EA5">
              <w:rPr>
                <w:kern w:val="2"/>
                <w:sz w:val="28"/>
                <w:szCs w:val="28"/>
              </w:rPr>
              <w:t>создание условий для увеличения количества посещений учреждений культуры и для сохранения и восстановления культурного и исторического наследия Волочаевского сельского поселения;</w:t>
            </w:r>
          </w:p>
          <w:p w:rsidR="00850A64" w:rsidRPr="004F0EA5" w:rsidRDefault="00850A64" w:rsidP="008C58B0">
            <w:pPr>
              <w:spacing w:line="233" w:lineRule="auto"/>
              <w:jc w:val="both"/>
              <w:rPr>
                <w:kern w:val="2"/>
                <w:sz w:val="28"/>
                <w:szCs w:val="28"/>
              </w:rPr>
            </w:pPr>
            <w:r w:rsidRPr="004F0EA5">
              <w:rPr>
                <w:kern w:val="2"/>
                <w:sz w:val="28"/>
                <w:szCs w:val="28"/>
              </w:rPr>
              <w:t>создание условий для увеличения туристического потока в Волочаевском сельском поселении</w:t>
            </w:r>
          </w:p>
        </w:tc>
      </w:tr>
      <w:tr w:rsidR="00850A64" w:rsidRPr="004E19EB" w:rsidTr="008C58B0">
        <w:tc>
          <w:tcPr>
            <w:tcW w:w="2821" w:type="dxa"/>
            <w:noWrap/>
            <w:tcMar>
              <w:bottom w:w="113" w:type="dxa"/>
            </w:tcMar>
          </w:tcPr>
          <w:p w:rsidR="00850A64" w:rsidRPr="004E19EB" w:rsidRDefault="00850A64" w:rsidP="008C58B0">
            <w:pPr>
              <w:autoSpaceDE w:val="0"/>
              <w:autoSpaceDN w:val="0"/>
              <w:adjustRightInd w:val="0"/>
              <w:spacing w:line="233" w:lineRule="auto"/>
              <w:rPr>
                <w:kern w:val="2"/>
                <w:sz w:val="28"/>
                <w:szCs w:val="28"/>
                <w:highlight w:val="green"/>
              </w:rPr>
            </w:pPr>
            <w:r w:rsidRPr="004F0EA5">
              <w:rPr>
                <w:kern w:val="2"/>
                <w:sz w:val="28"/>
                <w:szCs w:val="28"/>
              </w:rPr>
              <w:t xml:space="preserve">Целевые показатели муниципальной программы </w:t>
            </w:r>
            <w:r w:rsidRPr="00E57392">
              <w:rPr>
                <w:kern w:val="2"/>
                <w:sz w:val="28"/>
                <w:szCs w:val="28"/>
              </w:rPr>
              <w:t>Волочаевского сельского поселения</w:t>
            </w:r>
          </w:p>
        </w:tc>
        <w:tc>
          <w:tcPr>
            <w:tcW w:w="608" w:type="dxa"/>
            <w:noWrap/>
            <w:tcMar>
              <w:bottom w:w="113" w:type="dxa"/>
            </w:tcMar>
            <w:hideMark/>
          </w:tcPr>
          <w:p w:rsidR="00850A64" w:rsidRPr="004E19EB" w:rsidRDefault="00850A64" w:rsidP="008C58B0">
            <w:pPr>
              <w:spacing w:line="233" w:lineRule="auto"/>
              <w:jc w:val="center"/>
              <w:rPr>
                <w:kern w:val="2"/>
                <w:sz w:val="28"/>
                <w:szCs w:val="28"/>
                <w:highlight w:val="green"/>
                <w:lang w:val="en-US"/>
              </w:rPr>
            </w:pPr>
            <w:r w:rsidRPr="00BB57BD">
              <w:rPr>
                <w:kern w:val="2"/>
                <w:sz w:val="28"/>
                <w:szCs w:val="28"/>
                <w:lang w:val="en-US"/>
              </w:rPr>
              <w:t>–</w:t>
            </w:r>
          </w:p>
        </w:tc>
        <w:tc>
          <w:tcPr>
            <w:tcW w:w="6379" w:type="dxa"/>
            <w:noWrap/>
            <w:tcMar>
              <w:bottom w:w="113" w:type="dxa"/>
            </w:tcMar>
            <w:hideMark/>
          </w:tcPr>
          <w:p w:rsidR="00850A64" w:rsidRPr="003B790D" w:rsidRDefault="00850A64" w:rsidP="008C58B0">
            <w:pPr>
              <w:spacing w:line="233" w:lineRule="auto"/>
              <w:jc w:val="both"/>
              <w:rPr>
                <w:kern w:val="2"/>
                <w:sz w:val="28"/>
                <w:szCs w:val="28"/>
              </w:rPr>
            </w:pPr>
            <w:r w:rsidRPr="003B790D">
              <w:rPr>
                <w:kern w:val="2"/>
                <w:sz w:val="28"/>
                <w:szCs w:val="28"/>
              </w:rPr>
              <w:t>количество посещений учреждений культуры</w:t>
            </w:r>
            <w:r>
              <w:rPr>
                <w:kern w:val="2"/>
                <w:sz w:val="28"/>
                <w:szCs w:val="28"/>
              </w:rPr>
              <w:t>;</w:t>
            </w:r>
            <w:r w:rsidRPr="003B790D">
              <w:rPr>
                <w:kern w:val="2"/>
                <w:sz w:val="28"/>
                <w:szCs w:val="28"/>
              </w:rPr>
              <w:t xml:space="preserve"> </w:t>
            </w:r>
          </w:p>
          <w:p w:rsidR="00850A64" w:rsidRPr="003B790D" w:rsidRDefault="00850A64" w:rsidP="008C58B0">
            <w:pPr>
              <w:autoSpaceDE w:val="0"/>
              <w:autoSpaceDN w:val="0"/>
              <w:adjustRightInd w:val="0"/>
              <w:spacing w:line="233" w:lineRule="auto"/>
              <w:jc w:val="both"/>
              <w:rPr>
                <w:kern w:val="2"/>
                <w:sz w:val="28"/>
                <w:szCs w:val="28"/>
              </w:rPr>
            </w:pPr>
            <w:r w:rsidRPr="003B790D">
              <w:rPr>
                <w:kern w:val="2"/>
                <w:sz w:val="28"/>
                <w:szCs w:val="28"/>
              </w:rPr>
              <w:t>число коллективных средств размещения;</w:t>
            </w:r>
          </w:p>
          <w:p w:rsidR="00850A64" w:rsidRPr="003B790D" w:rsidRDefault="00850A64" w:rsidP="008C58B0">
            <w:pPr>
              <w:spacing w:line="233" w:lineRule="auto"/>
              <w:jc w:val="both"/>
              <w:rPr>
                <w:kern w:val="2"/>
                <w:sz w:val="28"/>
                <w:szCs w:val="28"/>
              </w:rPr>
            </w:pPr>
            <w:r w:rsidRPr="003B790D">
              <w:rPr>
                <w:kern w:val="2"/>
                <w:sz w:val="28"/>
                <w:szCs w:val="28"/>
              </w:rPr>
              <w:t>число мест в коллективных средствах размещения</w:t>
            </w:r>
          </w:p>
        </w:tc>
      </w:tr>
      <w:tr w:rsidR="00850A64" w:rsidRPr="004E19EB" w:rsidTr="008C58B0">
        <w:tc>
          <w:tcPr>
            <w:tcW w:w="2821" w:type="dxa"/>
            <w:noWrap/>
            <w:tcMar>
              <w:bottom w:w="113" w:type="dxa"/>
            </w:tcMar>
            <w:hideMark/>
          </w:tcPr>
          <w:p w:rsidR="00850A64" w:rsidRPr="004F0EA5" w:rsidRDefault="00850A64" w:rsidP="008C58B0">
            <w:pPr>
              <w:autoSpaceDE w:val="0"/>
              <w:autoSpaceDN w:val="0"/>
              <w:adjustRightInd w:val="0"/>
              <w:spacing w:line="233" w:lineRule="auto"/>
              <w:rPr>
                <w:kern w:val="2"/>
                <w:sz w:val="28"/>
                <w:szCs w:val="28"/>
              </w:rPr>
            </w:pPr>
            <w:r w:rsidRPr="004F0EA5">
              <w:rPr>
                <w:kern w:val="2"/>
                <w:sz w:val="28"/>
                <w:szCs w:val="28"/>
              </w:rPr>
              <w:t xml:space="preserve">Этапы и сроки реализации муниципальной программы </w:t>
            </w:r>
            <w:r w:rsidRPr="00E57392">
              <w:rPr>
                <w:kern w:val="2"/>
                <w:sz w:val="28"/>
                <w:szCs w:val="28"/>
              </w:rPr>
              <w:t>Волочаевского сельского поселения</w:t>
            </w:r>
          </w:p>
        </w:tc>
        <w:tc>
          <w:tcPr>
            <w:tcW w:w="608" w:type="dxa"/>
            <w:noWrap/>
            <w:tcMar>
              <w:bottom w:w="113" w:type="dxa"/>
            </w:tcMar>
            <w:hideMark/>
          </w:tcPr>
          <w:p w:rsidR="00850A64" w:rsidRPr="004F0EA5" w:rsidRDefault="00850A64" w:rsidP="008C58B0">
            <w:pPr>
              <w:spacing w:line="233" w:lineRule="auto"/>
              <w:jc w:val="center"/>
              <w:rPr>
                <w:kern w:val="2"/>
                <w:sz w:val="28"/>
                <w:szCs w:val="28"/>
                <w:lang w:val="en-US"/>
              </w:rPr>
            </w:pPr>
            <w:r w:rsidRPr="004F0EA5">
              <w:rPr>
                <w:kern w:val="2"/>
                <w:sz w:val="28"/>
                <w:szCs w:val="28"/>
                <w:lang w:val="en-US"/>
              </w:rPr>
              <w:t>–</w:t>
            </w:r>
          </w:p>
        </w:tc>
        <w:tc>
          <w:tcPr>
            <w:tcW w:w="6379" w:type="dxa"/>
            <w:noWrap/>
            <w:tcMar>
              <w:bottom w:w="113" w:type="dxa"/>
            </w:tcMar>
            <w:hideMark/>
          </w:tcPr>
          <w:p w:rsidR="00850A64" w:rsidRPr="004F0EA5" w:rsidRDefault="00850A64" w:rsidP="008C58B0">
            <w:pPr>
              <w:autoSpaceDE w:val="0"/>
              <w:autoSpaceDN w:val="0"/>
              <w:adjustRightInd w:val="0"/>
              <w:spacing w:line="233" w:lineRule="auto"/>
              <w:jc w:val="both"/>
              <w:rPr>
                <w:kern w:val="2"/>
                <w:sz w:val="28"/>
                <w:szCs w:val="28"/>
              </w:rPr>
            </w:pPr>
            <w:r w:rsidRPr="004F0EA5">
              <w:rPr>
                <w:kern w:val="2"/>
                <w:sz w:val="28"/>
                <w:szCs w:val="28"/>
              </w:rPr>
              <w:t xml:space="preserve">срок реализации муниципальной программы: </w:t>
            </w:r>
            <w:r w:rsidRPr="004F0EA5">
              <w:rPr>
                <w:kern w:val="2"/>
                <w:sz w:val="28"/>
                <w:szCs w:val="28"/>
              </w:rPr>
              <w:br/>
            </w:r>
            <w:r w:rsidRPr="004F0EA5">
              <w:rPr>
                <w:spacing w:val="-6"/>
                <w:kern w:val="2"/>
                <w:sz w:val="28"/>
                <w:szCs w:val="28"/>
              </w:rPr>
              <w:t>2019 – 2030 годы, этапы реализации муниципальной</w:t>
            </w:r>
            <w:r w:rsidRPr="004F0EA5">
              <w:rPr>
                <w:kern w:val="2"/>
                <w:sz w:val="28"/>
                <w:szCs w:val="28"/>
              </w:rPr>
              <w:t xml:space="preserve"> программы не предусмотрены</w:t>
            </w:r>
          </w:p>
        </w:tc>
      </w:tr>
      <w:tr w:rsidR="00850A64" w:rsidRPr="004E19EB" w:rsidTr="008C58B0">
        <w:tc>
          <w:tcPr>
            <w:tcW w:w="2821" w:type="dxa"/>
            <w:noWrap/>
            <w:tcMar>
              <w:bottom w:w="113" w:type="dxa"/>
            </w:tcMar>
          </w:tcPr>
          <w:p w:rsidR="00850A64" w:rsidRPr="004F0EA5" w:rsidRDefault="00850A64" w:rsidP="008C58B0">
            <w:pPr>
              <w:autoSpaceDE w:val="0"/>
              <w:autoSpaceDN w:val="0"/>
              <w:adjustRightInd w:val="0"/>
              <w:spacing w:line="230" w:lineRule="auto"/>
              <w:rPr>
                <w:kern w:val="2"/>
                <w:sz w:val="28"/>
                <w:szCs w:val="28"/>
              </w:rPr>
            </w:pPr>
            <w:r w:rsidRPr="004F0EA5">
              <w:rPr>
                <w:kern w:val="2"/>
                <w:sz w:val="28"/>
                <w:szCs w:val="28"/>
              </w:rPr>
              <w:t xml:space="preserve">Ресурсное обеспечение муниципальной программы </w:t>
            </w:r>
            <w:r w:rsidRPr="00E57392">
              <w:rPr>
                <w:kern w:val="2"/>
                <w:sz w:val="28"/>
                <w:szCs w:val="28"/>
              </w:rPr>
              <w:t>Волочаевского сельского поселения</w:t>
            </w:r>
          </w:p>
        </w:tc>
        <w:tc>
          <w:tcPr>
            <w:tcW w:w="608" w:type="dxa"/>
            <w:noWrap/>
            <w:tcMar>
              <w:bottom w:w="113" w:type="dxa"/>
            </w:tcMar>
          </w:tcPr>
          <w:p w:rsidR="00850A64" w:rsidRPr="004E19EB" w:rsidRDefault="00850A64" w:rsidP="008C58B0">
            <w:pPr>
              <w:tabs>
                <w:tab w:val="left" w:pos="0"/>
              </w:tabs>
              <w:autoSpaceDE w:val="0"/>
              <w:autoSpaceDN w:val="0"/>
              <w:adjustRightInd w:val="0"/>
              <w:spacing w:line="230" w:lineRule="auto"/>
              <w:jc w:val="center"/>
              <w:rPr>
                <w:kern w:val="2"/>
                <w:sz w:val="28"/>
                <w:szCs w:val="28"/>
                <w:highlight w:val="green"/>
              </w:rPr>
            </w:pPr>
            <w:r w:rsidRPr="004F0EA5">
              <w:rPr>
                <w:kern w:val="2"/>
                <w:sz w:val="28"/>
                <w:szCs w:val="28"/>
              </w:rPr>
              <w:t>–</w:t>
            </w:r>
          </w:p>
        </w:tc>
        <w:tc>
          <w:tcPr>
            <w:tcW w:w="6379" w:type="dxa"/>
            <w:noWrap/>
            <w:tcMar>
              <w:bottom w:w="113" w:type="dxa"/>
            </w:tcMar>
          </w:tcPr>
          <w:p w:rsidR="00850A64" w:rsidRPr="004F0EA5" w:rsidRDefault="00850A64" w:rsidP="008C58B0">
            <w:pPr>
              <w:autoSpaceDE w:val="0"/>
              <w:autoSpaceDN w:val="0"/>
              <w:adjustRightInd w:val="0"/>
              <w:spacing w:line="230" w:lineRule="auto"/>
              <w:jc w:val="both"/>
              <w:rPr>
                <w:rFonts w:eastAsia="Calibri"/>
                <w:kern w:val="2"/>
                <w:sz w:val="28"/>
                <w:szCs w:val="28"/>
                <w:lang w:eastAsia="en-US"/>
              </w:rPr>
            </w:pPr>
            <w:r w:rsidRPr="004F0EA5">
              <w:rPr>
                <w:rFonts w:eastAsia="Calibri"/>
                <w:kern w:val="2"/>
                <w:sz w:val="28"/>
                <w:szCs w:val="28"/>
                <w:lang w:eastAsia="en-US"/>
              </w:rPr>
              <w:t xml:space="preserve">финансирование программных мероприятий осуществляется за счет средств </w:t>
            </w:r>
            <w:r w:rsidRPr="004F0EA5">
              <w:rPr>
                <w:rFonts w:eastAsia="Calibri"/>
                <w:spacing w:val="-4"/>
                <w:kern w:val="2"/>
                <w:sz w:val="28"/>
                <w:szCs w:val="28"/>
                <w:lang w:eastAsia="en-US"/>
              </w:rPr>
              <w:t xml:space="preserve">бюджета </w:t>
            </w:r>
            <w:r w:rsidRPr="004F0EA5">
              <w:rPr>
                <w:kern w:val="2"/>
                <w:sz w:val="28"/>
                <w:szCs w:val="28"/>
              </w:rPr>
              <w:t>Волочаевского сельского поселения</w:t>
            </w:r>
            <w:r w:rsidRPr="004F0EA5">
              <w:rPr>
                <w:rFonts w:eastAsia="Calibri"/>
                <w:spacing w:val="-4"/>
                <w:kern w:val="2"/>
                <w:sz w:val="28"/>
                <w:szCs w:val="28"/>
                <w:lang w:eastAsia="en-US"/>
              </w:rPr>
              <w:t xml:space="preserve"> </w:t>
            </w:r>
            <w:r>
              <w:rPr>
                <w:sz w:val="28"/>
                <w:szCs w:val="28"/>
              </w:rPr>
              <w:t>Орловского района</w:t>
            </w:r>
            <w:r w:rsidRPr="004F0EA5">
              <w:rPr>
                <w:rFonts w:eastAsia="Calibri"/>
                <w:kern w:val="2"/>
                <w:sz w:val="28"/>
                <w:szCs w:val="28"/>
                <w:lang w:eastAsia="en-US"/>
              </w:rPr>
              <w:t xml:space="preserve"> в объемах, предусмотренных муниципальной программой.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Общий объем финансирования </w:t>
            </w:r>
            <w:r w:rsidRPr="00E57392">
              <w:rPr>
                <w:kern w:val="2"/>
                <w:sz w:val="28"/>
                <w:szCs w:val="28"/>
              </w:rPr>
              <w:t>муниципальной программы</w:t>
            </w:r>
            <w:r w:rsidRPr="00E35DAB">
              <w:rPr>
                <w:rFonts w:eastAsia="Calibri"/>
                <w:kern w:val="2"/>
                <w:sz w:val="28"/>
                <w:szCs w:val="28"/>
                <w:lang w:eastAsia="en-US"/>
              </w:rPr>
              <w:t xml:space="preserve"> составляет</w:t>
            </w:r>
            <w:r>
              <w:rPr>
                <w:rFonts w:eastAsia="Calibri"/>
                <w:kern w:val="2"/>
                <w:sz w:val="28"/>
                <w:szCs w:val="28"/>
                <w:lang w:eastAsia="en-US"/>
              </w:rPr>
              <w:t xml:space="preserve"> </w:t>
            </w:r>
            <w:r w:rsidR="00153301">
              <w:rPr>
                <w:rFonts w:eastAsia="Calibri"/>
                <w:kern w:val="2"/>
                <w:sz w:val="28"/>
                <w:szCs w:val="28"/>
                <w:lang w:eastAsia="en-US"/>
              </w:rPr>
              <w:t>18756,6</w:t>
            </w:r>
            <w:r w:rsidRPr="00E35DAB">
              <w:rPr>
                <w:rFonts w:eastAsia="Calibri"/>
                <w:kern w:val="2"/>
                <w:sz w:val="28"/>
                <w:szCs w:val="28"/>
                <w:lang w:eastAsia="en-US"/>
              </w:rPr>
              <w:t xml:space="preserve"> тыс. рублей, в том числе:</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2019 году – </w:t>
            </w:r>
            <w:r>
              <w:rPr>
                <w:rFonts w:eastAsia="Calibri"/>
                <w:kern w:val="2"/>
                <w:sz w:val="28"/>
                <w:szCs w:val="28"/>
                <w:lang w:eastAsia="en-US"/>
              </w:rPr>
              <w:t>2682,8</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2020 году – </w:t>
            </w:r>
            <w:r>
              <w:rPr>
                <w:rFonts w:eastAsia="Calibri"/>
                <w:kern w:val="2"/>
                <w:sz w:val="28"/>
                <w:szCs w:val="28"/>
                <w:lang w:eastAsia="en-US"/>
              </w:rPr>
              <w:t>2913,3</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2021 году – </w:t>
            </w:r>
            <w:r>
              <w:rPr>
                <w:rFonts w:eastAsia="Calibri"/>
                <w:kern w:val="2"/>
                <w:sz w:val="28"/>
                <w:szCs w:val="28"/>
                <w:lang w:eastAsia="en-US"/>
              </w:rPr>
              <w:t>1939,2</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2022 году – </w:t>
            </w:r>
            <w:r>
              <w:rPr>
                <w:rFonts w:eastAsia="Calibri"/>
                <w:kern w:val="2"/>
                <w:sz w:val="28"/>
                <w:szCs w:val="28"/>
                <w:lang w:eastAsia="en-US"/>
              </w:rPr>
              <w:t>2070,1</w:t>
            </w:r>
            <w:r w:rsidR="00153301">
              <w:rPr>
                <w:rFonts w:eastAsia="Calibri"/>
                <w:kern w:val="2"/>
                <w:sz w:val="28"/>
                <w:szCs w:val="28"/>
                <w:lang w:eastAsia="en-US"/>
              </w:rPr>
              <w:t xml:space="preserve"> </w:t>
            </w:r>
            <w:r w:rsidRPr="00E35DAB">
              <w:rPr>
                <w:rFonts w:eastAsia="Calibri"/>
                <w:kern w:val="2"/>
                <w:sz w:val="28"/>
                <w:szCs w:val="28"/>
                <w:lang w:eastAsia="en-US"/>
              </w:rPr>
              <w:t>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lastRenderedPageBreak/>
              <w:t xml:space="preserve">в 2023 году – </w:t>
            </w:r>
            <w:r>
              <w:rPr>
                <w:rFonts w:eastAsia="Calibri"/>
                <w:kern w:val="2"/>
                <w:sz w:val="28"/>
                <w:szCs w:val="28"/>
                <w:lang w:eastAsia="en-US"/>
              </w:rPr>
              <w:t>2082,</w:t>
            </w:r>
            <w:r w:rsidR="00153301">
              <w:rPr>
                <w:rFonts w:eastAsia="Calibri"/>
                <w:kern w:val="2"/>
                <w:sz w:val="28"/>
                <w:szCs w:val="28"/>
                <w:lang w:eastAsia="en-US"/>
              </w:rPr>
              <w:t>4</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2024 году – </w:t>
            </w:r>
            <w:r w:rsidR="00153301">
              <w:rPr>
                <w:rFonts w:eastAsia="Calibri"/>
                <w:kern w:val="2"/>
                <w:sz w:val="28"/>
                <w:szCs w:val="28"/>
                <w:lang w:eastAsia="en-US"/>
              </w:rPr>
              <w:t>2500,0</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2025 году – </w:t>
            </w:r>
            <w:r w:rsidR="00153301">
              <w:rPr>
                <w:rFonts w:eastAsia="Calibri"/>
                <w:kern w:val="2"/>
                <w:sz w:val="28"/>
                <w:szCs w:val="28"/>
                <w:lang w:eastAsia="en-US"/>
              </w:rPr>
              <w:t xml:space="preserve">2216,3 </w:t>
            </w:r>
            <w:r w:rsidRPr="00E35DAB">
              <w:rPr>
                <w:rFonts w:eastAsia="Calibri"/>
                <w:kern w:val="2"/>
                <w:sz w:val="28"/>
                <w:szCs w:val="28"/>
                <w:lang w:eastAsia="en-US"/>
              </w:rPr>
              <w:t>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2026 году – </w:t>
            </w:r>
            <w:r w:rsidR="00153301">
              <w:rPr>
                <w:rFonts w:eastAsia="Calibri"/>
                <w:kern w:val="2"/>
                <w:sz w:val="28"/>
                <w:szCs w:val="28"/>
                <w:lang w:eastAsia="en-US"/>
              </w:rPr>
              <w:t>2352,5</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2027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2028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2029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2030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Объем средств бюджета </w:t>
            </w:r>
            <w:r>
              <w:rPr>
                <w:kern w:val="2"/>
                <w:sz w:val="28"/>
                <w:szCs w:val="28"/>
              </w:rPr>
              <w:t>Волочаевского сельского поселения Орловского района</w:t>
            </w:r>
            <w:r w:rsidRPr="00E35DAB">
              <w:rPr>
                <w:rFonts w:eastAsia="Calibri"/>
                <w:kern w:val="2"/>
                <w:sz w:val="28"/>
                <w:szCs w:val="28"/>
                <w:lang w:eastAsia="en-US"/>
              </w:rPr>
              <w:t xml:space="preserve">, необходимый для финансирования </w:t>
            </w:r>
            <w:r w:rsidRPr="00E57392">
              <w:rPr>
                <w:kern w:val="2"/>
                <w:sz w:val="28"/>
                <w:szCs w:val="28"/>
              </w:rPr>
              <w:t>муниципальной программы</w:t>
            </w:r>
            <w:r w:rsidRPr="00E35DAB">
              <w:rPr>
                <w:rFonts w:eastAsia="Calibri"/>
                <w:kern w:val="2"/>
                <w:sz w:val="28"/>
                <w:szCs w:val="28"/>
                <w:lang w:eastAsia="en-US"/>
              </w:rPr>
              <w:t xml:space="preserve">, составляет </w:t>
            </w:r>
            <w:r w:rsidR="00153301">
              <w:rPr>
                <w:rFonts w:eastAsia="Calibri"/>
                <w:kern w:val="2"/>
                <w:sz w:val="28"/>
                <w:szCs w:val="28"/>
                <w:lang w:eastAsia="en-US"/>
              </w:rPr>
              <w:t>18756,6</w:t>
            </w:r>
            <w:r>
              <w:rPr>
                <w:rFonts w:eastAsia="Calibri"/>
                <w:kern w:val="2"/>
                <w:sz w:val="28"/>
                <w:szCs w:val="28"/>
                <w:lang w:eastAsia="en-US"/>
              </w:rPr>
              <w:t xml:space="preserve"> </w:t>
            </w:r>
            <w:r w:rsidRPr="00E35DAB">
              <w:rPr>
                <w:rFonts w:eastAsia="Calibri"/>
                <w:kern w:val="2"/>
                <w:sz w:val="28"/>
                <w:szCs w:val="28"/>
                <w:lang w:eastAsia="en-US"/>
              </w:rPr>
              <w:t>тыс. рублей, в том числе:</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2019 году – </w:t>
            </w:r>
            <w:r>
              <w:rPr>
                <w:rFonts w:eastAsia="Calibri"/>
                <w:kern w:val="2"/>
                <w:sz w:val="28"/>
                <w:szCs w:val="28"/>
                <w:lang w:eastAsia="en-US"/>
              </w:rPr>
              <w:t>2682,8</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2020 году – </w:t>
            </w:r>
            <w:r>
              <w:rPr>
                <w:rFonts w:eastAsia="Calibri"/>
                <w:kern w:val="2"/>
                <w:sz w:val="28"/>
                <w:szCs w:val="28"/>
                <w:lang w:eastAsia="en-US"/>
              </w:rPr>
              <w:t>2913,3</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2021 году – </w:t>
            </w:r>
            <w:r>
              <w:rPr>
                <w:rFonts w:eastAsia="Calibri"/>
                <w:kern w:val="2"/>
                <w:sz w:val="28"/>
                <w:szCs w:val="28"/>
                <w:lang w:eastAsia="en-US"/>
              </w:rPr>
              <w:t xml:space="preserve">1939,2 </w:t>
            </w:r>
            <w:r w:rsidRPr="00E35DAB">
              <w:rPr>
                <w:rFonts w:eastAsia="Calibri"/>
                <w:kern w:val="2"/>
                <w:sz w:val="28"/>
                <w:szCs w:val="28"/>
                <w:lang w:eastAsia="en-US"/>
              </w:rPr>
              <w:t>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2022 году – </w:t>
            </w:r>
            <w:r>
              <w:rPr>
                <w:rFonts w:eastAsia="Calibri"/>
                <w:kern w:val="2"/>
                <w:sz w:val="28"/>
                <w:szCs w:val="28"/>
                <w:lang w:eastAsia="en-US"/>
              </w:rPr>
              <w:t>2070,1</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2023 году – </w:t>
            </w:r>
            <w:r>
              <w:rPr>
                <w:rFonts w:eastAsia="Calibri"/>
                <w:kern w:val="2"/>
                <w:sz w:val="28"/>
                <w:szCs w:val="28"/>
                <w:lang w:eastAsia="en-US"/>
              </w:rPr>
              <w:t>2082,</w:t>
            </w:r>
            <w:r w:rsidR="00153301">
              <w:rPr>
                <w:rFonts w:eastAsia="Calibri"/>
                <w:kern w:val="2"/>
                <w:sz w:val="28"/>
                <w:szCs w:val="28"/>
                <w:lang w:eastAsia="en-US"/>
              </w:rPr>
              <w:t>4</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2024 году – </w:t>
            </w:r>
            <w:r w:rsidR="00153301">
              <w:rPr>
                <w:rFonts w:eastAsia="Calibri"/>
                <w:kern w:val="2"/>
                <w:sz w:val="28"/>
                <w:szCs w:val="28"/>
                <w:lang w:eastAsia="en-US"/>
              </w:rPr>
              <w:t>2500,0</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2025 году – </w:t>
            </w:r>
            <w:r w:rsidR="00153301">
              <w:rPr>
                <w:rFonts w:eastAsia="Calibri"/>
                <w:kern w:val="2"/>
                <w:sz w:val="28"/>
                <w:szCs w:val="28"/>
                <w:lang w:eastAsia="en-US"/>
              </w:rPr>
              <w:t>2216,3</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2026 году – </w:t>
            </w:r>
            <w:r w:rsidR="00153301">
              <w:rPr>
                <w:rFonts w:eastAsia="Calibri"/>
                <w:kern w:val="2"/>
                <w:sz w:val="28"/>
                <w:szCs w:val="28"/>
                <w:lang w:eastAsia="en-US"/>
              </w:rPr>
              <w:t>2352,5</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2027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2028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2029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2030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из них общий объем финансирования за счет </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средств </w:t>
            </w:r>
            <w:r>
              <w:rPr>
                <w:rFonts w:eastAsia="Calibri"/>
                <w:kern w:val="2"/>
                <w:sz w:val="28"/>
                <w:szCs w:val="28"/>
                <w:lang w:eastAsia="en-US"/>
              </w:rPr>
              <w:t xml:space="preserve">федерального </w:t>
            </w:r>
            <w:r w:rsidRPr="00E35DAB">
              <w:rPr>
                <w:rFonts w:eastAsia="Calibri"/>
                <w:kern w:val="2"/>
                <w:sz w:val="28"/>
                <w:szCs w:val="28"/>
                <w:lang w:eastAsia="en-US"/>
              </w:rPr>
              <w:t xml:space="preserve">бюджета – </w:t>
            </w:r>
            <w:r>
              <w:rPr>
                <w:rFonts w:eastAsia="Calibri"/>
                <w:kern w:val="2"/>
                <w:sz w:val="28"/>
                <w:szCs w:val="28"/>
                <w:lang w:eastAsia="en-US"/>
              </w:rPr>
              <w:t>899,6</w:t>
            </w:r>
            <w:r w:rsidRPr="00E35DAB">
              <w:rPr>
                <w:rFonts w:eastAsia="Calibri"/>
                <w:kern w:val="2"/>
                <w:sz w:val="28"/>
                <w:szCs w:val="28"/>
                <w:lang w:eastAsia="en-US"/>
              </w:rPr>
              <w:t xml:space="preserve"> тыс. рублей, в том числе:</w:t>
            </w:r>
          </w:p>
          <w:p w:rsidR="00850A64"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2020 году – </w:t>
            </w:r>
            <w:r>
              <w:rPr>
                <w:rFonts w:eastAsia="Calibri"/>
                <w:kern w:val="2"/>
                <w:sz w:val="28"/>
                <w:szCs w:val="28"/>
                <w:lang w:eastAsia="en-US"/>
              </w:rPr>
              <w:t>799,6</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в 202</w:t>
            </w:r>
            <w:r>
              <w:rPr>
                <w:rFonts w:eastAsia="Calibri"/>
                <w:kern w:val="2"/>
                <w:sz w:val="28"/>
                <w:szCs w:val="28"/>
                <w:lang w:eastAsia="en-US"/>
              </w:rPr>
              <w:t>2</w:t>
            </w:r>
            <w:r w:rsidRPr="00E35DAB">
              <w:rPr>
                <w:rFonts w:eastAsia="Calibri"/>
                <w:kern w:val="2"/>
                <w:sz w:val="28"/>
                <w:szCs w:val="28"/>
                <w:lang w:eastAsia="en-US"/>
              </w:rPr>
              <w:t xml:space="preserve"> году – </w:t>
            </w:r>
            <w:r>
              <w:rPr>
                <w:rFonts w:eastAsia="Calibri"/>
                <w:kern w:val="2"/>
                <w:sz w:val="28"/>
                <w:szCs w:val="28"/>
                <w:lang w:eastAsia="en-US"/>
              </w:rPr>
              <w:t>100,0</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за счет средств областного бюджета – </w:t>
            </w:r>
            <w:r>
              <w:rPr>
                <w:rFonts w:eastAsia="Calibri"/>
                <w:kern w:val="2"/>
                <w:sz w:val="28"/>
                <w:szCs w:val="28"/>
                <w:lang w:eastAsia="en-US"/>
              </w:rPr>
              <w:t>140,0</w:t>
            </w:r>
            <w:r w:rsidRPr="00E35DAB">
              <w:rPr>
                <w:rFonts w:eastAsia="Calibri"/>
                <w:kern w:val="2"/>
                <w:sz w:val="28"/>
                <w:szCs w:val="28"/>
                <w:lang w:eastAsia="en-US"/>
              </w:rPr>
              <w:t xml:space="preserve"> тыс. рублей, в том числе:</w:t>
            </w:r>
          </w:p>
          <w:p w:rsidR="00850A64"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2020 году – </w:t>
            </w:r>
            <w:r>
              <w:rPr>
                <w:rFonts w:eastAsia="Calibri"/>
                <w:kern w:val="2"/>
                <w:sz w:val="28"/>
                <w:szCs w:val="28"/>
                <w:lang w:eastAsia="en-US"/>
              </w:rPr>
              <w:t>119,5</w:t>
            </w:r>
            <w:r w:rsidRPr="00E35DAB">
              <w:rPr>
                <w:rFonts w:eastAsia="Calibri"/>
                <w:kern w:val="2"/>
                <w:sz w:val="28"/>
                <w:szCs w:val="28"/>
                <w:lang w:eastAsia="en-US"/>
              </w:rPr>
              <w:t xml:space="preserve"> тыс. рублей. </w:t>
            </w:r>
          </w:p>
          <w:p w:rsidR="00850A64" w:rsidRPr="00E35DAB" w:rsidRDefault="00850A64" w:rsidP="008C58B0">
            <w:pPr>
              <w:jc w:val="both"/>
              <w:rPr>
                <w:rFonts w:eastAsia="Calibri"/>
                <w:kern w:val="2"/>
                <w:sz w:val="28"/>
                <w:szCs w:val="28"/>
                <w:lang w:eastAsia="en-US"/>
              </w:rPr>
            </w:pPr>
            <w:r>
              <w:rPr>
                <w:rFonts w:eastAsia="Calibri"/>
                <w:kern w:val="2"/>
                <w:sz w:val="28"/>
                <w:szCs w:val="28"/>
                <w:lang w:eastAsia="en-US"/>
              </w:rPr>
              <w:t>В 2022 году</w:t>
            </w:r>
            <w:r w:rsidRPr="00E35DAB">
              <w:rPr>
                <w:rFonts w:eastAsia="Calibri"/>
                <w:kern w:val="2"/>
                <w:sz w:val="28"/>
                <w:szCs w:val="28"/>
                <w:lang w:eastAsia="en-US"/>
              </w:rPr>
              <w:t xml:space="preserve">– </w:t>
            </w:r>
            <w:r>
              <w:rPr>
                <w:rFonts w:eastAsia="Calibri"/>
                <w:kern w:val="2"/>
                <w:sz w:val="28"/>
                <w:szCs w:val="28"/>
                <w:lang w:eastAsia="en-US"/>
              </w:rPr>
              <w:t>20,5</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Объем средств местного бюджета, необходимый для финансирования </w:t>
            </w:r>
            <w:r w:rsidRPr="00E57392">
              <w:rPr>
                <w:kern w:val="2"/>
                <w:sz w:val="28"/>
                <w:szCs w:val="28"/>
              </w:rPr>
              <w:t>муниципальной программы</w:t>
            </w:r>
            <w:r w:rsidRPr="00E35DAB">
              <w:rPr>
                <w:rFonts w:eastAsia="Calibri"/>
                <w:kern w:val="2"/>
                <w:sz w:val="28"/>
                <w:szCs w:val="28"/>
                <w:lang w:eastAsia="en-US"/>
              </w:rPr>
              <w:t xml:space="preserve">, составляет </w:t>
            </w:r>
            <w:r w:rsidR="00153301">
              <w:rPr>
                <w:rFonts w:eastAsia="Calibri"/>
                <w:kern w:val="2"/>
                <w:sz w:val="28"/>
                <w:szCs w:val="28"/>
                <w:lang w:eastAsia="en-US"/>
              </w:rPr>
              <w:t>17717,0</w:t>
            </w:r>
            <w:r>
              <w:rPr>
                <w:rFonts w:eastAsia="Calibri"/>
                <w:kern w:val="2"/>
                <w:sz w:val="28"/>
                <w:szCs w:val="28"/>
                <w:lang w:eastAsia="en-US"/>
              </w:rPr>
              <w:t xml:space="preserve"> </w:t>
            </w:r>
            <w:r w:rsidRPr="00E35DAB">
              <w:rPr>
                <w:rFonts w:eastAsia="Calibri"/>
                <w:kern w:val="2"/>
                <w:sz w:val="28"/>
                <w:szCs w:val="28"/>
                <w:lang w:eastAsia="en-US"/>
              </w:rPr>
              <w:t>тыс. рублей, в том числе:</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2019 году – </w:t>
            </w:r>
            <w:r>
              <w:rPr>
                <w:rFonts w:eastAsia="Calibri"/>
                <w:kern w:val="2"/>
                <w:sz w:val="28"/>
                <w:szCs w:val="28"/>
                <w:lang w:eastAsia="en-US"/>
              </w:rPr>
              <w:t>2682,8</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2020 году – </w:t>
            </w:r>
            <w:r>
              <w:rPr>
                <w:rFonts w:eastAsia="Calibri"/>
                <w:kern w:val="2"/>
                <w:sz w:val="28"/>
                <w:szCs w:val="28"/>
                <w:lang w:eastAsia="en-US"/>
              </w:rPr>
              <w:t>1994,2</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2021 году – </w:t>
            </w:r>
            <w:r>
              <w:rPr>
                <w:rFonts w:eastAsia="Calibri"/>
                <w:kern w:val="2"/>
                <w:sz w:val="28"/>
                <w:szCs w:val="28"/>
                <w:lang w:eastAsia="en-US"/>
              </w:rPr>
              <w:t>1939,2</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2022 году – </w:t>
            </w:r>
            <w:r>
              <w:rPr>
                <w:rFonts w:eastAsia="Calibri"/>
                <w:kern w:val="2"/>
                <w:sz w:val="28"/>
                <w:szCs w:val="28"/>
                <w:lang w:eastAsia="en-US"/>
              </w:rPr>
              <w:t>1949,6</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2023 году – </w:t>
            </w:r>
            <w:r>
              <w:rPr>
                <w:rFonts w:eastAsia="Calibri"/>
                <w:kern w:val="2"/>
                <w:sz w:val="28"/>
                <w:szCs w:val="28"/>
                <w:lang w:eastAsia="en-US"/>
              </w:rPr>
              <w:t>2082,</w:t>
            </w:r>
            <w:r w:rsidR="00153301">
              <w:rPr>
                <w:rFonts w:eastAsia="Calibri"/>
                <w:kern w:val="2"/>
                <w:sz w:val="28"/>
                <w:szCs w:val="28"/>
                <w:lang w:eastAsia="en-US"/>
              </w:rPr>
              <w:t>4</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2024 году – </w:t>
            </w:r>
            <w:r w:rsidR="00153301">
              <w:rPr>
                <w:rFonts w:eastAsia="Calibri"/>
                <w:kern w:val="2"/>
                <w:sz w:val="28"/>
                <w:szCs w:val="28"/>
                <w:lang w:eastAsia="en-US"/>
              </w:rPr>
              <w:t>2500,0</w:t>
            </w:r>
            <w:r w:rsidRPr="00E35DAB">
              <w:rPr>
                <w:rFonts w:eastAsia="Calibri"/>
                <w:kern w:val="2"/>
                <w:sz w:val="28"/>
                <w:szCs w:val="28"/>
                <w:lang w:eastAsia="en-US"/>
              </w:rPr>
              <w:t xml:space="preserve"> тыс. рублей;</w:t>
            </w:r>
          </w:p>
          <w:p w:rsidR="00850A64" w:rsidRPr="00E35DAB" w:rsidRDefault="00850A64"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2025 году – </w:t>
            </w:r>
            <w:r w:rsidR="00153301">
              <w:rPr>
                <w:rFonts w:eastAsia="Calibri"/>
                <w:kern w:val="2"/>
                <w:sz w:val="28"/>
                <w:szCs w:val="28"/>
                <w:lang w:eastAsia="en-US"/>
              </w:rPr>
              <w:t>2216,3</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2026 году – </w:t>
            </w:r>
            <w:r w:rsidR="00153301">
              <w:rPr>
                <w:rFonts w:eastAsia="Calibri"/>
                <w:kern w:val="2"/>
                <w:sz w:val="28"/>
                <w:szCs w:val="28"/>
                <w:lang w:eastAsia="en-US"/>
              </w:rPr>
              <w:t>2352,5</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2027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t xml:space="preserve">в 2028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Pr="00E35DAB" w:rsidRDefault="00850A64" w:rsidP="008C58B0">
            <w:pPr>
              <w:jc w:val="both"/>
              <w:rPr>
                <w:rFonts w:eastAsia="Calibri"/>
                <w:kern w:val="2"/>
                <w:sz w:val="28"/>
                <w:szCs w:val="28"/>
                <w:lang w:eastAsia="en-US"/>
              </w:rPr>
            </w:pPr>
            <w:r w:rsidRPr="00E35DAB">
              <w:rPr>
                <w:rFonts w:eastAsia="Calibri"/>
                <w:kern w:val="2"/>
                <w:sz w:val="28"/>
                <w:szCs w:val="28"/>
                <w:lang w:eastAsia="en-US"/>
              </w:rPr>
              <w:lastRenderedPageBreak/>
              <w:t xml:space="preserve">в 2029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850A64" w:rsidRPr="004E19EB" w:rsidRDefault="00850A64" w:rsidP="008C58B0">
            <w:pPr>
              <w:autoSpaceDE w:val="0"/>
              <w:autoSpaceDN w:val="0"/>
              <w:adjustRightInd w:val="0"/>
              <w:spacing w:line="230" w:lineRule="auto"/>
              <w:jc w:val="both"/>
              <w:rPr>
                <w:rFonts w:eastAsia="Calibri"/>
                <w:kern w:val="2"/>
                <w:sz w:val="28"/>
                <w:szCs w:val="28"/>
                <w:highlight w:val="green"/>
                <w:lang w:eastAsia="en-US"/>
              </w:rPr>
            </w:pPr>
            <w:r w:rsidRPr="00E35DAB">
              <w:rPr>
                <w:rFonts w:eastAsia="Calibri"/>
                <w:kern w:val="2"/>
                <w:sz w:val="28"/>
                <w:szCs w:val="28"/>
                <w:lang w:eastAsia="en-US"/>
              </w:rPr>
              <w:t xml:space="preserve">в 2030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tc>
      </w:tr>
      <w:tr w:rsidR="00850A64" w:rsidRPr="004E19EB" w:rsidTr="008C58B0">
        <w:tc>
          <w:tcPr>
            <w:tcW w:w="2821" w:type="dxa"/>
            <w:noWrap/>
            <w:tcMar>
              <w:bottom w:w="113" w:type="dxa"/>
            </w:tcMar>
          </w:tcPr>
          <w:p w:rsidR="00850A64" w:rsidRPr="00EA6BBA" w:rsidRDefault="00850A64" w:rsidP="008C58B0">
            <w:pPr>
              <w:autoSpaceDE w:val="0"/>
              <w:autoSpaceDN w:val="0"/>
              <w:adjustRightInd w:val="0"/>
              <w:spacing w:line="228" w:lineRule="auto"/>
              <w:rPr>
                <w:kern w:val="2"/>
                <w:sz w:val="28"/>
                <w:szCs w:val="28"/>
              </w:rPr>
            </w:pPr>
            <w:r w:rsidRPr="00EA6BBA">
              <w:rPr>
                <w:kern w:val="2"/>
                <w:sz w:val="28"/>
                <w:szCs w:val="28"/>
              </w:rPr>
              <w:lastRenderedPageBreak/>
              <w:t xml:space="preserve">Ожидаемые </w:t>
            </w:r>
          </w:p>
          <w:p w:rsidR="00850A64" w:rsidRPr="00EA6BBA" w:rsidRDefault="00850A64" w:rsidP="008C58B0">
            <w:pPr>
              <w:autoSpaceDE w:val="0"/>
              <w:autoSpaceDN w:val="0"/>
              <w:adjustRightInd w:val="0"/>
              <w:spacing w:line="228" w:lineRule="auto"/>
              <w:rPr>
                <w:kern w:val="2"/>
                <w:sz w:val="28"/>
                <w:szCs w:val="28"/>
              </w:rPr>
            </w:pPr>
            <w:r w:rsidRPr="00EA6BBA">
              <w:rPr>
                <w:kern w:val="2"/>
                <w:sz w:val="28"/>
                <w:szCs w:val="28"/>
              </w:rPr>
              <w:t>результаты реализации муниципальной программы</w:t>
            </w:r>
            <w:r w:rsidRPr="00E57392">
              <w:rPr>
                <w:kern w:val="2"/>
                <w:sz w:val="28"/>
                <w:szCs w:val="28"/>
              </w:rPr>
              <w:t xml:space="preserve"> Волочаевского сельского поселения</w:t>
            </w:r>
          </w:p>
        </w:tc>
        <w:tc>
          <w:tcPr>
            <w:tcW w:w="608" w:type="dxa"/>
            <w:noWrap/>
            <w:tcMar>
              <w:bottom w:w="113" w:type="dxa"/>
            </w:tcMar>
            <w:hideMark/>
          </w:tcPr>
          <w:p w:rsidR="00850A64" w:rsidRPr="00EA6BBA" w:rsidRDefault="00850A64" w:rsidP="008C58B0">
            <w:pPr>
              <w:autoSpaceDE w:val="0"/>
              <w:autoSpaceDN w:val="0"/>
              <w:adjustRightInd w:val="0"/>
              <w:spacing w:line="228" w:lineRule="auto"/>
              <w:jc w:val="center"/>
              <w:rPr>
                <w:kern w:val="2"/>
                <w:sz w:val="28"/>
                <w:szCs w:val="28"/>
                <w:lang w:val="en-US"/>
              </w:rPr>
            </w:pPr>
            <w:r w:rsidRPr="00EA6BBA">
              <w:rPr>
                <w:kern w:val="2"/>
                <w:sz w:val="28"/>
                <w:szCs w:val="28"/>
                <w:lang w:val="en-US"/>
              </w:rPr>
              <w:t>–</w:t>
            </w:r>
          </w:p>
        </w:tc>
        <w:tc>
          <w:tcPr>
            <w:tcW w:w="6379" w:type="dxa"/>
            <w:noWrap/>
            <w:tcMar>
              <w:bottom w:w="113" w:type="dxa"/>
            </w:tcMar>
            <w:hideMark/>
          </w:tcPr>
          <w:p w:rsidR="00850A64" w:rsidRPr="00EA6BBA" w:rsidRDefault="00850A64" w:rsidP="008C58B0">
            <w:pPr>
              <w:autoSpaceDE w:val="0"/>
              <w:autoSpaceDN w:val="0"/>
              <w:adjustRightInd w:val="0"/>
              <w:spacing w:line="228" w:lineRule="auto"/>
              <w:jc w:val="both"/>
              <w:rPr>
                <w:kern w:val="2"/>
                <w:sz w:val="28"/>
                <w:szCs w:val="28"/>
              </w:rPr>
            </w:pPr>
            <w:r w:rsidRPr="00EA6BBA">
              <w:rPr>
                <w:kern w:val="2"/>
                <w:sz w:val="28"/>
                <w:szCs w:val="28"/>
              </w:rPr>
              <w:t>повышение доступности культурных ценностей для населения Волочаевского сельского поселения;</w:t>
            </w:r>
          </w:p>
          <w:p w:rsidR="00850A64" w:rsidRPr="00EA6BBA" w:rsidRDefault="00850A64" w:rsidP="008C58B0">
            <w:pPr>
              <w:autoSpaceDE w:val="0"/>
              <w:autoSpaceDN w:val="0"/>
              <w:adjustRightInd w:val="0"/>
              <w:spacing w:line="228" w:lineRule="auto"/>
              <w:jc w:val="both"/>
              <w:rPr>
                <w:kern w:val="2"/>
                <w:sz w:val="28"/>
                <w:szCs w:val="28"/>
              </w:rPr>
            </w:pPr>
            <w:r w:rsidRPr="00EA6BBA">
              <w:rPr>
                <w:kern w:val="2"/>
                <w:sz w:val="28"/>
                <w:szCs w:val="28"/>
              </w:rPr>
              <w:t>привлекательность Волочаевского сельского поселения как территории, благоприятной для туризма и отдыха</w:t>
            </w:r>
          </w:p>
        </w:tc>
      </w:tr>
    </w:tbl>
    <w:p w:rsidR="00C76CD7" w:rsidRPr="004E19EB" w:rsidRDefault="00C76CD7" w:rsidP="00C76CD7">
      <w:pPr>
        <w:autoSpaceDE w:val="0"/>
        <w:autoSpaceDN w:val="0"/>
        <w:adjustRightInd w:val="0"/>
        <w:spacing w:line="228" w:lineRule="auto"/>
        <w:jc w:val="center"/>
        <w:rPr>
          <w:kern w:val="2"/>
          <w:sz w:val="28"/>
          <w:szCs w:val="28"/>
          <w:highlight w:val="green"/>
        </w:rPr>
      </w:pPr>
    </w:p>
    <w:p w:rsidR="00C76CD7" w:rsidRDefault="00C76CD7" w:rsidP="00C76CD7">
      <w:pPr>
        <w:autoSpaceDE w:val="0"/>
        <w:autoSpaceDN w:val="0"/>
        <w:adjustRightInd w:val="0"/>
        <w:spacing w:line="228" w:lineRule="auto"/>
        <w:jc w:val="center"/>
        <w:rPr>
          <w:kern w:val="2"/>
          <w:sz w:val="28"/>
          <w:szCs w:val="28"/>
        </w:rPr>
      </w:pPr>
    </w:p>
    <w:p w:rsidR="00C76CD7" w:rsidRPr="00EA6BBA" w:rsidRDefault="00C76CD7" w:rsidP="00C76CD7">
      <w:pPr>
        <w:autoSpaceDE w:val="0"/>
        <w:autoSpaceDN w:val="0"/>
        <w:adjustRightInd w:val="0"/>
        <w:spacing w:line="228" w:lineRule="auto"/>
        <w:jc w:val="center"/>
        <w:rPr>
          <w:kern w:val="2"/>
          <w:sz w:val="28"/>
          <w:szCs w:val="28"/>
        </w:rPr>
      </w:pPr>
      <w:r w:rsidRPr="00EA6BBA">
        <w:rPr>
          <w:kern w:val="2"/>
          <w:sz w:val="28"/>
          <w:szCs w:val="28"/>
        </w:rPr>
        <w:t>ПАСПОРТ</w:t>
      </w:r>
    </w:p>
    <w:p w:rsidR="00C76CD7" w:rsidRPr="00EA6BBA" w:rsidRDefault="00C76CD7" w:rsidP="00C76CD7">
      <w:pPr>
        <w:autoSpaceDE w:val="0"/>
        <w:autoSpaceDN w:val="0"/>
        <w:adjustRightInd w:val="0"/>
        <w:spacing w:line="228" w:lineRule="auto"/>
        <w:jc w:val="center"/>
        <w:rPr>
          <w:kern w:val="2"/>
          <w:sz w:val="28"/>
          <w:szCs w:val="28"/>
        </w:rPr>
      </w:pPr>
      <w:r w:rsidRPr="00EA6BBA">
        <w:rPr>
          <w:kern w:val="2"/>
          <w:sz w:val="28"/>
          <w:szCs w:val="28"/>
        </w:rPr>
        <w:t xml:space="preserve">подпрограммы «Развитие культуры» </w:t>
      </w:r>
    </w:p>
    <w:p w:rsidR="00C76CD7" w:rsidRPr="00EA6BBA" w:rsidRDefault="00C76CD7" w:rsidP="00C76CD7">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tblPr>
      <w:tblGrid>
        <w:gridCol w:w="2822"/>
        <w:gridCol w:w="560"/>
        <w:gridCol w:w="6426"/>
      </w:tblGrid>
      <w:tr w:rsidR="00C76CD7" w:rsidRPr="00EA6BBA" w:rsidTr="008C58B0">
        <w:tc>
          <w:tcPr>
            <w:tcW w:w="2822" w:type="dxa"/>
            <w:noWrap/>
            <w:tcMar>
              <w:bottom w:w="113" w:type="dxa"/>
            </w:tcMar>
            <w:hideMark/>
          </w:tcPr>
          <w:p w:rsidR="00C76CD7" w:rsidRPr="00EA6BBA" w:rsidRDefault="00C76CD7" w:rsidP="008C58B0">
            <w:pPr>
              <w:autoSpaceDE w:val="0"/>
              <w:autoSpaceDN w:val="0"/>
              <w:adjustRightInd w:val="0"/>
              <w:spacing w:line="228" w:lineRule="auto"/>
              <w:rPr>
                <w:kern w:val="2"/>
                <w:sz w:val="28"/>
                <w:szCs w:val="28"/>
              </w:rPr>
            </w:pPr>
            <w:r w:rsidRPr="00EA6BBA">
              <w:rPr>
                <w:kern w:val="2"/>
                <w:sz w:val="28"/>
                <w:szCs w:val="28"/>
              </w:rPr>
              <w:t xml:space="preserve">Наименование подпрограммы </w:t>
            </w:r>
          </w:p>
        </w:tc>
        <w:tc>
          <w:tcPr>
            <w:tcW w:w="560" w:type="dxa"/>
            <w:noWrap/>
            <w:tcMar>
              <w:bottom w:w="113" w:type="dxa"/>
            </w:tcMar>
          </w:tcPr>
          <w:p w:rsidR="00C76CD7" w:rsidRPr="00EA6BBA" w:rsidRDefault="00C76CD7" w:rsidP="008C58B0">
            <w:pPr>
              <w:spacing w:line="228" w:lineRule="auto"/>
              <w:jc w:val="center"/>
              <w:rPr>
                <w:kern w:val="2"/>
                <w:sz w:val="28"/>
                <w:szCs w:val="28"/>
              </w:rPr>
            </w:pPr>
            <w:r w:rsidRPr="00EA6BBA">
              <w:rPr>
                <w:kern w:val="2"/>
                <w:sz w:val="28"/>
                <w:szCs w:val="28"/>
              </w:rPr>
              <w:t>–</w:t>
            </w:r>
          </w:p>
        </w:tc>
        <w:tc>
          <w:tcPr>
            <w:tcW w:w="6426" w:type="dxa"/>
            <w:noWrap/>
            <w:tcMar>
              <w:bottom w:w="113" w:type="dxa"/>
            </w:tcMar>
            <w:hideMark/>
          </w:tcPr>
          <w:p w:rsidR="00C76CD7" w:rsidRPr="00CF516C" w:rsidRDefault="00C76CD7" w:rsidP="008C58B0">
            <w:pPr>
              <w:autoSpaceDE w:val="0"/>
              <w:autoSpaceDN w:val="0"/>
              <w:adjustRightInd w:val="0"/>
              <w:spacing w:line="228" w:lineRule="auto"/>
              <w:jc w:val="both"/>
              <w:rPr>
                <w:kern w:val="2"/>
                <w:sz w:val="28"/>
                <w:szCs w:val="28"/>
              </w:rPr>
            </w:pPr>
            <w:r w:rsidRPr="00CF516C">
              <w:rPr>
                <w:kern w:val="2"/>
                <w:sz w:val="28"/>
                <w:szCs w:val="28"/>
              </w:rPr>
              <w:t xml:space="preserve">подпрограмма «Развитие культуры» (далее– </w:t>
            </w:r>
            <w:proofErr w:type="gramStart"/>
            <w:r w:rsidRPr="00CF516C">
              <w:rPr>
                <w:kern w:val="2"/>
                <w:sz w:val="28"/>
                <w:szCs w:val="28"/>
              </w:rPr>
              <w:t>по</w:t>
            </w:r>
            <w:proofErr w:type="gramEnd"/>
            <w:r w:rsidRPr="00CF516C">
              <w:rPr>
                <w:kern w:val="2"/>
                <w:sz w:val="28"/>
                <w:szCs w:val="28"/>
              </w:rPr>
              <w:t>дпрограмма 1)</w:t>
            </w:r>
          </w:p>
        </w:tc>
      </w:tr>
      <w:tr w:rsidR="00C76CD7" w:rsidRPr="004E19EB" w:rsidTr="008C58B0">
        <w:tc>
          <w:tcPr>
            <w:tcW w:w="2822" w:type="dxa"/>
            <w:noWrap/>
            <w:tcMar>
              <w:bottom w:w="113" w:type="dxa"/>
            </w:tcMar>
            <w:hideMark/>
          </w:tcPr>
          <w:p w:rsidR="00C76CD7" w:rsidRPr="00EA6BBA" w:rsidRDefault="00C76CD7" w:rsidP="008C58B0">
            <w:pPr>
              <w:autoSpaceDE w:val="0"/>
              <w:autoSpaceDN w:val="0"/>
              <w:adjustRightInd w:val="0"/>
              <w:spacing w:line="228" w:lineRule="auto"/>
              <w:rPr>
                <w:kern w:val="2"/>
                <w:sz w:val="28"/>
                <w:szCs w:val="28"/>
              </w:rPr>
            </w:pPr>
            <w:r w:rsidRPr="00EA6BBA">
              <w:rPr>
                <w:kern w:val="2"/>
                <w:sz w:val="28"/>
                <w:szCs w:val="28"/>
              </w:rPr>
              <w:t>Ответственный исполнитель</w:t>
            </w:r>
          </w:p>
          <w:p w:rsidR="00C76CD7" w:rsidRPr="00EA6BBA" w:rsidRDefault="00C76CD7" w:rsidP="008C58B0">
            <w:pPr>
              <w:autoSpaceDE w:val="0"/>
              <w:autoSpaceDN w:val="0"/>
              <w:adjustRightInd w:val="0"/>
              <w:spacing w:line="228" w:lineRule="auto"/>
              <w:rPr>
                <w:kern w:val="2"/>
                <w:sz w:val="28"/>
                <w:szCs w:val="28"/>
              </w:rPr>
            </w:pPr>
            <w:r w:rsidRPr="00EA6BBA">
              <w:rPr>
                <w:kern w:val="2"/>
                <w:sz w:val="28"/>
                <w:szCs w:val="28"/>
              </w:rPr>
              <w:t>подпрограммы 1</w:t>
            </w:r>
          </w:p>
        </w:tc>
        <w:tc>
          <w:tcPr>
            <w:tcW w:w="560" w:type="dxa"/>
            <w:noWrap/>
            <w:tcMar>
              <w:bottom w:w="113" w:type="dxa"/>
            </w:tcMar>
          </w:tcPr>
          <w:p w:rsidR="00C76CD7" w:rsidRPr="00EA6BBA" w:rsidRDefault="00C76CD7" w:rsidP="008C58B0">
            <w:pPr>
              <w:spacing w:line="228" w:lineRule="auto"/>
              <w:jc w:val="center"/>
              <w:rPr>
                <w:kern w:val="2"/>
                <w:sz w:val="28"/>
                <w:szCs w:val="28"/>
              </w:rPr>
            </w:pPr>
            <w:r w:rsidRPr="00EA6BBA">
              <w:rPr>
                <w:kern w:val="2"/>
                <w:sz w:val="28"/>
                <w:szCs w:val="28"/>
              </w:rPr>
              <w:t>–</w:t>
            </w:r>
          </w:p>
        </w:tc>
        <w:tc>
          <w:tcPr>
            <w:tcW w:w="6426" w:type="dxa"/>
            <w:noWrap/>
            <w:tcMar>
              <w:bottom w:w="113" w:type="dxa"/>
            </w:tcMar>
            <w:hideMark/>
          </w:tcPr>
          <w:p w:rsidR="00C76CD7" w:rsidRPr="00CF516C" w:rsidRDefault="00C76CD7" w:rsidP="008C58B0">
            <w:pPr>
              <w:autoSpaceDE w:val="0"/>
              <w:autoSpaceDN w:val="0"/>
              <w:adjustRightInd w:val="0"/>
              <w:spacing w:line="228" w:lineRule="auto"/>
              <w:jc w:val="both"/>
              <w:rPr>
                <w:kern w:val="2"/>
                <w:sz w:val="28"/>
                <w:szCs w:val="28"/>
              </w:rPr>
            </w:pPr>
            <w:r w:rsidRPr="00CF516C">
              <w:rPr>
                <w:sz w:val="28"/>
                <w:szCs w:val="28"/>
              </w:rPr>
              <w:t xml:space="preserve">Муниципальное казенное учреждение культуры Волочаевского сельского поселения Орловского района "Волочаевский сельский дом культуры" </w:t>
            </w:r>
            <w:r w:rsidR="00FE0AA4" w:rsidRPr="00CF516C">
              <w:rPr>
                <w:sz w:val="28"/>
                <w:szCs w:val="28"/>
              </w:rPr>
              <w:t xml:space="preserve">МКУК ВСПОР "Волочаевский СДК" </w:t>
            </w:r>
            <w:r w:rsidR="006266F4" w:rsidRPr="00CF516C">
              <w:rPr>
                <w:sz w:val="28"/>
                <w:szCs w:val="28"/>
              </w:rPr>
              <w:t xml:space="preserve">до 25.04. 2023г, с 26.04.2023г </w:t>
            </w:r>
            <w:r w:rsidR="00FE0AA4" w:rsidRPr="00CF516C">
              <w:rPr>
                <w:sz w:val="28"/>
                <w:szCs w:val="28"/>
              </w:rPr>
              <w:t>МБУК ВСПОР "Волочаевский СДК"</w:t>
            </w:r>
          </w:p>
        </w:tc>
      </w:tr>
      <w:tr w:rsidR="00C76CD7" w:rsidRPr="004E19EB" w:rsidTr="008C58B0">
        <w:tc>
          <w:tcPr>
            <w:tcW w:w="2822" w:type="dxa"/>
            <w:noWrap/>
            <w:tcMar>
              <w:bottom w:w="113" w:type="dxa"/>
            </w:tcMar>
          </w:tcPr>
          <w:p w:rsidR="00C76CD7" w:rsidRPr="00EA6BBA" w:rsidRDefault="00C76CD7" w:rsidP="008C58B0">
            <w:pPr>
              <w:autoSpaceDE w:val="0"/>
              <w:autoSpaceDN w:val="0"/>
              <w:adjustRightInd w:val="0"/>
              <w:rPr>
                <w:kern w:val="2"/>
                <w:sz w:val="28"/>
                <w:szCs w:val="28"/>
              </w:rPr>
            </w:pPr>
            <w:r w:rsidRPr="00EA6BBA">
              <w:rPr>
                <w:kern w:val="2"/>
                <w:sz w:val="28"/>
                <w:szCs w:val="28"/>
              </w:rPr>
              <w:t>Участники подпрограммы 1</w:t>
            </w:r>
          </w:p>
        </w:tc>
        <w:tc>
          <w:tcPr>
            <w:tcW w:w="560" w:type="dxa"/>
            <w:noWrap/>
            <w:tcMar>
              <w:bottom w:w="113" w:type="dxa"/>
            </w:tcMar>
          </w:tcPr>
          <w:p w:rsidR="00C76CD7" w:rsidRPr="00EA6BBA" w:rsidRDefault="00C76CD7" w:rsidP="008C58B0">
            <w:pPr>
              <w:jc w:val="center"/>
              <w:rPr>
                <w:kern w:val="2"/>
                <w:sz w:val="28"/>
                <w:szCs w:val="28"/>
              </w:rPr>
            </w:pPr>
            <w:r w:rsidRPr="00EA6BBA">
              <w:rPr>
                <w:kern w:val="2"/>
                <w:sz w:val="28"/>
                <w:szCs w:val="28"/>
              </w:rPr>
              <w:t>–</w:t>
            </w:r>
          </w:p>
        </w:tc>
        <w:tc>
          <w:tcPr>
            <w:tcW w:w="6426" w:type="dxa"/>
            <w:noWrap/>
            <w:tcMar>
              <w:bottom w:w="113" w:type="dxa"/>
            </w:tcMar>
            <w:hideMark/>
          </w:tcPr>
          <w:p w:rsidR="00C76CD7" w:rsidRPr="00CF516C" w:rsidRDefault="00C76CD7" w:rsidP="008C58B0">
            <w:pPr>
              <w:autoSpaceDE w:val="0"/>
              <w:autoSpaceDN w:val="0"/>
              <w:adjustRightInd w:val="0"/>
              <w:jc w:val="both"/>
              <w:rPr>
                <w:kern w:val="2"/>
                <w:sz w:val="28"/>
                <w:szCs w:val="28"/>
              </w:rPr>
            </w:pPr>
            <w:r w:rsidRPr="00CF516C">
              <w:rPr>
                <w:kern w:val="2"/>
                <w:sz w:val="28"/>
                <w:szCs w:val="28"/>
              </w:rPr>
              <w:t xml:space="preserve">Администрация Волочаевского сельского поселения; </w:t>
            </w:r>
          </w:p>
          <w:p w:rsidR="00C76CD7" w:rsidRPr="00CF516C" w:rsidRDefault="00FE0AA4" w:rsidP="008C58B0">
            <w:pPr>
              <w:rPr>
                <w:sz w:val="28"/>
                <w:szCs w:val="28"/>
              </w:rPr>
            </w:pPr>
            <w:r w:rsidRPr="00CF516C">
              <w:rPr>
                <w:sz w:val="28"/>
                <w:szCs w:val="28"/>
              </w:rPr>
              <w:t xml:space="preserve">МКУК ВСПОР "Волочаевский СДК" </w:t>
            </w:r>
            <w:r w:rsidR="006266F4" w:rsidRPr="00CF516C">
              <w:rPr>
                <w:sz w:val="28"/>
                <w:szCs w:val="28"/>
              </w:rPr>
              <w:t xml:space="preserve">до 25.04. 2023г, с 26.04.2023г </w:t>
            </w:r>
            <w:r w:rsidRPr="00CF516C">
              <w:rPr>
                <w:sz w:val="28"/>
                <w:szCs w:val="28"/>
              </w:rPr>
              <w:t>МБУК ВСПОР "Волочаевский СДК"</w:t>
            </w:r>
          </w:p>
        </w:tc>
      </w:tr>
      <w:tr w:rsidR="00C76CD7" w:rsidRPr="004E19EB" w:rsidTr="008C58B0">
        <w:tc>
          <w:tcPr>
            <w:tcW w:w="2822" w:type="dxa"/>
            <w:noWrap/>
            <w:tcMar>
              <w:bottom w:w="113" w:type="dxa"/>
            </w:tcMar>
            <w:hideMark/>
          </w:tcPr>
          <w:p w:rsidR="00C76CD7" w:rsidRPr="00EA6BBA" w:rsidRDefault="00C76CD7" w:rsidP="008C58B0">
            <w:pPr>
              <w:autoSpaceDE w:val="0"/>
              <w:autoSpaceDN w:val="0"/>
              <w:adjustRightInd w:val="0"/>
              <w:rPr>
                <w:kern w:val="2"/>
                <w:sz w:val="28"/>
                <w:szCs w:val="28"/>
              </w:rPr>
            </w:pPr>
            <w:r w:rsidRPr="00EA6BBA">
              <w:rPr>
                <w:kern w:val="2"/>
                <w:sz w:val="28"/>
                <w:szCs w:val="28"/>
              </w:rPr>
              <w:t>Программно-целевые инструменты</w:t>
            </w:r>
          </w:p>
          <w:p w:rsidR="00C76CD7" w:rsidRPr="00EA6BBA" w:rsidRDefault="00C76CD7" w:rsidP="008C58B0">
            <w:pPr>
              <w:autoSpaceDE w:val="0"/>
              <w:autoSpaceDN w:val="0"/>
              <w:adjustRightInd w:val="0"/>
              <w:rPr>
                <w:kern w:val="2"/>
                <w:sz w:val="28"/>
                <w:szCs w:val="28"/>
              </w:rPr>
            </w:pPr>
            <w:r w:rsidRPr="00EA6BBA">
              <w:rPr>
                <w:kern w:val="2"/>
                <w:sz w:val="28"/>
                <w:szCs w:val="28"/>
              </w:rPr>
              <w:t>подпрограммы 1</w:t>
            </w:r>
          </w:p>
        </w:tc>
        <w:tc>
          <w:tcPr>
            <w:tcW w:w="560" w:type="dxa"/>
            <w:noWrap/>
            <w:tcMar>
              <w:bottom w:w="113" w:type="dxa"/>
            </w:tcMar>
          </w:tcPr>
          <w:p w:rsidR="00C76CD7" w:rsidRPr="00EA6BBA" w:rsidRDefault="00C76CD7" w:rsidP="008C58B0">
            <w:pPr>
              <w:jc w:val="center"/>
              <w:rPr>
                <w:kern w:val="2"/>
                <w:sz w:val="28"/>
                <w:szCs w:val="28"/>
              </w:rPr>
            </w:pPr>
            <w:r w:rsidRPr="00EA6BBA">
              <w:rPr>
                <w:kern w:val="2"/>
                <w:sz w:val="28"/>
                <w:szCs w:val="28"/>
              </w:rPr>
              <w:t>–</w:t>
            </w:r>
          </w:p>
        </w:tc>
        <w:tc>
          <w:tcPr>
            <w:tcW w:w="6426" w:type="dxa"/>
            <w:noWrap/>
            <w:tcMar>
              <w:bottom w:w="113" w:type="dxa"/>
            </w:tcMar>
            <w:hideMark/>
          </w:tcPr>
          <w:p w:rsidR="00C76CD7" w:rsidRPr="00EA6BBA" w:rsidRDefault="00C76CD7" w:rsidP="008C58B0">
            <w:pPr>
              <w:jc w:val="both"/>
              <w:rPr>
                <w:kern w:val="2"/>
                <w:sz w:val="28"/>
                <w:szCs w:val="28"/>
              </w:rPr>
            </w:pPr>
            <w:r w:rsidRPr="00EA6BBA">
              <w:rPr>
                <w:kern w:val="2"/>
                <w:sz w:val="28"/>
                <w:szCs w:val="28"/>
              </w:rPr>
              <w:t xml:space="preserve">отсутствуют </w:t>
            </w:r>
          </w:p>
        </w:tc>
      </w:tr>
      <w:tr w:rsidR="00C76CD7" w:rsidRPr="004E19EB" w:rsidTr="008C58B0">
        <w:tc>
          <w:tcPr>
            <w:tcW w:w="2822" w:type="dxa"/>
            <w:noWrap/>
            <w:tcMar>
              <w:bottom w:w="113" w:type="dxa"/>
            </w:tcMar>
          </w:tcPr>
          <w:p w:rsidR="00C76CD7" w:rsidRPr="00E35DAB" w:rsidRDefault="00C76CD7" w:rsidP="008C58B0">
            <w:pPr>
              <w:autoSpaceDE w:val="0"/>
              <w:autoSpaceDN w:val="0"/>
              <w:adjustRightInd w:val="0"/>
              <w:rPr>
                <w:kern w:val="2"/>
                <w:sz w:val="28"/>
                <w:szCs w:val="28"/>
              </w:rPr>
            </w:pPr>
            <w:r w:rsidRPr="00E35DAB">
              <w:rPr>
                <w:kern w:val="2"/>
                <w:sz w:val="28"/>
                <w:szCs w:val="28"/>
              </w:rPr>
              <w:t xml:space="preserve">Цель </w:t>
            </w:r>
          </w:p>
          <w:p w:rsidR="00C76CD7" w:rsidRPr="00E35DAB" w:rsidRDefault="00C76CD7" w:rsidP="008C58B0">
            <w:pPr>
              <w:autoSpaceDE w:val="0"/>
              <w:autoSpaceDN w:val="0"/>
              <w:adjustRightInd w:val="0"/>
              <w:rPr>
                <w:kern w:val="2"/>
                <w:sz w:val="28"/>
                <w:szCs w:val="28"/>
              </w:rPr>
            </w:pPr>
            <w:r w:rsidRPr="00E35DAB">
              <w:rPr>
                <w:kern w:val="2"/>
                <w:sz w:val="28"/>
                <w:szCs w:val="28"/>
              </w:rPr>
              <w:t>подпрограммы 1</w:t>
            </w:r>
          </w:p>
        </w:tc>
        <w:tc>
          <w:tcPr>
            <w:tcW w:w="560" w:type="dxa"/>
            <w:noWrap/>
            <w:tcMar>
              <w:bottom w:w="113" w:type="dxa"/>
            </w:tcMar>
          </w:tcPr>
          <w:p w:rsidR="00C76CD7" w:rsidRPr="00E35DAB" w:rsidRDefault="00C76CD7" w:rsidP="008C58B0">
            <w:pPr>
              <w:jc w:val="center"/>
              <w:rPr>
                <w:kern w:val="2"/>
                <w:sz w:val="28"/>
                <w:szCs w:val="28"/>
              </w:rPr>
            </w:pPr>
            <w:r w:rsidRPr="00E35DAB">
              <w:rPr>
                <w:kern w:val="2"/>
                <w:sz w:val="28"/>
                <w:szCs w:val="28"/>
              </w:rPr>
              <w:t>–</w:t>
            </w:r>
          </w:p>
        </w:tc>
        <w:tc>
          <w:tcPr>
            <w:tcW w:w="6426" w:type="dxa"/>
            <w:noWrap/>
            <w:tcMar>
              <w:bottom w:w="113" w:type="dxa"/>
            </w:tcMar>
          </w:tcPr>
          <w:p w:rsidR="00C76CD7" w:rsidRPr="00E35DAB" w:rsidRDefault="00C76CD7" w:rsidP="008C58B0">
            <w:pPr>
              <w:jc w:val="both"/>
              <w:rPr>
                <w:kern w:val="2"/>
                <w:sz w:val="28"/>
                <w:szCs w:val="28"/>
              </w:rPr>
            </w:pPr>
            <w:r w:rsidRPr="00E35DAB">
              <w:rPr>
                <w:kern w:val="2"/>
                <w:sz w:val="28"/>
                <w:szCs w:val="28"/>
              </w:rPr>
              <w:t>увеличение количества посещений учреждений культуры, сохранение и восстановление культурного и исторического наследия Волочаевского сельского поселения</w:t>
            </w:r>
          </w:p>
        </w:tc>
      </w:tr>
      <w:tr w:rsidR="00C76CD7" w:rsidRPr="004E19EB" w:rsidTr="008C58B0">
        <w:trPr>
          <w:trHeight w:val="1499"/>
        </w:trPr>
        <w:tc>
          <w:tcPr>
            <w:tcW w:w="2822" w:type="dxa"/>
            <w:noWrap/>
            <w:tcMar>
              <w:bottom w:w="113" w:type="dxa"/>
            </w:tcMar>
          </w:tcPr>
          <w:p w:rsidR="00C76CD7" w:rsidRPr="00E35DAB" w:rsidRDefault="00C76CD7" w:rsidP="008C58B0">
            <w:pPr>
              <w:autoSpaceDE w:val="0"/>
              <w:autoSpaceDN w:val="0"/>
              <w:adjustRightInd w:val="0"/>
              <w:rPr>
                <w:spacing w:val="-6"/>
                <w:kern w:val="2"/>
                <w:sz w:val="28"/>
                <w:szCs w:val="28"/>
              </w:rPr>
            </w:pPr>
            <w:r w:rsidRPr="00E35DAB">
              <w:rPr>
                <w:spacing w:val="-6"/>
                <w:kern w:val="2"/>
                <w:sz w:val="28"/>
                <w:szCs w:val="28"/>
              </w:rPr>
              <w:t>Задачи подпрограммы 1</w:t>
            </w:r>
          </w:p>
        </w:tc>
        <w:tc>
          <w:tcPr>
            <w:tcW w:w="560" w:type="dxa"/>
            <w:noWrap/>
            <w:tcMar>
              <w:bottom w:w="113" w:type="dxa"/>
            </w:tcMar>
          </w:tcPr>
          <w:p w:rsidR="00C76CD7" w:rsidRPr="00E35DAB" w:rsidRDefault="00C76CD7" w:rsidP="008C58B0">
            <w:pPr>
              <w:jc w:val="center"/>
              <w:rPr>
                <w:kern w:val="2"/>
                <w:sz w:val="28"/>
                <w:szCs w:val="28"/>
              </w:rPr>
            </w:pPr>
            <w:r w:rsidRPr="00E35DAB">
              <w:rPr>
                <w:kern w:val="2"/>
                <w:sz w:val="28"/>
                <w:szCs w:val="28"/>
              </w:rPr>
              <w:t>–</w:t>
            </w:r>
          </w:p>
        </w:tc>
        <w:tc>
          <w:tcPr>
            <w:tcW w:w="6426" w:type="dxa"/>
            <w:noWrap/>
            <w:tcMar>
              <w:bottom w:w="113" w:type="dxa"/>
            </w:tcMar>
            <w:hideMark/>
          </w:tcPr>
          <w:p w:rsidR="00C76CD7" w:rsidRPr="00E35DAB" w:rsidRDefault="00C76CD7" w:rsidP="008C58B0">
            <w:pPr>
              <w:jc w:val="both"/>
              <w:rPr>
                <w:kern w:val="2"/>
                <w:sz w:val="28"/>
                <w:szCs w:val="28"/>
              </w:rPr>
            </w:pPr>
            <w:r w:rsidRPr="00E35DAB">
              <w:rPr>
                <w:kern w:val="2"/>
                <w:sz w:val="28"/>
                <w:szCs w:val="28"/>
              </w:rPr>
              <w:t>повышение привлекательности учреждений культуры Волочаевского сельского поселения для жителей и гостей поселения, а также 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w:t>
            </w:r>
          </w:p>
          <w:p w:rsidR="00C76CD7" w:rsidRPr="00E35DAB" w:rsidRDefault="00C76CD7" w:rsidP="008C58B0">
            <w:pPr>
              <w:jc w:val="both"/>
              <w:rPr>
                <w:kern w:val="2"/>
                <w:sz w:val="28"/>
                <w:szCs w:val="28"/>
              </w:rPr>
            </w:pPr>
          </w:p>
        </w:tc>
      </w:tr>
      <w:tr w:rsidR="00C76CD7" w:rsidRPr="004E19EB" w:rsidTr="008C58B0">
        <w:tc>
          <w:tcPr>
            <w:tcW w:w="2822" w:type="dxa"/>
            <w:noWrap/>
            <w:tcMar>
              <w:bottom w:w="113" w:type="dxa"/>
            </w:tcMar>
          </w:tcPr>
          <w:p w:rsidR="00C76CD7" w:rsidRPr="00E35DAB" w:rsidRDefault="00C76CD7" w:rsidP="008C58B0">
            <w:pPr>
              <w:autoSpaceDE w:val="0"/>
              <w:autoSpaceDN w:val="0"/>
              <w:adjustRightInd w:val="0"/>
              <w:rPr>
                <w:kern w:val="2"/>
                <w:sz w:val="28"/>
                <w:szCs w:val="28"/>
              </w:rPr>
            </w:pPr>
            <w:r w:rsidRPr="00E35DAB">
              <w:rPr>
                <w:kern w:val="2"/>
                <w:sz w:val="28"/>
                <w:szCs w:val="28"/>
              </w:rPr>
              <w:t>Целевые показатели подпрограммы 1</w:t>
            </w:r>
          </w:p>
          <w:p w:rsidR="00C76CD7" w:rsidRPr="004E19EB" w:rsidRDefault="00C76CD7" w:rsidP="008C58B0">
            <w:pPr>
              <w:autoSpaceDE w:val="0"/>
              <w:autoSpaceDN w:val="0"/>
              <w:adjustRightInd w:val="0"/>
              <w:rPr>
                <w:kern w:val="2"/>
                <w:sz w:val="28"/>
                <w:szCs w:val="28"/>
                <w:highlight w:val="green"/>
              </w:rPr>
            </w:pPr>
          </w:p>
        </w:tc>
        <w:tc>
          <w:tcPr>
            <w:tcW w:w="560" w:type="dxa"/>
            <w:noWrap/>
            <w:tcMar>
              <w:bottom w:w="113" w:type="dxa"/>
            </w:tcMar>
          </w:tcPr>
          <w:p w:rsidR="00C76CD7" w:rsidRPr="004A17C3" w:rsidRDefault="00C76CD7" w:rsidP="008C58B0">
            <w:pPr>
              <w:jc w:val="center"/>
              <w:rPr>
                <w:kern w:val="2"/>
                <w:sz w:val="28"/>
                <w:szCs w:val="28"/>
              </w:rPr>
            </w:pPr>
            <w:r w:rsidRPr="004A17C3">
              <w:rPr>
                <w:kern w:val="2"/>
                <w:sz w:val="28"/>
                <w:szCs w:val="28"/>
              </w:rPr>
              <w:t>–</w:t>
            </w:r>
          </w:p>
        </w:tc>
        <w:tc>
          <w:tcPr>
            <w:tcW w:w="6426" w:type="dxa"/>
            <w:noWrap/>
            <w:tcMar>
              <w:bottom w:w="113" w:type="dxa"/>
            </w:tcMar>
            <w:hideMark/>
          </w:tcPr>
          <w:p w:rsidR="00C76CD7" w:rsidRPr="004A17C3" w:rsidRDefault="00C76CD7" w:rsidP="008C58B0">
            <w:pPr>
              <w:autoSpaceDE w:val="0"/>
              <w:autoSpaceDN w:val="0"/>
              <w:adjustRightInd w:val="0"/>
              <w:jc w:val="both"/>
              <w:rPr>
                <w:kern w:val="2"/>
                <w:sz w:val="28"/>
                <w:szCs w:val="28"/>
              </w:rPr>
            </w:pPr>
            <w:r w:rsidRPr="004A17C3">
              <w:rPr>
                <w:kern w:val="2"/>
                <w:sz w:val="28"/>
                <w:szCs w:val="28"/>
              </w:rPr>
              <w:t>темп роста численности участников культурно-досуговых мероприятий;</w:t>
            </w:r>
          </w:p>
          <w:p w:rsidR="00C76CD7" w:rsidRPr="004A17C3" w:rsidRDefault="00C76CD7" w:rsidP="008C58B0">
            <w:pPr>
              <w:autoSpaceDE w:val="0"/>
              <w:autoSpaceDN w:val="0"/>
              <w:adjustRightInd w:val="0"/>
              <w:jc w:val="both"/>
              <w:rPr>
                <w:kern w:val="2"/>
                <w:sz w:val="28"/>
                <w:szCs w:val="28"/>
              </w:rPr>
            </w:pPr>
            <w:r w:rsidRPr="004A17C3">
              <w:rPr>
                <w:kern w:val="2"/>
                <w:sz w:val="28"/>
                <w:szCs w:val="28"/>
              </w:rPr>
              <w:t>соотношение средней заработной платы работников сферы культуры к средней заработной плате по Ростовской области</w:t>
            </w:r>
          </w:p>
        </w:tc>
      </w:tr>
      <w:tr w:rsidR="00C76CD7" w:rsidRPr="004E19EB" w:rsidTr="008C58B0">
        <w:tc>
          <w:tcPr>
            <w:tcW w:w="2822" w:type="dxa"/>
            <w:noWrap/>
            <w:tcMar>
              <w:bottom w:w="113" w:type="dxa"/>
            </w:tcMar>
            <w:hideMark/>
          </w:tcPr>
          <w:p w:rsidR="00C76CD7" w:rsidRPr="00E35DAB" w:rsidRDefault="00C76CD7" w:rsidP="008C58B0">
            <w:pPr>
              <w:autoSpaceDE w:val="0"/>
              <w:autoSpaceDN w:val="0"/>
              <w:adjustRightInd w:val="0"/>
              <w:rPr>
                <w:kern w:val="2"/>
                <w:sz w:val="28"/>
                <w:szCs w:val="28"/>
              </w:rPr>
            </w:pPr>
            <w:r w:rsidRPr="00E35DAB">
              <w:rPr>
                <w:kern w:val="2"/>
                <w:sz w:val="28"/>
                <w:szCs w:val="28"/>
              </w:rPr>
              <w:lastRenderedPageBreak/>
              <w:t>Этапы и сроки реализации подпрограммы 1</w:t>
            </w:r>
          </w:p>
        </w:tc>
        <w:tc>
          <w:tcPr>
            <w:tcW w:w="560" w:type="dxa"/>
            <w:noWrap/>
            <w:tcMar>
              <w:bottom w:w="113" w:type="dxa"/>
            </w:tcMar>
          </w:tcPr>
          <w:p w:rsidR="00C76CD7" w:rsidRPr="00E35DAB" w:rsidRDefault="00C76CD7" w:rsidP="008C58B0">
            <w:pPr>
              <w:jc w:val="center"/>
              <w:rPr>
                <w:kern w:val="2"/>
                <w:sz w:val="28"/>
                <w:szCs w:val="28"/>
              </w:rPr>
            </w:pPr>
            <w:r w:rsidRPr="00E35DAB">
              <w:rPr>
                <w:kern w:val="2"/>
                <w:sz w:val="28"/>
                <w:szCs w:val="28"/>
              </w:rPr>
              <w:t>–</w:t>
            </w:r>
          </w:p>
        </w:tc>
        <w:tc>
          <w:tcPr>
            <w:tcW w:w="6426" w:type="dxa"/>
            <w:noWrap/>
            <w:tcMar>
              <w:bottom w:w="113" w:type="dxa"/>
            </w:tcMar>
          </w:tcPr>
          <w:p w:rsidR="00C76CD7" w:rsidRPr="00E35DAB" w:rsidRDefault="00C76CD7" w:rsidP="008C58B0">
            <w:pPr>
              <w:autoSpaceDE w:val="0"/>
              <w:autoSpaceDN w:val="0"/>
              <w:adjustRightInd w:val="0"/>
              <w:jc w:val="both"/>
              <w:rPr>
                <w:kern w:val="2"/>
                <w:sz w:val="28"/>
                <w:szCs w:val="28"/>
              </w:rPr>
            </w:pPr>
            <w:r w:rsidRPr="00E35DAB">
              <w:rPr>
                <w:kern w:val="2"/>
                <w:sz w:val="28"/>
                <w:szCs w:val="28"/>
              </w:rPr>
              <w:t xml:space="preserve">срок реализации подпрограммы 1: 2019 – 2030 годы, </w:t>
            </w:r>
          </w:p>
          <w:p w:rsidR="00C76CD7" w:rsidRPr="00E35DAB" w:rsidRDefault="00C76CD7" w:rsidP="008C58B0">
            <w:pPr>
              <w:autoSpaceDE w:val="0"/>
              <w:autoSpaceDN w:val="0"/>
              <w:adjustRightInd w:val="0"/>
              <w:jc w:val="both"/>
              <w:rPr>
                <w:spacing w:val="-6"/>
                <w:kern w:val="2"/>
                <w:sz w:val="28"/>
                <w:szCs w:val="28"/>
              </w:rPr>
            </w:pPr>
            <w:r w:rsidRPr="00E35DAB">
              <w:rPr>
                <w:spacing w:val="-6"/>
                <w:kern w:val="2"/>
                <w:sz w:val="28"/>
                <w:szCs w:val="28"/>
              </w:rPr>
              <w:t>этапы реализации подпрограммы 1 не предусмотрены</w:t>
            </w:r>
          </w:p>
        </w:tc>
      </w:tr>
      <w:tr w:rsidR="00C76CD7" w:rsidRPr="004E19EB" w:rsidTr="008C58B0">
        <w:tc>
          <w:tcPr>
            <w:tcW w:w="2822" w:type="dxa"/>
            <w:noWrap/>
            <w:tcMar>
              <w:bottom w:w="113" w:type="dxa"/>
            </w:tcMar>
          </w:tcPr>
          <w:p w:rsidR="00C76CD7" w:rsidRPr="00E35DAB" w:rsidRDefault="00C76CD7" w:rsidP="008C58B0">
            <w:pPr>
              <w:autoSpaceDE w:val="0"/>
              <w:autoSpaceDN w:val="0"/>
              <w:adjustRightInd w:val="0"/>
              <w:spacing w:line="230" w:lineRule="auto"/>
              <w:rPr>
                <w:kern w:val="2"/>
                <w:sz w:val="28"/>
                <w:szCs w:val="28"/>
              </w:rPr>
            </w:pPr>
            <w:r w:rsidRPr="00E35DAB">
              <w:rPr>
                <w:kern w:val="2"/>
                <w:sz w:val="28"/>
                <w:szCs w:val="28"/>
              </w:rPr>
              <w:t xml:space="preserve">Ресурсное </w:t>
            </w:r>
          </w:p>
          <w:p w:rsidR="00C76CD7" w:rsidRPr="00E35DAB" w:rsidRDefault="00C76CD7" w:rsidP="008C58B0">
            <w:pPr>
              <w:autoSpaceDE w:val="0"/>
              <w:autoSpaceDN w:val="0"/>
              <w:adjustRightInd w:val="0"/>
              <w:spacing w:line="230" w:lineRule="auto"/>
              <w:rPr>
                <w:kern w:val="2"/>
                <w:sz w:val="28"/>
                <w:szCs w:val="28"/>
              </w:rPr>
            </w:pPr>
            <w:r w:rsidRPr="00E35DAB">
              <w:rPr>
                <w:kern w:val="2"/>
                <w:sz w:val="28"/>
                <w:szCs w:val="28"/>
              </w:rPr>
              <w:t>обеспечение подпрограммы 1</w:t>
            </w:r>
          </w:p>
          <w:p w:rsidR="00C76CD7" w:rsidRPr="004E19EB" w:rsidRDefault="00C76CD7" w:rsidP="008C58B0">
            <w:pPr>
              <w:autoSpaceDE w:val="0"/>
              <w:autoSpaceDN w:val="0"/>
              <w:adjustRightInd w:val="0"/>
              <w:spacing w:line="230" w:lineRule="auto"/>
              <w:rPr>
                <w:kern w:val="2"/>
                <w:sz w:val="28"/>
                <w:szCs w:val="28"/>
                <w:highlight w:val="green"/>
              </w:rPr>
            </w:pPr>
          </w:p>
        </w:tc>
        <w:tc>
          <w:tcPr>
            <w:tcW w:w="560" w:type="dxa"/>
            <w:noWrap/>
            <w:tcMar>
              <w:bottom w:w="113" w:type="dxa"/>
            </w:tcMar>
            <w:hideMark/>
          </w:tcPr>
          <w:p w:rsidR="00C76CD7" w:rsidRPr="00E35DAB" w:rsidRDefault="00C76CD7" w:rsidP="008C58B0">
            <w:pPr>
              <w:autoSpaceDE w:val="0"/>
              <w:autoSpaceDN w:val="0"/>
              <w:adjustRightInd w:val="0"/>
              <w:spacing w:line="230" w:lineRule="auto"/>
              <w:jc w:val="center"/>
              <w:rPr>
                <w:kern w:val="2"/>
                <w:sz w:val="28"/>
                <w:szCs w:val="28"/>
              </w:rPr>
            </w:pPr>
            <w:r w:rsidRPr="00E35DAB">
              <w:rPr>
                <w:kern w:val="2"/>
                <w:sz w:val="28"/>
                <w:szCs w:val="28"/>
              </w:rPr>
              <w:t>–</w:t>
            </w:r>
          </w:p>
        </w:tc>
        <w:tc>
          <w:tcPr>
            <w:tcW w:w="6426" w:type="dxa"/>
            <w:noWrap/>
            <w:tcMar>
              <w:bottom w:w="113" w:type="dxa"/>
            </w:tcMar>
          </w:tcPr>
          <w:p w:rsidR="00C76CD7" w:rsidRPr="00E35DAB" w:rsidRDefault="00C76CD7"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финансирование программных мероприятий осуществляется за счет средств бюджета </w:t>
            </w:r>
            <w:r w:rsidRPr="00E35DAB">
              <w:rPr>
                <w:kern w:val="2"/>
                <w:sz w:val="28"/>
                <w:szCs w:val="28"/>
              </w:rPr>
              <w:t>Волочаевского сельского поселения</w:t>
            </w:r>
            <w:r w:rsidRPr="00E35DAB">
              <w:rPr>
                <w:rFonts w:eastAsia="Calibri"/>
                <w:kern w:val="2"/>
                <w:sz w:val="28"/>
                <w:szCs w:val="28"/>
                <w:lang w:eastAsia="en-US"/>
              </w:rPr>
              <w:t xml:space="preserve"> </w:t>
            </w:r>
            <w:r>
              <w:rPr>
                <w:sz w:val="28"/>
                <w:szCs w:val="28"/>
              </w:rPr>
              <w:t>Орловского района</w:t>
            </w:r>
            <w:r w:rsidRPr="00E35DAB">
              <w:rPr>
                <w:rFonts w:eastAsia="Calibri"/>
                <w:kern w:val="2"/>
                <w:sz w:val="28"/>
                <w:szCs w:val="28"/>
                <w:lang w:eastAsia="en-US"/>
              </w:rPr>
              <w:t xml:space="preserve"> в объемах, предусмотренных муниципальной программой</w:t>
            </w:r>
          </w:p>
          <w:p w:rsidR="00F6406B" w:rsidRPr="00E35DAB" w:rsidRDefault="00C76CD7"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Общий объем финансирования подпрограммы 1 составляет </w:t>
            </w:r>
            <w:r w:rsidR="001D1938">
              <w:rPr>
                <w:rFonts w:eastAsia="Calibri"/>
                <w:kern w:val="2"/>
                <w:sz w:val="28"/>
                <w:szCs w:val="28"/>
                <w:lang w:eastAsia="en-US"/>
              </w:rPr>
              <w:t>18756,6</w:t>
            </w:r>
            <w:r w:rsidR="00F6406B" w:rsidRPr="00E35DAB">
              <w:rPr>
                <w:rFonts w:eastAsia="Calibri"/>
                <w:kern w:val="2"/>
                <w:sz w:val="28"/>
                <w:szCs w:val="28"/>
                <w:lang w:eastAsia="en-US"/>
              </w:rPr>
              <w:t xml:space="preserve"> тыс. рублей, в том числе:</w:t>
            </w:r>
          </w:p>
          <w:p w:rsidR="00F6406B" w:rsidRPr="00E35DA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2019 году – </w:t>
            </w:r>
            <w:r>
              <w:rPr>
                <w:rFonts w:eastAsia="Calibri"/>
                <w:kern w:val="2"/>
                <w:sz w:val="28"/>
                <w:szCs w:val="28"/>
                <w:lang w:eastAsia="en-US"/>
              </w:rPr>
              <w:t>2682,8</w:t>
            </w:r>
            <w:r w:rsidRPr="00E35DAB">
              <w:rPr>
                <w:rFonts w:eastAsia="Calibri"/>
                <w:kern w:val="2"/>
                <w:sz w:val="28"/>
                <w:szCs w:val="28"/>
                <w:lang w:eastAsia="en-US"/>
              </w:rPr>
              <w:t xml:space="preserve"> тыс. рублей;</w:t>
            </w:r>
          </w:p>
          <w:p w:rsidR="00F6406B" w:rsidRPr="00E35DA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2020 году – </w:t>
            </w:r>
            <w:r>
              <w:rPr>
                <w:rFonts w:eastAsia="Calibri"/>
                <w:kern w:val="2"/>
                <w:sz w:val="28"/>
                <w:szCs w:val="28"/>
                <w:lang w:eastAsia="en-US"/>
              </w:rPr>
              <w:t>2913,3</w:t>
            </w:r>
            <w:r w:rsidRPr="00E35DAB">
              <w:rPr>
                <w:rFonts w:eastAsia="Calibri"/>
                <w:kern w:val="2"/>
                <w:sz w:val="28"/>
                <w:szCs w:val="28"/>
                <w:lang w:eastAsia="en-US"/>
              </w:rPr>
              <w:t xml:space="preserve"> тыс. рублей;</w:t>
            </w:r>
          </w:p>
          <w:p w:rsidR="00F6406B" w:rsidRPr="00E35DA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2021 году – </w:t>
            </w:r>
            <w:r w:rsidR="00C175AB">
              <w:rPr>
                <w:rFonts w:eastAsia="Calibri"/>
                <w:kern w:val="2"/>
                <w:sz w:val="28"/>
                <w:szCs w:val="28"/>
                <w:lang w:eastAsia="en-US"/>
              </w:rPr>
              <w:t>1939,2</w:t>
            </w:r>
            <w:r w:rsidRPr="00E35DAB">
              <w:rPr>
                <w:rFonts w:eastAsia="Calibri"/>
                <w:kern w:val="2"/>
                <w:sz w:val="28"/>
                <w:szCs w:val="28"/>
                <w:lang w:eastAsia="en-US"/>
              </w:rPr>
              <w:t xml:space="preserve"> тыс. рублей;</w:t>
            </w:r>
          </w:p>
          <w:p w:rsidR="00F6406B" w:rsidRPr="00E35DA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2022 году – </w:t>
            </w:r>
            <w:r w:rsidR="00A55B69">
              <w:rPr>
                <w:rFonts w:eastAsia="Calibri"/>
                <w:kern w:val="2"/>
                <w:sz w:val="28"/>
                <w:szCs w:val="28"/>
                <w:lang w:eastAsia="en-US"/>
              </w:rPr>
              <w:t>2070,1</w:t>
            </w:r>
            <w:r>
              <w:rPr>
                <w:rFonts w:eastAsia="Calibri"/>
                <w:kern w:val="2"/>
                <w:sz w:val="28"/>
                <w:szCs w:val="28"/>
                <w:lang w:eastAsia="en-US"/>
              </w:rPr>
              <w:t xml:space="preserve"> </w:t>
            </w:r>
            <w:r w:rsidRPr="00E35DAB">
              <w:rPr>
                <w:rFonts w:eastAsia="Calibri"/>
                <w:kern w:val="2"/>
                <w:sz w:val="28"/>
                <w:szCs w:val="28"/>
                <w:lang w:eastAsia="en-US"/>
              </w:rPr>
              <w:t>тыс. рублей;</w:t>
            </w:r>
          </w:p>
          <w:p w:rsidR="00F6406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2023 году – </w:t>
            </w:r>
            <w:r w:rsidR="00850A64">
              <w:rPr>
                <w:rFonts w:eastAsia="Calibri"/>
                <w:kern w:val="2"/>
                <w:sz w:val="28"/>
                <w:szCs w:val="28"/>
                <w:lang w:eastAsia="en-US"/>
              </w:rPr>
              <w:t>2082</w:t>
            </w:r>
            <w:r w:rsidR="00A31D51">
              <w:rPr>
                <w:rFonts w:eastAsia="Calibri"/>
                <w:kern w:val="2"/>
                <w:sz w:val="28"/>
                <w:szCs w:val="28"/>
                <w:lang w:eastAsia="en-US"/>
              </w:rPr>
              <w:t>,</w:t>
            </w:r>
            <w:r w:rsidR="001D1938">
              <w:rPr>
                <w:rFonts w:eastAsia="Calibri"/>
                <w:kern w:val="2"/>
                <w:sz w:val="28"/>
                <w:szCs w:val="28"/>
                <w:lang w:eastAsia="en-US"/>
              </w:rPr>
              <w:t>4</w:t>
            </w:r>
            <w:r w:rsidRPr="00E35DAB">
              <w:rPr>
                <w:rFonts w:eastAsia="Calibri"/>
                <w:kern w:val="2"/>
                <w:sz w:val="28"/>
                <w:szCs w:val="28"/>
                <w:lang w:eastAsia="en-US"/>
              </w:rPr>
              <w:t xml:space="preserve"> тыс. рублей </w:t>
            </w:r>
          </w:p>
          <w:p w:rsidR="00C76CD7" w:rsidRPr="00E35DAB" w:rsidRDefault="00C76CD7"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2024 году – </w:t>
            </w:r>
            <w:r w:rsidR="001D1938">
              <w:rPr>
                <w:rFonts w:eastAsia="Calibri"/>
                <w:kern w:val="2"/>
                <w:sz w:val="28"/>
                <w:szCs w:val="28"/>
                <w:lang w:eastAsia="en-US"/>
              </w:rPr>
              <w:t>2500,0</w:t>
            </w:r>
            <w:r w:rsidRPr="00E35DAB">
              <w:rPr>
                <w:rFonts w:eastAsia="Calibri"/>
                <w:kern w:val="2"/>
                <w:sz w:val="28"/>
                <w:szCs w:val="28"/>
                <w:lang w:eastAsia="en-US"/>
              </w:rPr>
              <w:t xml:space="preserve"> тыс. рублей;</w:t>
            </w:r>
          </w:p>
          <w:p w:rsidR="00C76CD7" w:rsidRPr="00E35DAB" w:rsidRDefault="00C76CD7"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2025 году – </w:t>
            </w:r>
            <w:r w:rsidR="001D1938">
              <w:rPr>
                <w:rFonts w:eastAsia="Calibri"/>
                <w:kern w:val="2"/>
                <w:sz w:val="28"/>
                <w:szCs w:val="28"/>
                <w:lang w:eastAsia="en-US"/>
              </w:rPr>
              <w:t>2216,3</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2026 году – </w:t>
            </w:r>
            <w:r w:rsidR="001D1938">
              <w:rPr>
                <w:rFonts w:eastAsia="Calibri"/>
                <w:kern w:val="2"/>
                <w:sz w:val="28"/>
                <w:szCs w:val="28"/>
                <w:lang w:eastAsia="en-US"/>
              </w:rPr>
              <w:t>2352,5</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2027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2028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2029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2030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F6406B" w:rsidRPr="00E35DAB" w:rsidRDefault="00C76CD7"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Объем средств бюджета </w:t>
            </w:r>
            <w:r>
              <w:rPr>
                <w:kern w:val="2"/>
                <w:sz w:val="28"/>
                <w:szCs w:val="28"/>
              </w:rPr>
              <w:t>Волочаевского сельского поселения Орловского района</w:t>
            </w:r>
            <w:r w:rsidRPr="00E35DAB">
              <w:rPr>
                <w:rFonts w:eastAsia="Calibri"/>
                <w:kern w:val="2"/>
                <w:sz w:val="28"/>
                <w:szCs w:val="28"/>
                <w:lang w:eastAsia="en-US"/>
              </w:rPr>
              <w:t xml:space="preserve">, необходимый для финансирования подпрограммы 1, составляет </w:t>
            </w:r>
            <w:r w:rsidR="001D1938">
              <w:rPr>
                <w:rFonts w:eastAsia="Calibri"/>
                <w:kern w:val="2"/>
                <w:sz w:val="28"/>
                <w:szCs w:val="28"/>
                <w:lang w:eastAsia="en-US"/>
              </w:rPr>
              <w:t>18756,6</w:t>
            </w:r>
            <w:r w:rsidR="00F6406B" w:rsidRPr="00E35DAB">
              <w:rPr>
                <w:rFonts w:eastAsia="Calibri"/>
                <w:kern w:val="2"/>
                <w:sz w:val="28"/>
                <w:szCs w:val="28"/>
                <w:lang w:eastAsia="en-US"/>
              </w:rPr>
              <w:t xml:space="preserve"> тыс. рублей, в том числе:</w:t>
            </w:r>
          </w:p>
          <w:p w:rsidR="00F6406B" w:rsidRPr="00E35DA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2019 году – </w:t>
            </w:r>
            <w:r>
              <w:rPr>
                <w:rFonts w:eastAsia="Calibri"/>
                <w:kern w:val="2"/>
                <w:sz w:val="28"/>
                <w:szCs w:val="28"/>
                <w:lang w:eastAsia="en-US"/>
              </w:rPr>
              <w:t>2682,8</w:t>
            </w:r>
            <w:r w:rsidRPr="00E35DAB">
              <w:rPr>
                <w:rFonts w:eastAsia="Calibri"/>
                <w:kern w:val="2"/>
                <w:sz w:val="28"/>
                <w:szCs w:val="28"/>
                <w:lang w:eastAsia="en-US"/>
              </w:rPr>
              <w:t xml:space="preserve"> тыс. рублей;</w:t>
            </w:r>
          </w:p>
          <w:p w:rsidR="00F6406B" w:rsidRPr="00E35DA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2020 году – </w:t>
            </w:r>
            <w:r>
              <w:rPr>
                <w:rFonts w:eastAsia="Calibri"/>
                <w:kern w:val="2"/>
                <w:sz w:val="28"/>
                <w:szCs w:val="28"/>
                <w:lang w:eastAsia="en-US"/>
              </w:rPr>
              <w:t>2913,3</w:t>
            </w:r>
            <w:r w:rsidRPr="00E35DAB">
              <w:rPr>
                <w:rFonts w:eastAsia="Calibri"/>
                <w:kern w:val="2"/>
                <w:sz w:val="28"/>
                <w:szCs w:val="28"/>
                <w:lang w:eastAsia="en-US"/>
              </w:rPr>
              <w:t xml:space="preserve"> тыс. рублей;</w:t>
            </w:r>
          </w:p>
          <w:p w:rsidR="00F6406B" w:rsidRPr="00E35DA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2021 году – </w:t>
            </w:r>
            <w:r w:rsidR="00C175AB">
              <w:rPr>
                <w:rFonts w:eastAsia="Calibri"/>
                <w:kern w:val="2"/>
                <w:sz w:val="28"/>
                <w:szCs w:val="28"/>
                <w:lang w:eastAsia="en-US"/>
              </w:rPr>
              <w:t>1939,2</w:t>
            </w:r>
            <w:r w:rsidRPr="00E35DAB">
              <w:rPr>
                <w:rFonts w:eastAsia="Calibri"/>
                <w:kern w:val="2"/>
                <w:sz w:val="28"/>
                <w:szCs w:val="28"/>
                <w:lang w:eastAsia="en-US"/>
              </w:rPr>
              <w:t xml:space="preserve"> тыс. рублей;</w:t>
            </w:r>
          </w:p>
          <w:p w:rsidR="00F6406B" w:rsidRPr="00E35DA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2022 году – </w:t>
            </w:r>
            <w:r w:rsidR="00A55B69">
              <w:rPr>
                <w:rFonts w:eastAsia="Calibri"/>
                <w:kern w:val="2"/>
                <w:sz w:val="28"/>
                <w:szCs w:val="28"/>
                <w:lang w:eastAsia="en-US"/>
              </w:rPr>
              <w:t>2070,1</w:t>
            </w:r>
            <w:r>
              <w:rPr>
                <w:rFonts w:eastAsia="Calibri"/>
                <w:kern w:val="2"/>
                <w:sz w:val="28"/>
                <w:szCs w:val="28"/>
                <w:lang w:eastAsia="en-US"/>
              </w:rPr>
              <w:t xml:space="preserve"> </w:t>
            </w:r>
            <w:r w:rsidRPr="00E35DAB">
              <w:rPr>
                <w:rFonts w:eastAsia="Calibri"/>
                <w:kern w:val="2"/>
                <w:sz w:val="28"/>
                <w:szCs w:val="28"/>
                <w:lang w:eastAsia="en-US"/>
              </w:rPr>
              <w:t>тыс. рублей;</w:t>
            </w:r>
          </w:p>
          <w:p w:rsidR="00F6406B" w:rsidRDefault="00F6406B"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2023 году – </w:t>
            </w:r>
            <w:r w:rsidR="0004771D">
              <w:rPr>
                <w:rFonts w:eastAsia="Calibri"/>
                <w:kern w:val="2"/>
                <w:sz w:val="28"/>
                <w:szCs w:val="28"/>
                <w:lang w:eastAsia="en-US"/>
              </w:rPr>
              <w:t>2082</w:t>
            </w:r>
            <w:r w:rsidR="00A31D51">
              <w:rPr>
                <w:rFonts w:eastAsia="Calibri"/>
                <w:kern w:val="2"/>
                <w:sz w:val="28"/>
                <w:szCs w:val="28"/>
                <w:lang w:eastAsia="en-US"/>
              </w:rPr>
              <w:t>,</w:t>
            </w:r>
            <w:r w:rsidR="001D1938">
              <w:rPr>
                <w:rFonts w:eastAsia="Calibri"/>
                <w:kern w:val="2"/>
                <w:sz w:val="28"/>
                <w:szCs w:val="28"/>
                <w:lang w:eastAsia="en-US"/>
              </w:rPr>
              <w:t>4</w:t>
            </w:r>
            <w:r w:rsidRPr="00E35DAB">
              <w:rPr>
                <w:rFonts w:eastAsia="Calibri"/>
                <w:kern w:val="2"/>
                <w:sz w:val="28"/>
                <w:szCs w:val="28"/>
                <w:lang w:eastAsia="en-US"/>
              </w:rPr>
              <w:t xml:space="preserve"> тыс. рублей </w:t>
            </w:r>
          </w:p>
          <w:p w:rsidR="00C76CD7" w:rsidRPr="00E35DAB" w:rsidRDefault="00C76CD7" w:rsidP="00F6406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2024 году – </w:t>
            </w:r>
            <w:r w:rsidR="001D1938">
              <w:rPr>
                <w:rFonts w:eastAsia="Calibri"/>
                <w:kern w:val="2"/>
                <w:sz w:val="28"/>
                <w:szCs w:val="28"/>
                <w:lang w:eastAsia="en-US"/>
              </w:rPr>
              <w:t>2500,0</w:t>
            </w:r>
            <w:r w:rsidRPr="00E35DAB">
              <w:rPr>
                <w:rFonts w:eastAsia="Calibri"/>
                <w:kern w:val="2"/>
                <w:sz w:val="28"/>
                <w:szCs w:val="28"/>
                <w:lang w:eastAsia="en-US"/>
              </w:rPr>
              <w:t xml:space="preserve"> тыс. рублей;</w:t>
            </w:r>
          </w:p>
          <w:p w:rsidR="00C76CD7" w:rsidRPr="00E35DAB" w:rsidRDefault="00C76CD7"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2025 году – </w:t>
            </w:r>
            <w:r w:rsidR="001D1938">
              <w:rPr>
                <w:rFonts w:eastAsia="Calibri"/>
                <w:kern w:val="2"/>
                <w:sz w:val="28"/>
                <w:szCs w:val="28"/>
                <w:lang w:eastAsia="en-US"/>
              </w:rPr>
              <w:t>2216,3</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2026 году – </w:t>
            </w:r>
            <w:r w:rsidR="001D1938">
              <w:rPr>
                <w:rFonts w:eastAsia="Calibri"/>
                <w:kern w:val="2"/>
                <w:sz w:val="28"/>
                <w:szCs w:val="28"/>
                <w:lang w:eastAsia="en-US"/>
              </w:rPr>
              <w:t>2352,5</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2027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2028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2029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2030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из них общий объем финансирования за счет </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средств </w:t>
            </w:r>
            <w:r>
              <w:rPr>
                <w:rFonts w:eastAsia="Calibri"/>
                <w:kern w:val="2"/>
                <w:sz w:val="28"/>
                <w:szCs w:val="28"/>
                <w:lang w:eastAsia="en-US"/>
              </w:rPr>
              <w:t xml:space="preserve">федерального </w:t>
            </w:r>
            <w:r w:rsidRPr="00E35DAB">
              <w:rPr>
                <w:rFonts w:eastAsia="Calibri"/>
                <w:kern w:val="2"/>
                <w:sz w:val="28"/>
                <w:szCs w:val="28"/>
                <w:lang w:eastAsia="en-US"/>
              </w:rPr>
              <w:t xml:space="preserve">бюджета – </w:t>
            </w:r>
            <w:r w:rsidR="00490B6E">
              <w:rPr>
                <w:rFonts w:eastAsia="Calibri"/>
                <w:kern w:val="2"/>
                <w:sz w:val="28"/>
                <w:szCs w:val="28"/>
                <w:lang w:eastAsia="en-US"/>
              </w:rPr>
              <w:t>8</w:t>
            </w:r>
            <w:r>
              <w:rPr>
                <w:rFonts w:eastAsia="Calibri"/>
                <w:kern w:val="2"/>
                <w:sz w:val="28"/>
                <w:szCs w:val="28"/>
                <w:lang w:eastAsia="en-US"/>
              </w:rPr>
              <w:t>99,6</w:t>
            </w:r>
            <w:r w:rsidRPr="00E35DAB">
              <w:rPr>
                <w:rFonts w:eastAsia="Calibri"/>
                <w:kern w:val="2"/>
                <w:sz w:val="28"/>
                <w:szCs w:val="28"/>
                <w:lang w:eastAsia="en-US"/>
              </w:rPr>
              <w:t xml:space="preserve"> тыс. рублей, в том числе:</w:t>
            </w:r>
          </w:p>
          <w:p w:rsidR="00490B6E"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2020 году – </w:t>
            </w:r>
            <w:r>
              <w:rPr>
                <w:rFonts w:eastAsia="Calibri"/>
                <w:kern w:val="2"/>
                <w:sz w:val="28"/>
                <w:szCs w:val="28"/>
                <w:lang w:eastAsia="en-US"/>
              </w:rPr>
              <w:t>799,6</w:t>
            </w:r>
            <w:r w:rsidRPr="00E35DAB">
              <w:rPr>
                <w:rFonts w:eastAsia="Calibri"/>
                <w:kern w:val="2"/>
                <w:sz w:val="28"/>
                <w:szCs w:val="28"/>
                <w:lang w:eastAsia="en-US"/>
              </w:rPr>
              <w:t xml:space="preserve"> тыс. рублей.</w:t>
            </w:r>
          </w:p>
          <w:p w:rsidR="00C76CD7" w:rsidRPr="00E35DAB" w:rsidRDefault="00490B6E" w:rsidP="008C58B0">
            <w:pPr>
              <w:jc w:val="both"/>
              <w:rPr>
                <w:rFonts w:eastAsia="Calibri"/>
                <w:kern w:val="2"/>
                <w:sz w:val="28"/>
                <w:szCs w:val="28"/>
                <w:lang w:eastAsia="en-US"/>
              </w:rPr>
            </w:pPr>
            <w:r w:rsidRPr="00E35DAB">
              <w:rPr>
                <w:rFonts w:eastAsia="Calibri"/>
                <w:kern w:val="2"/>
                <w:sz w:val="28"/>
                <w:szCs w:val="28"/>
                <w:lang w:eastAsia="en-US"/>
              </w:rPr>
              <w:t>в 202</w:t>
            </w:r>
            <w:r>
              <w:rPr>
                <w:rFonts w:eastAsia="Calibri"/>
                <w:kern w:val="2"/>
                <w:sz w:val="28"/>
                <w:szCs w:val="28"/>
                <w:lang w:eastAsia="en-US"/>
              </w:rPr>
              <w:t>2</w:t>
            </w:r>
            <w:r w:rsidRPr="00E35DAB">
              <w:rPr>
                <w:rFonts w:eastAsia="Calibri"/>
                <w:kern w:val="2"/>
                <w:sz w:val="28"/>
                <w:szCs w:val="28"/>
                <w:lang w:eastAsia="en-US"/>
              </w:rPr>
              <w:t xml:space="preserve"> году – </w:t>
            </w:r>
            <w:r>
              <w:rPr>
                <w:rFonts w:eastAsia="Calibri"/>
                <w:kern w:val="2"/>
                <w:sz w:val="28"/>
                <w:szCs w:val="28"/>
                <w:lang w:eastAsia="en-US"/>
              </w:rPr>
              <w:t>100,0</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за счет средств областного бюджета – </w:t>
            </w:r>
            <w:r w:rsidR="00490B6E">
              <w:rPr>
                <w:rFonts w:eastAsia="Calibri"/>
                <w:kern w:val="2"/>
                <w:sz w:val="28"/>
                <w:szCs w:val="28"/>
                <w:lang w:eastAsia="en-US"/>
              </w:rPr>
              <w:t>1</w:t>
            </w:r>
            <w:r w:rsidR="00C175AB">
              <w:rPr>
                <w:rFonts w:eastAsia="Calibri"/>
                <w:kern w:val="2"/>
                <w:sz w:val="28"/>
                <w:szCs w:val="28"/>
                <w:lang w:eastAsia="en-US"/>
              </w:rPr>
              <w:t>40,0</w:t>
            </w:r>
            <w:r w:rsidRPr="00E35DAB">
              <w:rPr>
                <w:rFonts w:eastAsia="Calibri"/>
                <w:kern w:val="2"/>
                <w:sz w:val="28"/>
                <w:szCs w:val="28"/>
                <w:lang w:eastAsia="en-US"/>
              </w:rPr>
              <w:t xml:space="preserve"> тыс. рублей, в том числе:</w:t>
            </w:r>
          </w:p>
          <w:p w:rsidR="00C76CD7" w:rsidRDefault="00C76CD7" w:rsidP="008C58B0">
            <w:pPr>
              <w:jc w:val="both"/>
              <w:rPr>
                <w:rFonts w:eastAsia="Calibri"/>
                <w:kern w:val="2"/>
                <w:sz w:val="28"/>
                <w:szCs w:val="28"/>
                <w:lang w:eastAsia="en-US"/>
              </w:rPr>
            </w:pPr>
            <w:r w:rsidRPr="00E35DAB">
              <w:rPr>
                <w:rFonts w:eastAsia="Calibri"/>
                <w:kern w:val="2"/>
                <w:sz w:val="28"/>
                <w:szCs w:val="28"/>
                <w:lang w:eastAsia="en-US"/>
              </w:rPr>
              <w:lastRenderedPageBreak/>
              <w:t xml:space="preserve">в 2020 году – </w:t>
            </w:r>
            <w:r>
              <w:rPr>
                <w:rFonts w:eastAsia="Calibri"/>
                <w:kern w:val="2"/>
                <w:sz w:val="28"/>
                <w:szCs w:val="28"/>
                <w:lang w:eastAsia="en-US"/>
              </w:rPr>
              <w:t>119,5</w:t>
            </w:r>
            <w:r w:rsidRPr="00E35DAB">
              <w:rPr>
                <w:rFonts w:eastAsia="Calibri"/>
                <w:kern w:val="2"/>
                <w:sz w:val="28"/>
                <w:szCs w:val="28"/>
                <w:lang w:eastAsia="en-US"/>
              </w:rPr>
              <w:t xml:space="preserve"> тыс. рублей</w:t>
            </w:r>
            <w:r w:rsidR="00C175AB">
              <w:rPr>
                <w:rFonts w:eastAsia="Calibri"/>
                <w:kern w:val="2"/>
                <w:sz w:val="28"/>
                <w:szCs w:val="28"/>
                <w:lang w:eastAsia="en-US"/>
              </w:rPr>
              <w:t>;</w:t>
            </w:r>
          </w:p>
          <w:p w:rsidR="00C175AB" w:rsidRPr="00E35DAB" w:rsidRDefault="00C175AB" w:rsidP="008C58B0">
            <w:pPr>
              <w:jc w:val="both"/>
              <w:rPr>
                <w:rFonts w:eastAsia="Calibri"/>
                <w:kern w:val="2"/>
                <w:sz w:val="28"/>
                <w:szCs w:val="28"/>
                <w:lang w:eastAsia="en-US"/>
              </w:rPr>
            </w:pPr>
            <w:r>
              <w:rPr>
                <w:rFonts w:eastAsia="Calibri"/>
                <w:kern w:val="2"/>
                <w:sz w:val="28"/>
                <w:szCs w:val="28"/>
                <w:lang w:eastAsia="en-US"/>
              </w:rPr>
              <w:t>в 2022</w:t>
            </w:r>
            <w:r w:rsidRPr="00E35DAB">
              <w:rPr>
                <w:rFonts w:eastAsia="Calibri"/>
                <w:kern w:val="2"/>
                <w:sz w:val="28"/>
                <w:szCs w:val="28"/>
                <w:lang w:eastAsia="en-US"/>
              </w:rPr>
              <w:t xml:space="preserve"> году – </w:t>
            </w:r>
            <w:r w:rsidR="00490B6E">
              <w:rPr>
                <w:rFonts w:eastAsia="Calibri"/>
                <w:kern w:val="2"/>
                <w:sz w:val="28"/>
                <w:szCs w:val="28"/>
                <w:lang w:eastAsia="en-US"/>
              </w:rPr>
              <w:t xml:space="preserve">  </w:t>
            </w:r>
            <w:r>
              <w:rPr>
                <w:rFonts w:eastAsia="Calibri"/>
                <w:kern w:val="2"/>
                <w:sz w:val="28"/>
                <w:szCs w:val="28"/>
                <w:lang w:eastAsia="en-US"/>
              </w:rPr>
              <w:t>20,5</w:t>
            </w:r>
            <w:r w:rsidRPr="00E35DAB">
              <w:rPr>
                <w:rFonts w:eastAsia="Calibri"/>
                <w:kern w:val="2"/>
                <w:sz w:val="28"/>
                <w:szCs w:val="28"/>
                <w:lang w:eastAsia="en-US"/>
              </w:rPr>
              <w:t xml:space="preserve"> тыс. рублей</w:t>
            </w:r>
          </w:p>
          <w:p w:rsidR="00C175AB" w:rsidRPr="00E35DAB" w:rsidRDefault="00C76CD7" w:rsidP="00C175A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Объем средств местного бюджета, необходимый для финансирования подпрограммы 1, составляет</w:t>
            </w:r>
            <w:r>
              <w:rPr>
                <w:rFonts w:eastAsia="Calibri"/>
                <w:kern w:val="2"/>
                <w:sz w:val="28"/>
                <w:szCs w:val="28"/>
                <w:lang w:eastAsia="en-US"/>
              </w:rPr>
              <w:t>-</w:t>
            </w:r>
            <w:r w:rsidRPr="00E35DAB">
              <w:rPr>
                <w:rFonts w:eastAsia="Calibri"/>
                <w:kern w:val="2"/>
                <w:sz w:val="28"/>
                <w:szCs w:val="28"/>
                <w:lang w:eastAsia="en-US"/>
              </w:rPr>
              <w:t xml:space="preserve"> </w:t>
            </w:r>
            <w:r w:rsidR="00C175AB" w:rsidRPr="00E35DAB">
              <w:rPr>
                <w:rFonts w:eastAsia="Calibri"/>
                <w:kern w:val="2"/>
                <w:sz w:val="28"/>
                <w:szCs w:val="28"/>
                <w:lang w:eastAsia="en-US"/>
              </w:rPr>
              <w:t xml:space="preserve"> </w:t>
            </w:r>
            <w:r w:rsidR="001D1938">
              <w:rPr>
                <w:rFonts w:eastAsia="Calibri"/>
                <w:kern w:val="2"/>
                <w:sz w:val="28"/>
                <w:szCs w:val="28"/>
                <w:lang w:eastAsia="en-US"/>
              </w:rPr>
              <w:t>17717,0</w:t>
            </w:r>
            <w:r w:rsidR="00C175AB">
              <w:rPr>
                <w:rFonts w:eastAsia="Calibri"/>
                <w:kern w:val="2"/>
                <w:sz w:val="28"/>
                <w:szCs w:val="28"/>
                <w:lang w:eastAsia="en-US"/>
              </w:rPr>
              <w:t xml:space="preserve"> </w:t>
            </w:r>
            <w:r w:rsidR="00C175AB" w:rsidRPr="00E35DAB">
              <w:rPr>
                <w:rFonts w:eastAsia="Calibri"/>
                <w:kern w:val="2"/>
                <w:sz w:val="28"/>
                <w:szCs w:val="28"/>
                <w:lang w:eastAsia="en-US"/>
              </w:rPr>
              <w:t>тыс. рублей, в том числе:</w:t>
            </w:r>
          </w:p>
          <w:p w:rsidR="00C175AB" w:rsidRPr="00E35DAB" w:rsidRDefault="00C175AB" w:rsidP="00C175A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2019 году – </w:t>
            </w:r>
            <w:r>
              <w:rPr>
                <w:rFonts w:eastAsia="Calibri"/>
                <w:kern w:val="2"/>
                <w:sz w:val="28"/>
                <w:szCs w:val="28"/>
                <w:lang w:eastAsia="en-US"/>
              </w:rPr>
              <w:t>2682,8</w:t>
            </w:r>
            <w:r w:rsidRPr="00E35DAB">
              <w:rPr>
                <w:rFonts w:eastAsia="Calibri"/>
                <w:kern w:val="2"/>
                <w:sz w:val="28"/>
                <w:szCs w:val="28"/>
                <w:lang w:eastAsia="en-US"/>
              </w:rPr>
              <w:t xml:space="preserve"> тыс. рублей;</w:t>
            </w:r>
          </w:p>
          <w:p w:rsidR="00C175AB" w:rsidRPr="00E35DAB" w:rsidRDefault="00C175AB" w:rsidP="00C175A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2020 году – </w:t>
            </w:r>
            <w:r>
              <w:rPr>
                <w:rFonts w:eastAsia="Calibri"/>
                <w:kern w:val="2"/>
                <w:sz w:val="28"/>
                <w:szCs w:val="28"/>
                <w:lang w:eastAsia="en-US"/>
              </w:rPr>
              <w:t>1994,2</w:t>
            </w:r>
            <w:r w:rsidRPr="00E35DAB">
              <w:rPr>
                <w:rFonts w:eastAsia="Calibri"/>
                <w:kern w:val="2"/>
                <w:sz w:val="28"/>
                <w:szCs w:val="28"/>
                <w:lang w:eastAsia="en-US"/>
              </w:rPr>
              <w:t xml:space="preserve"> тыс. рублей;</w:t>
            </w:r>
          </w:p>
          <w:p w:rsidR="00C175AB" w:rsidRPr="00E35DAB" w:rsidRDefault="00C175AB" w:rsidP="00C175A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2021 году – </w:t>
            </w:r>
            <w:r>
              <w:rPr>
                <w:rFonts w:eastAsia="Calibri"/>
                <w:kern w:val="2"/>
                <w:sz w:val="28"/>
                <w:szCs w:val="28"/>
                <w:lang w:eastAsia="en-US"/>
              </w:rPr>
              <w:t>1939,2</w:t>
            </w:r>
            <w:r w:rsidRPr="00E35DAB">
              <w:rPr>
                <w:rFonts w:eastAsia="Calibri"/>
                <w:kern w:val="2"/>
                <w:sz w:val="28"/>
                <w:szCs w:val="28"/>
                <w:lang w:eastAsia="en-US"/>
              </w:rPr>
              <w:t xml:space="preserve"> тыс. рублей;</w:t>
            </w:r>
          </w:p>
          <w:p w:rsidR="00C175AB" w:rsidRPr="00E35DAB" w:rsidRDefault="00C175AB" w:rsidP="00C175A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2022 году – </w:t>
            </w:r>
            <w:r w:rsidR="00A55B69">
              <w:rPr>
                <w:rFonts w:eastAsia="Calibri"/>
                <w:kern w:val="2"/>
                <w:sz w:val="28"/>
                <w:szCs w:val="28"/>
                <w:lang w:eastAsia="en-US"/>
              </w:rPr>
              <w:t>1949,6</w:t>
            </w:r>
            <w:r w:rsidRPr="00E35DAB">
              <w:rPr>
                <w:rFonts w:eastAsia="Calibri"/>
                <w:kern w:val="2"/>
                <w:sz w:val="28"/>
                <w:szCs w:val="28"/>
                <w:lang w:eastAsia="en-US"/>
              </w:rPr>
              <w:t xml:space="preserve"> тыс. рублей;</w:t>
            </w:r>
          </w:p>
          <w:p w:rsidR="00C175AB" w:rsidRPr="00E35DAB" w:rsidRDefault="00C175AB" w:rsidP="00C175A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2023 году – </w:t>
            </w:r>
            <w:r w:rsidR="0004771D">
              <w:rPr>
                <w:rFonts w:eastAsia="Calibri"/>
                <w:kern w:val="2"/>
                <w:sz w:val="28"/>
                <w:szCs w:val="28"/>
                <w:lang w:eastAsia="en-US"/>
              </w:rPr>
              <w:t>2082</w:t>
            </w:r>
            <w:r w:rsidR="00A31D51">
              <w:rPr>
                <w:rFonts w:eastAsia="Calibri"/>
                <w:kern w:val="2"/>
                <w:sz w:val="28"/>
                <w:szCs w:val="28"/>
                <w:lang w:eastAsia="en-US"/>
              </w:rPr>
              <w:t>,</w:t>
            </w:r>
            <w:r w:rsidR="001D1938">
              <w:rPr>
                <w:rFonts w:eastAsia="Calibri"/>
                <w:kern w:val="2"/>
                <w:sz w:val="28"/>
                <w:szCs w:val="28"/>
                <w:lang w:eastAsia="en-US"/>
              </w:rPr>
              <w:t>4</w:t>
            </w:r>
            <w:r w:rsidRPr="00E35DAB">
              <w:rPr>
                <w:rFonts w:eastAsia="Calibri"/>
                <w:kern w:val="2"/>
                <w:sz w:val="28"/>
                <w:szCs w:val="28"/>
                <w:lang w:eastAsia="en-US"/>
              </w:rPr>
              <w:t xml:space="preserve"> тыс. рублей;</w:t>
            </w:r>
          </w:p>
          <w:p w:rsidR="00C175AB" w:rsidRPr="00E35DAB" w:rsidRDefault="00C175AB" w:rsidP="00C175AB">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2024 году – </w:t>
            </w:r>
            <w:r w:rsidR="001D1938">
              <w:rPr>
                <w:rFonts w:eastAsia="Calibri"/>
                <w:kern w:val="2"/>
                <w:sz w:val="28"/>
                <w:szCs w:val="28"/>
                <w:lang w:eastAsia="en-US"/>
              </w:rPr>
              <w:t>2500,0</w:t>
            </w:r>
            <w:r w:rsidRPr="00E35DAB">
              <w:rPr>
                <w:rFonts w:eastAsia="Calibri"/>
                <w:kern w:val="2"/>
                <w:sz w:val="28"/>
                <w:szCs w:val="28"/>
                <w:lang w:eastAsia="en-US"/>
              </w:rPr>
              <w:t xml:space="preserve"> тыс. рублей;</w:t>
            </w:r>
          </w:p>
          <w:p w:rsidR="00C76CD7" w:rsidRPr="00E35DAB" w:rsidRDefault="00C76CD7" w:rsidP="008C58B0">
            <w:pPr>
              <w:autoSpaceDE w:val="0"/>
              <w:autoSpaceDN w:val="0"/>
              <w:adjustRightInd w:val="0"/>
              <w:jc w:val="both"/>
              <w:rPr>
                <w:rFonts w:eastAsia="Calibri"/>
                <w:kern w:val="2"/>
                <w:sz w:val="28"/>
                <w:szCs w:val="28"/>
                <w:lang w:eastAsia="en-US"/>
              </w:rPr>
            </w:pPr>
            <w:r w:rsidRPr="00E35DAB">
              <w:rPr>
                <w:rFonts w:eastAsia="Calibri"/>
                <w:kern w:val="2"/>
                <w:sz w:val="28"/>
                <w:szCs w:val="28"/>
                <w:lang w:eastAsia="en-US"/>
              </w:rPr>
              <w:t xml:space="preserve">в 2025 году – </w:t>
            </w:r>
            <w:r w:rsidR="001D1938">
              <w:rPr>
                <w:rFonts w:eastAsia="Calibri"/>
                <w:kern w:val="2"/>
                <w:sz w:val="28"/>
                <w:szCs w:val="28"/>
                <w:lang w:eastAsia="en-US"/>
              </w:rPr>
              <w:t>2216,3</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2026 году – </w:t>
            </w:r>
            <w:r w:rsidR="001D1938">
              <w:rPr>
                <w:rFonts w:eastAsia="Calibri"/>
                <w:kern w:val="2"/>
                <w:sz w:val="28"/>
                <w:szCs w:val="28"/>
                <w:lang w:eastAsia="en-US"/>
              </w:rPr>
              <w:t>2352,5</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2027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2028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Pr="00E35DAB" w:rsidRDefault="00C76CD7" w:rsidP="008C58B0">
            <w:pPr>
              <w:jc w:val="both"/>
              <w:rPr>
                <w:rFonts w:eastAsia="Calibri"/>
                <w:kern w:val="2"/>
                <w:sz w:val="28"/>
                <w:szCs w:val="28"/>
                <w:lang w:eastAsia="en-US"/>
              </w:rPr>
            </w:pPr>
            <w:r w:rsidRPr="00E35DAB">
              <w:rPr>
                <w:rFonts w:eastAsia="Calibri"/>
                <w:kern w:val="2"/>
                <w:sz w:val="28"/>
                <w:szCs w:val="28"/>
                <w:lang w:eastAsia="en-US"/>
              </w:rPr>
              <w:t xml:space="preserve">в 2029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p w:rsidR="00C76CD7" w:rsidRPr="00E35DAB" w:rsidRDefault="00C76CD7" w:rsidP="008C58B0">
            <w:pPr>
              <w:jc w:val="both"/>
              <w:rPr>
                <w:kern w:val="2"/>
                <w:sz w:val="28"/>
                <w:szCs w:val="28"/>
              </w:rPr>
            </w:pPr>
            <w:r w:rsidRPr="00E35DAB">
              <w:rPr>
                <w:rFonts w:eastAsia="Calibri"/>
                <w:kern w:val="2"/>
                <w:sz w:val="28"/>
                <w:szCs w:val="28"/>
                <w:lang w:eastAsia="en-US"/>
              </w:rPr>
              <w:t xml:space="preserve">в 2030 году – </w:t>
            </w:r>
            <w:r>
              <w:rPr>
                <w:rFonts w:eastAsia="Calibri"/>
                <w:kern w:val="2"/>
                <w:sz w:val="28"/>
                <w:szCs w:val="28"/>
                <w:lang w:eastAsia="en-US"/>
              </w:rPr>
              <w:t>0,0</w:t>
            </w:r>
            <w:r w:rsidRPr="00E35DAB">
              <w:rPr>
                <w:rFonts w:eastAsia="Calibri"/>
                <w:kern w:val="2"/>
                <w:sz w:val="28"/>
                <w:szCs w:val="28"/>
                <w:lang w:eastAsia="en-US"/>
              </w:rPr>
              <w:t xml:space="preserve"> тыс. рублей.</w:t>
            </w:r>
          </w:p>
        </w:tc>
      </w:tr>
      <w:tr w:rsidR="00C76CD7" w:rsidRPr="004E19EB" w:rsidTr="008C58B0">
        <w:tc>
          <w:tcPr>
            <w:tcW w:w="2822" w:type="dxa"/>
            <w:noWrap/>
            <w:tcMar>
              <w:bottom w:w="113" w:type="dxa"/>
            </w:tcMar>
          </w:tcPr>
          <w:p w:rsidR="00C76CD7" w:rsidRPr="009B3FCF" w:rsidRDefault="00C76CD7" w:rsidP="008C58B0">
            <w:pPr>
              <w:autoSpaceDE w:val="0"/>
              <w:autoSpaceDN w:val="0"/>
              <w:adjustRightInd w:val="0"/>
              <w:spacing w:line="230" w:lineRule="auto"/>
              <w:rPr>
                <w:kern w:val="2"/>
                <w:sz w:val="28"/>
                <w:szCs w:val="28"/>
              </w:rPr>
            </w:pPr>
            <w:r w:rsidRPr="009B3FCF">
              <w:rPr>
                <w:kern w:val="2"/>
                <w:sz w:val="28"/>
                <w:szCs w:val="28"/>
              </w:rPr>
              <w:lastRenderedPageBreak/>
              <w:t>Ожидаемые результаты реализации подпрограммы 1</w:t>
            </w:r>
          </w:p>
        </w:tc>
        <w:tc>
          <w:tcPr>
            <w:tcW w:w="560" w:type="dxa"/>
            <w:noWrap/>
            <w:tcMar>
              <w:bottom w:w="113" w:type="dxa"/>
            </w:tcMar>
          </w:tcPr>
          <w:p w:rsidR="00C76CD7" w:rsidRPr="004A17C3" w:rsidRDefault="00C76CD7" w:rsidP="008C58B0">
            <w:pPr>
              <w:spacing w:line="230" w:lineRule="auto"/>
              <w:jc w:val="center"/>
              <w:rPr>
                <w:kern w:val="2"/>
                <w:sz w:val="28"/>
                <w:szCs w:val="28"/>
              </w:rPr>
            </w:pPr>
            <w:r w:rsidRPr="004A17C3">
              <w:rPr>
                <w:kern w:val="2"/>
                <w:sz w:val="28"/>
                <w:szCs w:val="28"/>
              </w:rPr>
              <w:t>–</w:t>
            </w:r>
          </w:p>
        </w:tc>
        <w:tc>
          <w:tcPr>
            <w:tcW w:w="6426" w:type="dxa"/>
            <w:noWrap/>
            <w:tcMar>
              <w:bottom w:w="113" w:type="dxa"/>
            </w:tcMar>
            <w:hideMark/>
          </w:tcPr>
          <w:p w:rsidR="00C76CD7" w:rsidRPr="004A17C3" w:rsidRDefault="00C76CD7" w:rsidP="008C58B0">
            <w:pPr>
              <w:autoSpaceDE w:val="0"/>
              <w:autoSpaceDN w:val="0"/>
              <w:adjustRightInd w:val="0"/>
              <w:spacing w:line="230" w:lineRule="auto"/>
              <w:jc w:val="both"/>
              <w:rPr>
                <w:kern w:val="2"/>
                <w:sz w:val="28"/>
                <w:szCs w:val="28"/>
              </w:rPr>
            </w:pPr>
            <w:r w:rsidRPr="004A17C3">
              <w:rPr>
                <w:spacing w:val="-6"/>
                <w:sz w:val="28"/>
                <w:szCs w:val="28"/>
              </w:rPr>
              <w:t>создание условий для доступности участия  населения</w:t>
            </w:r>
            <w:r w:rsidRPr="004A17C3">
              <w:rPr>
                <w:sz w:val="28"/>
                <w:szCs w:val="28"/>
              </w:rPr>
              <w:t xml:space="preserve">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r w:rsidRPr="004A17C3">
              <w:rPr>
                <w:kern w:val="2"/>
                <w:sz w:val="28"/>
                <w:szCs w:val="28"/>
              </w:rPr>
              <w:t>;</w:t>
            </w:r>
          </w:p>
          <w:p w:rsidR="00C76CD7" w:rsidRPr="004A17C3" w:rsidRDefault="00C76CD7" w:rsidP="008C58B0">
            <w:pPr>
              <w:autoSpaceDE w:val="0"/>
              <w:autoSpaceDN w:val="0"/>
              <w:adjustRightInd w:val="0"/>
              <w:spacing w:line="230" w:lineRule="auto"/>
              <w:jc w:val="both"/>
              <w:rPr>
                <w:kern w:val="2"/>
                <w:sz w:val="28"/>
                <w:szCs w:val="28"/>
              </w:rPr>
            </w:pPr>
            <w:r w:rsidRPr="004A17C3">
              <w:rPr>
                <w:kern w:val="2"/>
                <w:sz w:val="28"/>
                <w:szCs w:val="28"/>
              </w:rPr>
              <w:t>улучшение материально-технического состояния зданий учреждений культуры;</w:t>
            </w:r>
          </w:p>
          <w:p w:rsidR="00C76CD7" w:rsidRPr="004A17C3" w:rsidRDefault="00C76CD7" w:rsidP="008C58B0">
            <w:pPr>
              <w:spacing w:line="230" w:lineRule="auto"/>
              <w:jc w:val="both"/>
              <w:rPr>
                <w:kern w:val="2"/>
                <w:sz w:val="28"/>
                <w:szCs w:val="28"/>
              </w:rPr>
            </w:pPr>
            <w:r w:rsidRPr="004A17C3">
              <w:rPr>
                <w:kern w:val="2"/>
                <w:sz w:val="28"/>
                <w:szCs w:val="28"/>
              </w:rPr>
              <w:t>создание условий для удовлетворения потребностей населения в культурно-досуговой деятельности;</w:t>
            </w:r>
          </w:p>
          <w:p w:rsidR="00C76CD7" w:rsidRPr="004A17C3" w:rsidRDefault="00C76CD7" w:rsidP="008C58B0">
            <w:pPr>
              <w:spacing w:line="230" w:lineRule="auto"/>
              <w:jc w:val="both"/>
              <w:rPr>
                <w:kern w:val="2"/>
                <w:sz w:val="28"/>
                <w:szCs w:val="28"/>
              </w:rPr>
            </w:pPr>
            <w:r w:rsidRPr="004A17C3">
              <w:rPr>
                <w:kern w:val="2"/>
                <w:sz w:val="28"/>
                <w:szCs w:val="28"/>
              </w:rPr>
              <w:t>повышение творческого потенциала самодеятельных коллективов народного творчества</w:t>
            </w:r>
          </w:p>
        </w:tc>
      </w:tr>
    </w:tbl>
    <w:p w:rsidR="00C76CD7" w:rsidRPr="004E19EB" w:rsidRDefault="00C76CD7" w:rsidP="00C76CD7">
      <w:pPr>
        <w:autoSpaceDE w:val="0"/>
        <w:autoSpaceDN w:val="0"/>
        <w:adjustRightInd w:val="0"/>
        <w:jc w:val="center"/>
        <w:rPr>
          <w:kern w:val="2"/>
          <w:sz w:val="28"/>
          <w:szCs w:val="28"/>
          <w:highlight w:val="green"/>
        </w:rPr>
      </w:pPr>
    </w:p>
    <w:p w:rsidR="00C76CD7" w:rsidRPr="009E4865" w:rsidRDefault="00C76CD7" w:rsidP="00C76CD7">
      <w:pPr>
        <w:spacing w:line="233" w:lineRule="auto"/>
        <w:jc w:val="center"/>
        <w:rPr>
          <w:kern w:val="2"/>
          <w:sz w:val="28"/>
          <w:szCs w:val="28"/>
        </w:rPr>
      </w:pPr>
      <w:r w:rsidRPr="009E4865">
        <w:rPr>
          <w:kern w:val="2"/>
          <w:sz w:val="28"/>
          <w:szCs w:val="28"/>
        </w:rPr>
        <w:t>ПАСПОРТ</w:t>
      </w:r>
    </w:p>
    <w:p w:rsidR="00C76CD7" w:rsidRPr="009E4865" w:rsidRDefault="00C76CD7" w:rsidP="00C76CD7">
      <w:pPr>
        <w:spacing w:line="233" w:lineRule="auto"/>
        <w:jc w:val="center"/>
        <w:rPr>
          <w:kern w:val="2"/>
          <w:sz w:val="28"/>
          <w:szCs w:val="28"/>
        </w:rPr>
      </w:pPr>
      <w:r w:rsidRPr="009E4865">
        <w:rPr>
          <w:kern w:val="2"/>
          <w:sz w:val="28"/>
          <w:szCs w:val="28"/>
        </w:rPr>
        <w:t>подпрограммы «Туризм»</w:t>
      </w:r>
    </w:p>
    <w:p w:rsidR="00C76CD7" w:rsidRPr="009E4865" w:rsidRDefault="00C76CD7" w:rsidP="00C76CD7">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tblPr>
      <w:tblGrid>
        <w:gridCol w:w="2762"/>
        <w:gridCol w:w="341"/>
        <w:gridCol w:w="6705"/>
      </w:tblGrid>
      <w:tr w:rsidR="00C76CD7" w:rsidRPr="009E4865" w:rsidTr="008C58B0">
        <w:tc>
          <w:tcPr>
            <w:tcW w:w="2802" w:type="dxa"/>
            <w:hideMark/>
          </w:tcPr>
          <w:p w:rsidR="00C76CD7" w:rsidRPr="009E4865" w:rsidRDefault="00C76CD7" w:rsidP="008C58B0">
            <w:pPr>
              <w:autoSpaceDE w:val="0"/>
              <w:autoSpaceDN w:val="0"/>
              <w:adjustRightInd w:val="0"/>
              <w:spacing w:line="233" w:lineRule="auto"/>
              <w:rPr>
                <w:kern w:val="2"/>
                <w:sz w:val="28"/>
                <w:szCs w:val="28"/>
              </w:rPr>
            </w:pPr>
            <w:r w:rsidRPr="009E4865">
              <w:rPr>
                <w:kern w:val="2"/>
                <w:sz w:val="28"/>
                <w:szCs w:val="28"/>
              </w:rPr>
              <w:t xml:space="preserve">Наименование подпрограммы </w:t>
            </w:r>
          </w:p>
        </w:tc>
        <w:tc>
          <w:tcPr>
            <w:tcW w:w="345" w:type="dxa"/>
            <w:hideMark/>
          </w:tcPr>
          <w:p w:rsidR="00C76CD7" w:rsidRPr="009E4865" w:rsidRDefault="00C76CD7" w:rsidP="008C58B0">
            <w:pPr>
              <w:autoSpaceDE w:val="0"/>
              <w:autoSpaceDN w:val="0"/>
              <w:adjustRightInd w:val="0"/>
              <w:spacing w:line="233" w:lineRule="auto"/>
              <w:jc w:val="center"/>
              <w:rPr>
                <w:kern w:val="2"/>
                <w:sz w:val="28"/>
                <w:szCs w:val="28"/>
              </w:rPr>
            </w:pPr>
            <w:r w:rsidRPr="009E4865">
              <w:rPr>
                <w:kern w:val="2"/>
                <w:sz w:val="28"/>
                <w:szCs w:val="28"/>
              </w:rPr>
              <w:t>–</w:t>
            </w:r>
          </w:p>
        </w:tc>
        <w:tc>
          <w:tcPr>
            <w:tcW w:w="6804" w:type="dxa"/>
            <w:hideMark/>
          </w:tcPr>
          <w:p w:rsidR="00C76CD7" w:rsidRPr="00CF516C" w:rsidRDefault="00C76CD7" w:rsidP="008C58B0">
            <w:pPr>
              <w:autoSpaceDE w:val="0"/>
              <w:autoSpaceDN w:val="0"/>
              <w:adjustRightInd w:val="0"/>
              <w:spacing w:line="233" w:lineRule="auto"/>
              <w:jc w:val="both"/>
              <w:rPr>
                <w:spacing w:val="-4"/>
                <w:kern w:val="2"/>
                <w:sz w:val="28"/>
                <w:szCs w:val="28"/>
              </w:rPr>
            </w:pPr>
            <w:r w:rsidRPr="00CF516C">
              <w:rPr>
                <w:spacing w:val="-4"/>
                <w:kern w:val="2"/>
                <w:sz w:val="28"/>
                <w:szCs w:val="28"/>
              </w:rPr>
              <w:t>подпрограмма «Туризм» (далее также – подпрограмма 2)</w:t>
            </w:r>
          </w:p>
        </w:tc>
      </w:tr>
      <w:tr w:rsidR="00C76CD7" w:rsidRPr="004E19EB" w:rsidTr="008C58B0">
        <w:tc>
          <w:tcPr>
            <w:tcW w:w="2802" w:type="dxa"/>
            <w:shd w:val="clear" w:color="auto" w:fill="auto"/>
            <w:hideMark/>
          </w:tcPr>
          <w:p w:rsidR="00C76CD7" w:rsidRPr="004A17C3" w:rsidRDefault="00C76CD7" w:rsidP="008C58B0">
            <w:pPr>
              <w:autoSpaceDE w:val="0"/>
              <w:autoSpaceDN w:val="0"/>
              <w:adjustRightInd w:val="0"/>
              <w:spacing w:line="233" w:lineRule="auto"/>
              <w:rPr>
                <w:kern w:val="2"/>
                <w:sz w:val="28"/>
                <w:szCs w:val="28"/>
              </w:rPr>
            </w:pPr>
            <w:r w:rsidRPr="004A17C3">
              <w:rPr>
                <w:kern w:val="2"/>
                <w:sz w:val="28"/>
                <w:szCs w:val="28"/>
              </w:rPr>
              <w:t>Ответственный исполнитель подпрограммы 2</w:t>
            </w:r>
          </w:p>
        </w:tc>
        <w:tc>
          <w:tcPr>
            <w:tcW w:w="345" w:type="dxa"/>
            <w:hideMark/>
          </w:tcPr>
          <w:p w:rsidR="00C76CD7" w:rsidRPr="004A17C3" w:rsidRDefault="00C76CD7" w:rsidP="008C58B0">
            <w:pPr>
              <w:autoSpaceDE w:val="0"/>
              <w:autoSpaceDN w:val="0"/>
              <w:adjustRightInd w:val="0"/>
              <w:spacing w:line="233" w:lineRule="auto"/>
              <w:jc w:val="center"/>
              <w:rPr>
                <w:kern w:val="2"/>
                <w:sz w:val="28"/>
                <w:szCs w:val="28"/>
              </w:rPr>
            </w:pPr>
            <w:r w:rsidRPr="004A17C3">
              <w:rPr>
                <w:kern w:val="2"/>
                <w:sz w:val="28"/>
                <w:szCs w:val="28"/>
              </w:rPr>
              <w:t>–</w:t>
            </w:r>
          </w:p>
        </w:tc>
        <w:tc>
          <w:tcPr>
            <w:tcW w:w="6804" w:type="dxa"/>
          </w:tcPr>
          <w:p w:rsidR="00C76CD7" w:rsidRPr="00CF516C" w:rsidRDefault="00C76CD7" w:rsidP="008C58B0">
            <w:pPr>
              <w:autoSpaceDE w:val="0"/>
              <w:autoSpaceDN w:val="0"/>
              <w:adjustRightInd w:val="0"/>
              <w:spacing w:line="233" w:lineRule="auto"/>
              <w:jc w:val="both"/>
              <w:rPr>
                <w:kern w:val="2"/>
                <w:sz w:val="28"/>
                <w:szCs w:val="28"/>
              </w:rPr>
            </w:pPr>
            <w:r w:rsidRPr="00CF516C">
              <w:rPr>
                <w:kern w:val="2"/>
                <w:sz w:val="28"/>
                <w:szCs w:val="28"/>
              </w:rPr>
              <w:t>Администрация Волочаевского сельского поселения</w:t>
            </w:r>
          </w:p>
        </w:tc>
      </w:tr>
      <w:tr w:rsidR="00C76CD7" w:rsidRPr="004E19EB" w:rsidTr="008C58B0">
        <w:tc>
          <w:tcPr>
            <w:tcW w:w="2802" w:type="dxa"/>
            <w:shd w:val="clear" w:color="auto" w:fill="auto"/>
            <w:hideMark/>
          </w:tcPr>
          <w:p w:rsidR="00C76CD7" w:rsidRPr="009B3FCF" w:rsidRDefault="00C76CD7" w:rsidP="008C58B0">
            <w:pPr>
              <w:autoSpaceDE w:val="0"/>
              <w:autoSpaceDN w:val="0"/>
              <w:adjustRightInd w:val="0"/>
              <w:spacing w:line="233" w:lineRule="auto"/>
              <w:rPr>
                <w:kern w:val="2"/>
                <w:sz w:val="28"/>
                <w:szCs w:val="28"/>
              </w:rPr>
            </w:pPr>
            <w:r w:rsidRPr="009B3FCF">
              <w:rPr>
                <w:kern w:val="2"/>
                <w:sz w:val="28"/>
                <w:szCs w:val="28"/>
              </w:rPr>
              <w:t>Участники подпрограммы 2</w:t>
            </w:r>
          </w:p>
        </w:tc>
        <w:tc>
          <w:tcPr>
            <w:tcW w:w="345" w:type="dxa"/>
            <w:hideMark/>
          </w:tcPr>
          <w:p w:rsidR="00C76CD7" w:rsidRPr="004E19EB" w:rsidRDefault="00C76CD7" w:rsidP="008C58B0">
            <w:pPr>
              <w:autoSpaceDE w:val="0"/>
              <w:autoSpaceDN w:val="0"/>
              <w:adjustRightInd w:val="0"/>
              <w:spacing w:line="233" w:lineRule="auto"/>
              <w:jc w:val="center"/>
              <w:rPr>
                <w:kern w:val="2"/>
                <w:sz w:val="28"/>
                <w:szCs w:val="28"/>
                <w:highlight w:val="green"/>
              </w:rPr>
            </w:pPr>
            <w:r w:rsidRPr="008811B0">
              <w:rPr>
                <w:kern w:val="2"/>
                <w:sz w:val="28"/>
                <w:szCs w:val="28"/>
              </w:rPr>
              <w:t>–</w:t>
            </w:r>
          </w:p>
        </w:tc>
        <w:tc>
          <w:tcPr>
            <w:tcW w:w="6804" w:type="dxa"/>
            <w:hideMark/>
          </w:tcPr>
          <w:p w:rsidR="00C76CD7" w:rsidRPr="00CF516C" w:rsidRDefault="00C76CD7" w:rsidP="008C58B0">
            <w:pPr>
              <w:tabs>
                <w:tab w:val="left" w:pos="213"/>
              </w:tabs>
              <w:autoSpaceDE w:val="0"/>
              <w:autoSpaceDN w:val="0"/>
              <w:adjustRightInd w:val="0"/>
              <w:spacing w:line="233" w:lineRule="auto"/>
              <w:jc w:val="both"/>
              <w:rPr>
                <w:kern w:val="2"/>
                <w:sz w:val="28"/>
                <w:szCs w:val="28"/>
              </w:rPr>
            </w:pPr>
            <w:r w:rsidRPr="00CF516C">
              <w:rPr>
                <w:kern w:val="2"/>
                <w:sz w:val="28"/>
                <w:szCs w:val="28"/>
              </w:rPr>
              <w:t xml:space="preserve">Администрация Волочаевского сельского поселения; </w:t>
            </w:r>
          </w:p>
          <w:p w:rsidR="00C76CD7" w:rsidRPr="00CF516C" w:rsidRDefault="00FE0AA4" w:rsidP="0004771D">
            <w:pPr>
              <w:tabs>
                <w:tab w:val="left" w:pos="213"/>
              </w:tabs>
              <w:autoSpaceDE w:val="0"/>
              <w:autoSpaceDN w:val="0"/>
              <w:adjustRightInd w:val="0"/>
              <w:spacing w:line="233" w:lineRule="auto"/>
              <w:jc w:val="both"/>
              <w:rPr>
                <w:kern w:val="2"/>
                <w:sz w:val="28"/>
                <w:szCs w:val="28"/>
              </w:rPr>
            </w:pPr>
            <w:r w:rsidRPr="00CF516C">
              <w:rPr>
                <w:sz w:val="28"/>
                <w:szCs w:val="28"/>
              </w:rPr>
              <w:t xml:space="preserve">МКУК ВСПОР "Волочаевский СДК" </w:t>
            </w:r>
            <w:r w:rsidR="006266F4" w:rsidRPr="00CF516C">
              <w:rPr>
                <w:sz w:val="28"/>
                <w:szCs w:val="28"/>
              </w:rPr>
              <w:t>до 25.04. 2023г, с 26.04.2023г</w:t>
            </w:r>
            <w:r w:rsidRPr="00CF516C">
              <w:rPr>
                <w:sz w:val="28"/>
                <w:szCs w:val="28"/>
              </w:rPr>
              <w:t xml:space="preserve"> МБУК ВСПОР "Волочаевский СДК"</w:t>
            </w:r>
          </w:p>
        </w:tc>
      </w:tr>
      <w:tr w:rsidR="00C76CD7" w:rsidRPr="004E19EB" w:rsidTr="008C58B0">
        <w:tc>
          <w:tcPr>
            <w:tcW w:w="2802" w:type="dxa"/>
            <w:hideMark/>
          </w:tcPr>
          <w:p w:rsidR="00C76CD7" w:rsidRPr="009E4865" w:rsidRDefault="00C76CD7" w:rsidP="008C58B0">
            <w:pPr>
              <w:autoSpaceDE w:val="0"/>
              <w:autoSpaceDN w:val="0"/>
              <w:adjustRightInd w:val="0"/>
              <w:spacing w:line="233" w:lineRule="auto"/>
              <w:rPr>
                <w:kern w:val="2"/>
                <w:sz w:val="28"/>
                <w:szCs w:val="28"/>
              </w:rPr>
            </w:pPr>
            <w:r w:rsidRPr="009E4865">
              <w:rPr>
                <w:kern w:val="2"/>
                <w:sz w:val="28"/>
                <w:szCs w:val="28"/>
              </w:rPr>
              <w:t>Цель подпрограммы 2</w:t>
            </w:r>
          </w:p>
        </w:tc>
        <w:tc>
          <w:tcPr>
            <w:tcW w:w="345" w:type="dxa"/>
            <w:hideMark/>
          </w:tcPr>
          <w:p w:rsidR="00C76CD7" w:rsidRPr="009E4865" w:rsidRDefault="00C76CD7" w:rsidP="008C58B0">
            <w:pPr>
              <w:autoSpaceDE w:val="0"/>
              <w:autoSpaceDN w:val="0"/>
              <w:adjustRightInd w:val="0"/>
              <w:spacing w:line="233" w:lineRule="auto"/>
              <w:jc w:val="center"/>
              <w:rPr>
                <w:kern w:val="2"/>
                <w:sz w:val="28"/>
                <w:szCs w:val="28"/>
              </w:rPr>
            </w:pPr>
            <w:r w:rsidRPr="009E4865">
              <w:rPr>
                <w:kern w:val="2"/>
                <w:sz w:val="28"/>
                <w:szCs w:val="28"/>
              </w:rPr>
              <w:t>–</w:t>
            </w:r>
          </w:p>
        </w:tc>
        <w:tc>
          <w:tcPr>
            <w:tcW w:w="6804" w:type="dxa"/>
          </w:tcPr>
          <w:p w:rsidR="00C76CD7" w:rsidRPr="00CF516C" w:rsidRDefault="00C76CD7" w:rsidP="008C58B0">
            <w:pPr>
              <w:autoSpaceDE w:val="0"/>
              <w:autoSpaceDN w:val="0"/>
              <w:adjustRightInd w:val="0"/>
              <w:spacing w:line="233" w:lineRule="auto"/>
              <w:jc w:val="both"/>
              <w:rPr>
                <w:kern w:val="2"/>
                <w:sz w:val="28"/>
                <w:szCs w:val="28"/>
              </w:rPr>
            </w:pPr>
            <w:r w:rsidRPr="00CF516C">
              <w:rPr>
                <w:kern w:val="2"/>
                <w:sz w:val="28"/>
                <w:szCs w:val="28"/>
              </w:rPr>
              <w:t>увеличение туристского потока в Волочаевском сельском поселении</w:t>
            </w:r>
          </w:p>
        </w:tc>
      </w:tr>
      <w:tr w:rsidR="00C76CD7" w:rsidRPr="004E19EB" w:rsidTr="008C58B0">
        <w:trPr>
          <w:trHeight w:val="894"/>
        </w:trPr>
        <w:tc>
          <w:tcPr>
            <w:tcW w:w="2802" w:type="dxa"/>
          </w:tcPr>
          <w:p w:rsidR="00C76CD7" w:rsidRPr="009E4865" w:rsidRDefault="00C76CD7" w:rsidP="008C58B0">
            <w:pPr>
              <w:autoSpaceDE w:val="0"/>
              <w:autoSpaceDN w:val="0"/>
              <w:adjustRightInd w:val="0"/>
              <w:spacing w:line="233" w:lineRule="auto"/>
              <w:rPr>
                <w:kern w:val="2"/>
                <w:sz w:val="28"/>
                <w:szCs w:val="28"/>
              </w:rPr>
            </w:pPr>
            <w:r w:rsidRPr="009E4865">
              <w:rPr>
                <w:kern w:val="2"/>
                <w:sz w:val="28"/>
                <w:szCs w:val="28"/>
              </w:rPr>
              <w:t xml:space="preserve">Задача </w:t>
            </w:r>
          </w:p>
          <w:p w:rsidR="00C76CD7" w:rsidRPr="009E4865" w:rsidRDefault="00C76CD7" w:rsidP="008C58B0">
            <w:pPr>
              <w:autoSpaceDE w:val="0"/>
              <w:autoSpaceDN w:val="0"/>
              <w:adjustRightInd w:val="0"/>
              <w:spacing w:line="233" w:lineRule="auto"/>
              <w:rPr>
                <w:kern w:val="2"/>
                <w:sz w:val="28"/>
                <w:szCs w:val="28"/>
              </w:rPr>
            </w:pPr>
            <w:r w:rsidRPr="009E4865">
              <w:rPr>
                <w:kern w:val="2"/>
                <w:sz w:val="28"/>
                <w:szCs w:val="28"/>
              </w:rPr>
              <w:t>подпрограммы 2</w:t>
            </w:r>
          </w:p>
        </w:tc>
        <w:tc>
          <w:tcPr>
            <w:tcW w:w="345" w:type="dxa"/>
            <w:hideMark/>
          </w:tcPr>
          <w:p w:rsidR="00C76CD7" w:rsidRPr="009E4865" w:rsidRDefault="00C76CD7" w:rsidP="008C58B0">
            <w:pPr>
              <w:autoSpaceDE w:val="0"/>
              <w:autoSpaceDN w:val="0"/>
              <w:adjustRightInd w:val="0"/>
              <w:spacing w:line="233" w:lineRule="auto"/>
              <w:jc w:val="center"/>
              <w:rPr>
                <w:kern w:val="2"/>
                <w:sz w:val="28"/>
                <w:szCs w:val="28"/>
              </w:rPr>
            </w:pPr>
            <w:r w:rsidRPr="009E4865">
              <w:rPr>
                <w:kern w:val="2"/>
                <w:sz w:val="28"/>
                <w:szCs w:val="28"/>
              </w:rPr>
              <w:t>–</w:t>
            </w:r>
          </w:p>
        </w:tc>
        <w:tc>
          <w:tcPr>
            <w:tcW w:w="6804" w:type="dxa"/>
            <w:hideMark/>
          </w:tcPr>
          <w:p w:rsidR="00C76CD7" w:rsidRPr="009E4865" w:rsidRDefault="00C76CD7" w:rsidP="008C58B0">
            <w:pPr>
              <w:autoSpaceDE w:val="0"/>
              <w:autoSpaceDN w:val="0"/>
              <w:adjustRightInd w:val="0"/>
              <w:spacing w:line="233" w:lineRule="auto"/>
              <w:jc w:val="both"/>
              <w:rPr>
                <w:kern w:val="2"/>
                <w:sz w:val="28"/>
                <w:szCs w:val="28"/>
              </w:rPr>
            </w:pPr>
            <w:r w:rsidRPr="009E4865">
              <w:rPr>
                <w:kern w:val="2"/>
                <w:sz w:val="28"/>
                <w:szCs w:val="28"/>
              </w:rPr>
              <w:t>организация комплексного управления развитием туристской отрасли в Волочаевском сельском поселении</w:t>
            </w:r>
          </w:p>
        </w:tc>
      </w:tr>
      <w:tr w:rsidR="00C76CD7" w:rsidRPr="004E19EB" w:rsidTr="008C58B0">
        <w:tc>
          <w:tcPr>
            <w:tcW w:w="2802" w:type="dxa"/>
            <w:hideMark/>
          </w:tcPr>
          <w:p w:rsidR="00C76CD7" w:rsidRPr="009E4865" w:rsidRDefault="00C76CD7" w:rsidP="008C58B0">
            <w:pPr>
              <w:autoSpaceDE w:val="0"/>
              <w:autoSpaceDN w:val="0"/>
              <w:adjustRightInd w:val="0"/>
              <w:spacing w:line="233" w:lineRule="auto"/>
              <w:rPr>
                <w:kern w:val="2"/>
                <w:sz w:val="28"/>
                <w:szCs w:val="28"/>
              </w:rPr>
            </w:pPr>
            <w:r w:rsidRPr="009E4865">
              <w:rPr>
                <w:kern w:val="2"/>
                <w:sz w:val="28"/>
                <w:szCs w:val="28"/>
              </w:rPr>
              <w:lastRenderedPageBreak/>
              <w:t>Целевые показатели подпрограммы 2</w:t>
            </w:r>
          </w:p>
        </w:tc>
        <w:tc>
          <w:tcPr>
            <w:tcW w:w="345" w:type="dxa"/>
            <w:hideMark/>
          </w:tcPr>
          <w:p w:rsidR="00C76CD7" w:rsidRPr="009E4865" w:rsidRDefault="00C76CD7" w:rsidP="008C58B0">
            <w:pPr>
              <w:autoSpaceDE w:val="0"/>
              <w:autoSpaceDN w:val="0"/>
              <w:adjustRightInd w:val="0"/>
              <w:spacing w:line="233" w:lineRule="auto"/>
              <w:jc w:val="center"/>
              <w:rPr>
                <w:kern w:val="2"/>
                <w:sz w:val="28"/>
                <w:szCs w:val="28"/>
              </w:rPr>
            </w:pPr>
            <w:r w:rsidRPr="009E4865">
              <w:rPr>
                <w:kern w:val="2"/>
                <w:sz w:val="28"/>
                <w:szCs w:val="28"/>
              </w:rPr>
              <w:t>–</w:t>
            </w:r>
          </w:p>
        </w:tc>
        <w:tc>
          <w:tcPr>
            <w:tcW w:w="6804" w:type="dxa"/>
            <w:hideMark/>
          </w:tcPr>
          <w:p w:rsidR="00C76CD7" w:rsidRPr="009E4865" w:rsidRDefault="00C76CD7" w:rsidP="008C58B0">
            <w:pPr>
              <w:autoSpaceDE w:val="0"/>
              <w:autoSpaceDN w:val="0"/>
              <w:adjustRightInd w:val="0"/>
              <w:spacing w:line="233" w:lineRule="auto"/>
              <w:jc w:val="both"/>
              <w:rPr>
                <w:kern w:val="2"/>
                <w:sz w:val="28"/>
                <w:szCs w:val="28"/>
              </w:rPr>
            </w:pPr>
            <w:r w:rsidRPr="009E4865">
              <w:rPr>
                <w:kern w:val="2"/>
                <w:sz w:val="28"/>
                <w:szCs w:val="28"/>
              </w:rPr>
              <w:t xml:space="preserve">темп роста численности участников туристских событийных культурно-досуговых мероприятий, формирующих привлекательный образ Волочаевского сельского поселения на туристском рынке </w:t>
            </w:r>
          </w:p>
        </w:tc>
      </w:tr>
      <w:tr w:rsidR="00C76CD7" w:rsidRPr="004E19EB" w:rsidTr="008C58B0">
        <w:tc>
          <w:tcPr>
            <w:tcW w:w="2802" w:type="dxa"/>
            <w:hideMark/>
          </w:tcPr>
          <w:p w:rsidR="00C76CD7" w:rsidRPr="009941E4" w:rsidRDefault="00C76CD7" w:rsidP="008C58B0">
            <w:pPr>
              <w:autoSpaceDE w:val="0"/>
              <w:autoSpaceDN w:val="0"/>
              <w:adjustRightInd w:val="0"/>
              <w:spacing w:line="233" w:lineRule="auto"/>
              <w:rPr>
                <w:kern w:val="2"/>
                <w:sz w:val="28"/>
                <w:szCs w:val="28"/>
              </w:rPr>
            </w:pPr>
            <w:r w:rsidRPr="009941E4">
              <w:rPr>
                <w:kern w:val="2"/>
                <w:sz w:val="28"/>
                <w:szCs w:val="28"/>
              </w:rPr>
              <w:t xml:space="preserve">Этапы и сроки реализации </w:t>
            </w:r>
          </w:p>
          <w:p w:rsidR="00C76CD7" w:rsidRPr="009941E4" w:rsidRDefault="00C76CD7" w:rsidP="008C58B0">
            <w:pPr>
              <w:autoSpaceDE w:val="0"/>
              <w:autoSpaceDN w:val="0"/>
              <w:adjustRightInd w:val="0"/>
              <w:spacing w:line="233" w:lineRule="auto"/>
              <w:rPr>
                <w:kern w:val="2"/>
                <w:sz w:val="28"/>
                <w:szCs w:val="28"/>
              </w:rPr>
            </w:pPr>
            <w:r w:rsidRPr="009941E4">
              <w:rPr>
                <w:kern w:val="2"/>
                <w:sz w:val="28"/>
                <w:szCs w:val="28"/>
              </w:rPr>
              <w:t>подпрограммы 2</w:t>
            </w:r>
          </w:p>
        </w:tc>
        <w:tc>
          <w:tcPr>
            <w:tcW w:w="345" w:type="dxa"/>
            <w:hideMark/>
          </w:tcPr>
          <w:p w:rsidR="00C76CD7" w:rsidRPr="009941E4" w:rsidRDefault="00C76CD7" w:rsidP="008C58B0">
            <w:pPr>
              <w:autoSpaceDE w:val="0"/>
              <w:autoSpaceDN w:val="0"/>
              <w:adjustRightInd w:val="0"/>
              <w:spacing w:line="233" w:lineRule="auto"/>
              <w:jc w:val="center"/>
              <w:rPr>
                <w:kern w:val="2"/>
                <w:sz w:val="28"/>
                <w:szCs w:val="28"/>
              </w:rPr>
            </w:pPr>
            <w:r w:rsidRPr="009941E4">
              <w:rPr>
                <w:kern w:val="2"/>
                <w:sz w:val="28"/>
                <w:szCs w:val="28"/>
              </w:rPr>
              <w:t>–</w:t>
            </w:r>
          </w:p>
        </w:tc>
        <w:tc>
          <w:tcPr>
            <w:tcW w:w="6804" w:type="dxa"/>
            <w:hideMark/>
          </w:tcPr>
          <w:p w:rsidR="00C76CD7" w:rsidRPr="009941E4" w:rsidRDefault="00C76CD7" w:rsidP="008C58B0">
            <w:pPr>
              <w:autoSpaceDE w:val="0"/>
              <w:autoSpaceDN w:val="0"/>
              <w:adjustRightInd w:val="0"/>
              <w:spacing w:line="233" w:lineRule="auto"/>
              <w:jc w:val="both"/>
              <w:rPr>
                <w:kern w:val="2"/>
                <w:sz w:val="28"/>
                <w:szCs w:val="28"/>
              </w:rPr>
            </w:pPr>
            <w:r w:rsidRPr="009941E4">
              <w:rPr>
                <w:kern w:val="2"/>
                <w:sz w:val="28"/>
                <w:szCs w:val="28"/>
              </w:rPr>
              <w:t xml:space="preserve">срок реализации подпрограммы 2: 2019 – 2030 годы; </w:t>
            </w:r>
          </w:p>
          <w:p w:rsidR="00C76CD7" w:rsidRPr="009941E4" w:rsidRDefault="00C76CD7" w:rsidP="008C58B0">
            <w:pPr>
              <w:autoSpaceDE w:val="0"/>
              <w:autoSpaceDN w:val="0"/>
              <w:adjustRightInd w:val="0"/>
              <w:spacing w:line="233" w:lineRule="auto"/>
              <w:jc w:val="both"/>
              <w:rPr>
                <w:kern w:val="2"/>
                <w:sz w:val="28"/>
                <w:szCs w:val="28"/>
              </w:rPr>
            </w:pPr>
            <w:r w:rsidRPr="009941E4">
              <w:rPr>
                <w:kern w:val="2"/>
                <w:sz w:val="28"/>
                <w:szCs w:val="28"/>
              </w:rPr>
              <w:t xml:space="preserve">подпрограмма 2 не предусматривает этапы </w:t>
            </w:r>
          </w:p>
        </w:tc>
      </w:tr>
      <w:tr w:rsidR="00C76CD7" w:rsidRPr="004E19EB" w:rsidTr="008C58B0">
        <w:tc>
          <w:tcPr>
            <w:tcW w:w="2802" w:type="dxa"/>
          </w:tcPr>
          <w:p w:rsidR="00C76CD7" w:rsidRPr="0081766F" w:rsidRDefault="00C76CD7" w:rsidP="008C58B0">
            <w:pPr>
              <w:autoSpaceDE w:val="0"/>
              <w:autoSpaceDN w:val="0"/>
              <w:adjustRightInd w:val="0"/>
              <w:spacing w:line="233" w:lineRule="auto"/>
              <w:rPr>
                <w:kern w:val="2"/>
                <w:sz w:val="28"/>
                <w:szCs w:val="28"/>
              </w:rPr>
            </w:pPr>
            <w:r w:rsidRPr="0081766F">
              <w:rPr>
                <w:kern w:val="2"/>
                <w:sz w:val="28"/>
                <w:szCs w:val="28"/>
              </w:rPr>
              <w:t>Ресурсное обеспечение подпрограммы 2</w:t>
            </w:r>
          </w:p>
        </w:tc>
        <w:tc>
          <w:tcPr>
            <w:tcW w:w="345" w:type="dxa"/>
          </w:tcPr>
          <w:p w:rsidR="00C76CD7" w:rsidRPr="0081766F" w:rsidRDefault="00C76CD7" w:rsidP="008C58B0">
            <w:pPr>
              <w:autoSpaceDE w:val="0"/>
              <w:autoSpaceDN w:val="0"/>
              <w:adjustRightInd w:val="0"/>
              <w:spacing w:line="233" w:lineRule="auto"/>
              <w:jc w:val="center"/>
              <w:rPr>
                <w:kern w:val="2"/>
                <w:sz w:val="28"/>
                <w:szCs w:val="28"/>
              </w:rPr>
            </w:pPr>
            <w:r w:rsidRPr="0081766F">
              <w:rPr>
                <w:kern w:val="2"/>
                <w:sz w:val="28"/>
                <w:szCs w:val="28"/>
              </w:rPr>
              <w:t>–</w:t>
            </w:r>
          </w:p>
        </w:tc>
        <w:tc>
          <w:tcPr>
            <w:tcW w:w="6804" w:type="dxa"/>
          </w:tcPr>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финансирование программных мероприятий осуществляется за счет средств бюджета </w:t>
            </w:r>
            <w:r>
              <w:rPr>
                <w:kern w:val="2"/>
                <w:sz w:val="28"/>
                <w:szCs w:val="28"/>
              </w:rPr>
              <w:t>Волочаевского сельского поселения Орловского района</w:t>
            </w:r>
            <w:r w:rsidRPr="0081766F">
              <w:rPr>
                <w:rFonts w:eastAsia="Calibri"/>
                <w:kern w:val="2"/>
                <w:sz w:val="28"/>
                <w:szCs w:val="28"/>
                <w:lang w:eastAsia="en-US"/>
              </w:rPr>
              <w:t xml:space="preserve"> в объемах, предусмотренных муниципальной программой.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Общий объем финансирования подпрограммы 2 составляет </w:t>
            </w:r>
            <w:r>
              <w:rPr>
                <w:rFonts w:eastAsia="Calibri"/>
                <w:kern w:val="2"/>
                <w:sz w:val="28"/>
                <w:szCs w:val="28"/>
                <w:lang w:eastAsia="en-US"/>
              </w:rPr>
              <w:t>0</w:t>
            </w:r>
            <w:r w:rsidRPr="0081766F">
              <w:rPr>
                <w:rFonts w:eastAsia="Calibri"/>
                <w:kern w:val="2"/>
                <w:sz w:val="28"/>
                <w:szCs w:val="28"/>
                <w:lang w:eastAsia="en-US"/>
              </w:rPr>
              <w:t>,0 тыс. рублей, в том числе:</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2019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2020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2021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2022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2023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2024 году – </w:t>
            </w:r>
            <w:r w:rsidRPr="00107193">
              <w:rPr>
                <w:rFonts w:eastAsia="Calibri"/>
                <w:kern w:val="2"/>
                <w:sz w:val="28"/>
                <w:szCs w:val="28"/>
                <w:lang w:eastAsia="en-US"/>
              </w:rPr>
              <w:t xml:space="preserve">0,0 </w:t>
            </w:r>
            <w:r w:rsidRPr="0081766F">
              <w:rPr>
                <w:rFonts w:eastAsia="Calibri"/>
                <w:kern w:val="2"/>
                <w:sz w:val="28"/>
                <w:szCs w:val="28"/>
                <w:lang w:eastAsia="en-US"/>
              </w:rPr>
              <w:t>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2025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2026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2027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2028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2029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2030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Объем средств местного бюджета, необходимый для </w:t>
            </w:r>
            <w:r w:rsidRPr="0081766F">
              <w:rPr>
                <w:rFonts w:eastAsia="Calibri"/>
                <w:spacing w:val="-8"/>
                <w:kern w:val="2"/>
                <w:sz w:val="28"/>
                <w:szCs w:val="28"/>
                <w:lang w:eastAsia="en-US"/>
              </w:rPr>
              <w:t xml:space="preserve">финансирования подпрограммы 2, составляет </w:t>
            </w:r>
            <w:r>
              <w:rPr>
                <w:rFonts w:eastAsia="Calibri"/>
                <w:kern w:val="2"/>
                <w:sz w:val="28"/>
                <w:szCs w:val="28"/>
                <w:lang w:eastAsia="en-US"/>
              </w:rPr>
              <w:t>0</w:t>
            </w:r>
            <w:r w:rsidRPr="0081766F">
              <w:rPr>
                <w:rFonts w:eastAsia="Calibri"/>
                <w:kern w:val="2"/>
                <w:sz w:val="28"/>
                <w:szCs w:val="28"/>
                <w:lang w:eastAsia="en-US"/>
              </w:rPr>
              <w:t>,0 тыс. рублей, в том числе:</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2019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2020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2021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2022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2023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2024 году – </w:t>
            </w:r>
            <w:r w:rsidRPr="00107193">
              <w:rPr>
                <w:rFonts w:eastAsia="Calibri"/>
                <w:kern w:val="2"/>
                <w:sz w:val="28"/>
                <w:szCs w:val="28"/>
                <w:lang w:eastAsia="en-US"/>
              </w:rPr>
              <w:t xml:space="preserve">0,0 </w:t>
            </w:r>
            <w:r w:rsidRPr="0081766F">
              <w:rPr>
                <w:rFonts w:eastAsia="Calibri"/>
                <w:kern w:val="2"/>
                <w:sz w:val="28"/>
                <w:szCs w:val="28"/>
                <w:lang w:eastAsia="en-US"/>
              </w:rPr>
              <w:t>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2025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2026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2027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2028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2029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rFonts w:eastAsia="Calibri"/>
                <w:kern w:val="2"/>
                <w:sz w:val="28"/>
                <w:szCs w:val="28"/>
                <w:lang w:eastAsia="en-US"/>
              </w:rPr>
            </w:pPr>
            <w:r w:rsidRPr="0081766F">
              <w:rPr>
                <w:rFonts w:eastAsia="Calibri"/>
                <w:kern w:val="2"/>
                <w:sz w:val="28"/>
                <w:szCs w:val="28"/>
                <w:lang w:eastAsia="en-US"/>
              </w:rPr>
              <w:t xml:space="preserve">в 2030 году – </w:t>
            </w:r>
            <w:r>
              <w:rPr>
                <w:rFonts w:eastAsia="Calibri"/>
                <w:kern w:val="2"/>
                <w:sz w:val="28"/>
                <w:szCs w:val="28"/>
                <w:lang w:eastAsia="en-US"/>
              </w:rPr>
              <w:t>0</w:t>
            </w:r>
            <w:r w:rsidRPr="0081766F">
              <w:rPr>
                <w:rFonts w:eastAsia="Calibri"/>
                <w:kern w:val="2"/>
                <w:sz w:val="28"/>
                <w:szCs w:val="28"/>
                <w:lang w:eastAsia="en-US"/>
              </w:rPr>
              <w:t>,0 тыс. рублей.</w:t>
            </w:r>
          </w:p>
          <w:p w:rsidR="00C76CD7" w:rsidRPr="0081766F" w:rsidRDefault="00C76CD7" w:rsidP="008C58B0">
            <w:pPr>
              <w:autoSpaceDE w:val="0"/>
              <w:autoSpaceDN w:val="0"/>
              <w:adjustRightInd w:val="0"/>
              <w:spacing w:line="233" w:lineRule="auto"/>
              <w:jc w:val="both"/>
              <w:rPr>
                <w:kern w:val="2"/>
                <w:sz w:val="28"/>
                <w:szCs w:val="28"/>
              </w:rPr>
            </w:pPr>
            <w:r w:rsidRPr="0081766F">
              <w:rPr>
                <w:kern w:val="2"/>
                <w:sz w:val="28"/>
                <w:szCs w:val="28"/>
              </w:rPr>
              <w:t xml:space="preserve">Объемы финансирования подпрограммы 2 носят прогнозный характер и подлежат ежегодному уточнению при формировании проекта бюджета </w:t>
            </w:r>
            <w:r>
              <w:rPr>
                <w:kern w:val="2"/>
                <w:sz w:val="28"/>
                <w:szCs w:val="28"/>
              </w:rPr>
              <w:t>Волочаевского сельского поселения Орловского района</w:t>
            </w:r>
            <w:r w:rsidRPr="0081766F">
              <w:rPr>
                <w:kern w:val="2"/>
                <w:sz w:val="28"/>
                <w:szCs w:val="28"/>
              </w:rPr>
              <w:t xml:space="preserve"> на соответствующий финансовый год и на плановый </w:t>
            </w:r>
            <w:r w:rsidRPr="0081766F">
              <w:rPr>
                <w:kern w:val="2"/>
                <w:sz w:val="28"/>
                <w:szCs w:val="28"/>
              </w:rPr>
              <w:lastRenderedPageBreak/>
              <w:t>период</w:t>
            </w:r>
          </w:p>
        </w:tc>
      </w:tr>
      <w:tr w:rsidR="00C76CD7" w:rsidRPr="004E19EB" w:rsidTr="008C58B0">
        <w:tc>
          <w:tcPr>
            <w:tcW w:w="2802" w:type="dxa"/>
            <w:hideMark/>
          </w:tcPr>
          <w:p w:rsidR="00C76CD7" w:rsidRPr="0081766F" w:rsidRDefault="00C76CD7" w:rsidP="008C58B0">
            <w:pPr>
              <w:autoSpaceDE w:val="0"/>
              <w:autoSpaceDN w:val="0"/>
              <w:adjustRightInd w:val="0"/>
              <w:rPr>
                <w:kern w:val="2"/>
                <w:sz w:val="28"/>
                <w:szCs w:val="28"/>
              </w:rPr>
            </w:pPr>
            <w:r w:rsidRPr="0081766F">
              <w:rPr>
                <w:kern w:val="2"/>
                <w:sz w:val="28"/>
                <w:szCs w:val="28"/>
              </w:rPr>
              <w:lastRenderedPageBreak/>
              <w:t>Ожидаемые результаты реализации подпрограммы 2</w:t>
            </w:r>
          </w:p>
        </w:tc>
        <w:tc>
          <w:tcPr>
            <w:tcW w:w="345" w:type="dxa"/>
            <w:hideMark/>
          </w:tcPr>
          <w:p w:rsidR="00C76CD7" w:rsidRPr="0081766F" w:rsidRDefault="00C76CD7" w:rsidP="008C58B0">
            <w:pPr>
              <w:autoSpaceDE w:val="0"/>
              <w:autoSpaceDN w:val="0"/>
              <w:adjustRightInd w:val="0"/>
              <w:jc w:val="center"/>
              <w:rPr>
                <w:kern w:val="2"/>
                <w:sz w:val="28"/>
                <w:szCs w:val="28"/>
              </w:rPr>
            </w:pPr>
            <w:r w:rsidRPr="0081766F">
              <w:rPr>
                <w:kern w:val="2"/>
                <w:sz w:val="28"/>
                <w:szCs w:val="28"/>
              </w:rPr>
              <w:t>–</w:t>
            </w:r>
          </w:p>
        </w:tc>
        <w:tc>
          <w:tcPr>
            <w:tcW w:w="6804" w:type="dxa"/>
            <w:hideMark/>
          </w:tcPr>
          <w:p w:rsidR="00C76CD7" w:rsidRPr="0081766F" w:rsidRDefault="00C76CD7" w:rsidP="008C58B0">
            <w:pPr>
              <w:autoSpaceDE w:val="0"/>
              <w:autoSpaceDN w:val="0"/>
              <w:adjustRightInd w:val="0"/>
              <w:jc w:val="both"/>
              <w:rPr>
                <w:kern w:val="2"/>
                <w:sz w:val="28"/>
                <w:szCs w:val="28"/>
              </w:rPr>
            </w:pPr>
            <w:r w:rsidRPr="0081766F">
              <w:rPr>
                <w:kern w:val="2"/>
                <w:sz w:val="28"/>
                <w:szCs w:val="28"/>
              </w:rPr>
              <w:t>формирование качественного конкурентно-способного туристского продукта;</w:t>
            </w:r>
          </w:p>
          <w:p w:rsidR="00C76CD7" w:rsidRPr="0081766F" w:rsidRDefault="00C76CD7" w:rsidP="008C58B0">
            <w:pPr>
              <w:autoSpaceDE w:val="0"/>
              <w:autoSpaceDN w:val="0"/>
              <w:adjustRightInd w:val="0"/>
              <w:jc w:val="both"/>
              <w:rPr>
                <w:kern w:val="2"/>
                <w:sz w:val="28"/>
                <w:szCs w:val="28"/>
              </w:rPr>
            </w:pPr>
            <w:r w:rsidRPr="0081766F">
              <w:rPr>
                <w:kern w:val="2"/>
                <w:sz w:val="28"/>
                <w:szCs w:val="28"/>
              </w:rPr>
              <w:t>интеграция туристского бренда Волочаевского сельского поселения «Воспетая степь» в экономическое и социокультурное пространство Ростовской области</w:t>
            </w:r>
          </w:p>
        </w:tc>
      </w:tr>
    </w:tbl>
    <w:p w:rsidR="00C76CD7" w:rsidRPr="004E19EB" w:rsidRDefault="00C76CD7" w:rsidP="00C76CD7">
      <w:pPr>
        <w:rPr>
          <w:kern w:val="2"/>
          <w:sz w:val="28"/>
          <w:szCs w:val="28"/>
          <w:highlight w:val="green"/>
        </w:rPr>
      </w:pPr>
    </w:p>
    <w:p w:rsidR="00C76CD7" w:rsidRPr="00B82B2E" w:rsidRDefault="00C76CD7" w:rsidP="00C76CD7">
      <w:pPr>
        <w:spacing w:line="223" w:lineRule="auto"/>
        <w:jc w:val="center"/>
        <w:rPr>
          <w:kern w:val="2"/>
          <w:sz w:val="28"/>
          <w:szCs w:val="28"/>
        </w:rPr>
      </w:pPr>
      <w:r w:rsidRPr="00B82B2E">
        <w:rPr>
          <w:kern w:val="2"/>
          <w:sz w:val="28"/>
          <w:szCs w:val="28"/>
        </w:rPr>
        <w:t>Приоритеты и цели в сфере культуры и туризма</w:t>
      </w:r>
    </w:p>
    <w:p w:rsidR="00C76CD7" w:rsidRPr="00B82B2E" w:rsidRDefault="00C76CD7" w:rsidP="00C76CD7">
      <w:pPr>
        <w:autoSpaceDE w:val="0"/>
        <w:autoSpaceDN w:val="0"/>
        <w:adjustRightInd w:val="0"/>
        <w:spacing w:line="223" w:lineRule="auto"/>
        <w:jc w:val="both"/>
        <w:rPr>
          <w:kern w:val="2"/>
          <w:sz w:val="28"/>
          <w:szCs w:val="28"/>
        </w:rPr>
      </w:pPr>
    </w:p>
    <w:p w:rsidR="00C76CD7" w:rsidRPr="00B82B2E" w:rsidRDefault="00C76CD7" w:rsidP="00C76CD7">
      <w:pPr>
        <w:autoSpaceDE w:val="0"/>
        <w:autoSpaceDN w:val="0"/>
        <w:adjustRightInd w:val="0"/>
        <w:spacing w:line="223" w:lineRule="auto"/>
        <w:ind w:firstLine="709"/>
        <w:jc w:val="both"/>
        <w:rPr>
          <w:kern w:val="2"/>
          <w:sz w:val="28"/>
          <w:szCs w:val="28"/>
        </w:rPr>
      </w:pPr>
      <w:r w:rsidRPr="00B82B2E">
        <w:rPr>
          <w:kern w:val="2"/>
          <w:sz w:val="28"/>
          <w:szCs w:val="28"/>
        </w:rPr>
        <w:t xml:space="preserve">Приоритетные направления развития сфер культуры и туризма определены Стратегией государственной культурной </w:t>
      </w:r>
      <w:proofErr w:type="gramStart"/>
      <w:r w:rsidRPr="00B82B2E">
        <w:rPr>
          <w:kern w:val="2"/>
          <w:sz w:val="28"/>
          <w:szCs w:val="28"/>
        </w:rPr>
        <w:t>политики на период</w:t>
      </w:r>
      <w:proofErr w:type="gramEnd"/>
      <w:r w:rsidRPr="00B82B2E">
        <w:rPr>
          <w:kern w:val="2"/>
          <w:sz w:val="28"/>
          <w:szCs w:val="28"/>
        </w:rPr>
        <w:t xml:space="preserve"> до 2030 года, Стратегией развития туризма в Российской Федерации на период </w:t>
      </w:r>
      <w:r w:rsidRPr="00B82B2E">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rsidR="00C76CD7" w:rsidRPr="00B82B2E" w:rsidRDefault="00C76CD7" w:rsidP="00C76CD7">
      <w:pPr>
        <w:autoSpaceDE w:val="0"/>
        <w:autoSpaceDN w:val="0"/>
        <w:adjustRightInd w:val="0"/>
        <w:spacing w:line="223" w:lineRule="auto"/>
        <w:ind w:firstLine="709"/>
        <w:jc w:val="both"/>
        <w:rPr>
          <w:kern w:val="2"/>
          <w:sz w:val="28"/>
          <w:szCs w:val="28"/>
        </w:rPr>
      </w:pPr>
      <w:r w:rsidRPr="00B82B2E">
        <w:rPr>
          <w:kern w:val="2"/>
          <w:sz w:val="28"/>
          <w:szCs w:val="28"/>
        </w:rPr>
        <w:t xml:space="preserve">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w:t>
      </w:r>
      <w:r w:rsidRPr="00107193">
        <w:rPr>
          <w:kern w:val="2"/>
          <w:sz w:val="28"/>
          <w:szCs w:val="28"/>
        </w:rPr>
        <w:t xml:space="preserve">усиления эффективности развития </w:t>
      </w:r>
      <w:r w:rsidRPr="00B82B2E">
        <w:rPr>
          <w:kern w:val="2"/>
          <w:sz w:val="28"/>
          <w:szCs w:val="28"/>
        </w:rPr>
        <w:t>культурно-досуговой деятельности, поддержки муниципальных учреждений культуры, а также мероприятий по совершенствованию системы художественного образования.</w:t>
      </w:r>
    </w:p>
    <w:p w:rsidR="00C76CD7" w:rsidRPr="00B82B2E" w:rsidRDefault="00C76CD7" w:rsidP="00C76CD7">
      <w:pPr>
        <w:autoSpaceDE w:val="0"/>
        <w:autoSpaceDN w:val="0"/>
        <w:adjustRightInd w:val="0"/>
        <w:spacing w:line="223" w:lineRule="auto"/>
        <w:ind w:firstLine="709"/>
        <w:jc w:val="both"/>
        <w:rPr>
          <w:kern w:val="2"/>
          <w:sz w:val="28"/>
          <w:szCs w:val="28"/>
        </w:rPr>
      </w:pPr>
      <w:r w:rsidRPr="00B82B2E">
        <w:rPr>
          <w:kern w:val="2"/>
          <w:sz w:val="28"/>
          <w:szCs w:val="28"/>
        </w:rPr>
        <w:t xml:space="preserve">Стратегические цели развития отрасли культуры </w:t>
      </w:r>
      <w:r w:rsidRPr="00B82B2E">
        <w:rPr>
          <w:sz w:val="28"/>
          <w:szCs w:val="28"/>
        </w:rPr>
        <w:t xml:space="preserve">Волочаевского сельского поселения </w:t>
      </w:r>
      <w:r w:rsidRPr="00B82B2E">
        <w:rPr>
          <w:kern w:val="2"/>
          <w:sz w:val="28"/>
          <w:szCs w:val="28"/>
        </w:rPr>
        <w:t>включают в себя:</w:t>
      </w:r>
    </w:p>
    <w:p w:rsidR="00C76CD7" w:rsidRPr="00FE458E" w:rsidRDefault="00C76CD7" w:rsidP="00C76CD7">
      <w:pPr>
        <w:autoSpaceDE w:val="0"/>
        <w:autoSpaceDN w:val="0"/>
        <w:adjustRightInd w:val="0"/>
        <w:spacing w:line="223" w:lineRule="auto"/>
        <w:ind w:firstLine="709"/>
        <w:jc w:val="both"/>
        <w:rPr>
          <w:kern w:val="2"/>
          <w:sz w:val="28"/>
          <w:szCs w:val="28"/>
        </w:rPr>
      </w:pPr>
      <w:r w:rsidRPr="00FE458E">
        <w:rPr>
          <w:kern w:val="2"/>
          <w:sz w:val="28"/>
          <w:szCs w:val="28"/>
        </w:rPr>
        <w:t xml:space="preserve">формирование единого культурного пространства, создание условий </w:t>
      </w:r>
      <w:r w:rsidRPr="00FE458E">
        <w:rPr>
          <w:spacing w:val="-6"/>
          <w:kern w:val="2"/>
          <w:sz w:val="28"/>
          <w:szCs w:val="28"/>
        </w:rPr>
        <w:t>для доступа всех категорий населения к культурным ценностям и информационным</w:t>
      </w:r>
      <w:r w:rsidRPr="00FE458E">
        <w:rPr>
          <w:kern w:val="2"/>
          <w:sz w:val="28"/>
          <w:szCs w:val="28"/>
        </w:rPr>
        <w:t xml:space="preserve"> ресурсам;</w:t>
      </w:r>
    </w:p>
    <w:p w:rsidR="00C76CD7" w:rsidRPr="00FE458E" w:rsidRDefault="00C76CD7" w:rsidP="00C76CD7">
      <w:pPr>
        <w:autoSpaceDE w:val="0"/>
        <w:autoSpaceDN w:val="0"/>
        <w:adjustRightInd w:val="0"/>
        <w:spacing w:line="235" w:lineRule="auto"/>
        <w:ind w:firstLine="709"/>
        <w:jc w:val="both"/>
        <w:rPr>
          <w:kern w:val="2"/>
          <w:sz w:val="28"/>
          <w:szCs w:val="28"/>
        </w:rPr>
      </w:pPr>
      <w:r w:rsidRPr="00B82B2E">
        <w:rPr>
          <w:kern w:val="2"/>
          <w:sz w:val="28"/>
          <w:szCs w:val="28"/>
        </w:rPr>
        <w:t>создание условий для сохранения и развития культурного потенциала в </w:t>
      </w:r>
      <w:r w:rsidRPr="00B82B2E">
        <w:rPr>
          <w:sz w:val="28"/>
          <w:szCs w:val="28"/>
        </w:rPr>
        <w:t xml:space="preserve">Волочаевском </w:t>
      </w:r>
      <w:r w:rsidRPr="00FE458E">
        <w:rPr>
          <w:sz w:val="28"/>
          <w:szCs w:val="28"/>
        </w:rPr>
        <w:t>сельском поселении</w:t>
      </w:r>
      <w:r w:rsidRPr="00FE458E">
        <w:rPr>
          <w:kern w:val="2"/>
          <w:sz w:val="28"/>
          <w:szCs w:val="28"/>
        </w:rPr>
        <w:t>;</w:t>
      </w:r>
    </w:p>
    <w:p w:rsidR="00C76CD7" w:rsidRPr="00FE458E" w:rsidRDefault="00C76CD7" w:rsidP="00C76CD7">
      <w:pPr>
        <w:autoSpaceDE w:val="0"/>
        <w:autoSpaceDN w:val="0"/>
        <w:adjustRightInd w:val="0"/>
        <w:spacing w:line="226" w:lineRule="auto"/>
        <w:ind w:firstLine="709"/>
        <w:jc w:val="both"/>
        <w:rPr>
          <w:kern w:val="2"/>
          <w:sz w:val="28"/>
          <w:szCs w:val="28"/>
        </w:rPr>
      </w:pPr>
      <w:r w:rsidRPr="00FE458E">
        <w:rPr>
          <w:kern w:val="2"/>
          <w:sz w:val="28"/>
          <w:szCs w:val="28"/>
        </w:rPr>
        <w:t>формирование учреждений культуры современных форматов.</w:t>
      </w:r>
    </w:p>
    <w:p w:rsidR="00C76CD7" w:rsidRPr="00FE458E" w:rsidRDefault="00C76CD7" w:rsidP="00C76CD7">
      <w:pPr>
        <w:spacing w:line="226" w:lineRule="auto"/>
        <w:ind w:firstLine="709"/>
        <w:jc w:val="both"/>
        <w:rPr>
          <w:kern w:val="2"/>
          <w:sz w:val="28"/>
          <w:szCs w:val="28"/>
        </w:rPr>
      </w:pPr>
      <w:r w:rsidRPr="00FE458E">
        <w:rPr>
          <w:kern w:val="2"/>
          <w:sz w:val="28"/>
          <w:szCs w:val="28"/>
        </w:rPr>
        <w:t>Для реализации указанных целей необходимо обеспечить:</w:t>
      </w:r>
    </w:p>
    <w:p w:rsidR="00C76CD7" w:rsidRPr="004E19EB" w:rsidRDefault="00C76CD7" w:rsidP="00C76CD7">
      <w:pPr>
        <w:spacing w:line="226" w:lineRule="auto"/>
        <w:ind w:firstLine="709"/>
        <w:jc w:val="both"/>
        <w:rPr>
          <w:kern w:val="2"/>
          <w:sz w:val="28"/>
          <w:szCs w:val="28"/>
          <w:highlight w:val="green"/>
        </w:rPr>
      </w:pPr>
      <w:r w:rsidRPr="00FE458E">
        <w:rPr>
          <w:kern w:val="2"/>
          <w:sz w:val="28"/>
          <w:szCs w:val="28"/>
        </w:rPr>
        <w:t>культурно-досугов</w:t>
      </w:r>
      <w:r>
        <w:rPr>
          <w:kern w:val="2"/>
          <w:sz w:val="28"/>
          <w:szCs w:val="28"/>
        </w:rPr>
        <w:t>ую деятельность</w:t>
      </w:r>
      <w:r w:rsidRPr="00FE458E">
        <w:rPr>
          <w:kern w:val="2"/>
          <w:sz w:val="28"/>
          <w:szCs w:val="28"/>
        </w:rPr>
        <w:t>;</w:t>
      </w:r>
    </w:p>
    <w:p w:rsidR="00C76CD7" w:rsidRPr="00FE458E" w:rsidRDefault="00C76CD7" w:rsidP="00C76CD7">
      <w:pPr>
        <w:spacing w:line="226" w:lineRule="auto"/>
        <w:ind w:firstLine="709"/>
        <w:jc w:val="both"/>
        <w:rPr>
          <w:kern w:val="2"/>
          <w:sz w:val="28"/>
          <w:szCs w:val="28"/>
        </w:rPr>
      </w:pPr>
      <w:r w:rsidRPr="00FE458E">
        <w:rPr>
          <w:kern w:val="2"/>
          <w:sz w:val="28"/>
          <w:szCs w:val="28"/>
        </w:rPr>
        <w:t>улучшение материально-технической базы учреждений культуры;</w:t>
      </w:r>
    </w:p>
    <w:p w:rsidR="00C76CD7" w:rsidRPr="00FE458E" w:rsidRDefault="00C76CD7" w:rsidP="00C76CD7">
      <w:pPr>
        <w:spacing w:line="226" w:lineRule="auto"/>
        <w:ind w:firstLine="709"/>
        <w:jc w:val="both"/>
        <w:rPr>
          <w:kern w:val="2"/>
          <w:sz w:val="28"/>
          <w:szCs w:val="28"/>
        </w:rPr>
      </w:pPr>
      <w:r w:rsidRPr="00FE458E">
        <w:rPr>
          <w:kern w:val="2"/>
          <w:sz w:val="28"/>
          <w:szCs w:val="28"/>
        </w:rPr>
        <w:t xml:space="preserve">Основные направления, определенные стратегическими документами </w:t>
      </w:r>
      <w:r w:rsidRPr="00FE458E">
        <w:rPr>
          <w:kern w:val="2"/>
          <w:sz w:val="28"/>
          <w:szCs w:val="28"/>
        </w:rPr>
        <w:br/>
        <w:t>в сфере туризма:</w:t>
      </w:r>
    </w:p>
    <w:p w:rsidR="00C76CD7" w:rsidRPr="00FE458E" w:rsidRDefault="00C76CD7" w:rsidP="00C76CD7">
      <w:pPr>
        <w:autoSpaceDE w:val="0"/>
        <w:autoSpaceDN w:val="0"/>
        <w:adjustRightInd w:val="0"/>
        <w:spacing w:line="226" w:lineRule="auto"/>
        <w:ind w:firstLine="709"/>
        <w:jc w:val="both"/>
        <w:rPr>
          <w:kern w:val="2"/>
          <w:sz w:val="28"/>
          <w:szCs w:val="28"/>
        </w:rPr>
      </w:pPr>
      <w:r w:rsidRPr="00FE458E">
        <w:rPr>
          <w:kern w:val="2"/>
          <w:sz w:val="28"/>
          <w:szCs w:val="28"/>
        </w:rPr>
        <w:t>повышение конкурентоспособности туристского продукта.</w:t>
      </w:r>
    </w:p>
    <w:p w:rsidR="00C76CD7" w:rsidRPr="00FE458E" w:rsidRDefault="00C76CD7" w:rsidP="00C76CD7">
      <w:pPr>
        <w:spacing w:line="226" w:lineRule="auto"/>
        <w:ind w:firstLine="709"/>
        <w:jc w:val="both"/>
        <w:rPr>
          <w:kern w:val="2"/>
          <w:sz w:val="28"/>
          <w:szCs w:val="28"/>
        </w:rPr>
      </w:pPr>
      <w:r w:rsidRPr="00FE458E">
        <w:rPr>
          <w:kern w:val="2"/>
          <w:sz w:val="28"/>
          <w:szCs w:val="28"/>
        </w:rPr>
        <w:t xml:space="preserve">Стратегической целью в сфере туризма является формирование конкурентоспособного туристского продукта, способствующее социально-экономическому развитию </w:t>
      </w:r>
      <w:r w:rsidRPr="00FE458E">
        <w:rPr>
          <w:sz w:val="28"/>
          <w:szCs w:val="28"/>
        </w:rPr>
        <w:t>Волочаевского сельского поселения</w:t>
      </w:r>
      <w:r w:rsidRPr="00FE458E">
        <w:rPr>
          <w:kern w:val="2"/>
          <w:sz w:val="28"/>
          <w:szCs w:val="28"/>
        </w:rPr>
        <w:t>.</w:t>
      </w:r>
    </w:p>
    <w:p w:rsidR="00C76CD7" w:rsidRPr="00FE458E" w:rsidRDefault="00C76CD7" w:rsidP="00C76CD7">
      <w:pPr>
        <w:spacing w:line="226" w:lineRule="auto"/>
        <w:ind w:firstLine="709"/>
        <w:jc w:val="both"/>
        <w:rPr>
          <w:kern w:val="2"/>
          <w:sz w:val="28"/>
          <w:szCs w:val="28"/>
        </w:rPr>
      </w:pPr>
      <w:r w:rsidRPr="00FE458E">
        <w:rPr>
          <w:kern w:val="2"/>
          <w:sz w:val="28"/>
          <w:szCs w:val="28"/>
        </w:rPr>
        <w:t>Достижение цели обеспечивается за счет решения задач по созданию благоприятных условий для повышения конкурентоспособности туристского продукта. Решению поставленных задач способствуют:</w:t>
      </w:r>
    </w:p>
    <w:p w:rsidR="00C76CD7" w:rsidRPr="00FE458E" w:rsidRDefault="00C76CD7" w:rsidP="00C76CD7">
      <w:pPr>
        <w:spacing w:line="226" w:lineRule="auto"/>
        <w:ind w:firstLine="709"/>
        <w:jc w:val="both"/>
        <w:rPr>
          <w:kern w:val="2"/>
          <w:sz w:val="28"/>
          <w:szCs w:val="28"/>
        </w:rPr>
      </w:pPr>
      <w:r w:rsidRPr="00FE458E">
        <w:rPr>
          <w:kern w:val="2"/>
          <w:sz w:val="28"/>
          <w:szCs w:val="28"/>
        </w:rPr>
        <w:t xml:space="preserve">повышение качества управления в сфере туризма и уровня доступности туристских услуг; </w:t>
      </w:r>
    </w:p>
    <w:p w:rsidR="00C76CD7" w:rsidRPr="00FE458E" w:rsidRDefault="00C76CD7" w:rsidP="00C76CD7">
      <w:pPr>
        <w:spacing w:line="226" w:lineRule="auto"/>
        <w:ind w:firstLine="709"/>
        <w:jc w:val="both"/>
        <w:rPr>
          <w:kern w:val="2"/>
          <w:sz w:val="28"/>
          <w:szCs w:val="28"/>
        </w:rPr>
      </w:pPr>
      <w:r w:rsidRPr="00FE458E">
        <w:rPr>
          <w:kern w:val="2"/>
          <w:sz w:val="28"/>
          <w:szCs w:val="28"/>
        </w:rPr>
        <w:t>участие представителей бизнеса, общественных и профессиональных туристских объединений в формировании притягательной индустрии гостеприимства;</w:t>
      </w:r>
    </w:p>
    <w:p w:rsidR="00C76CD7" w:rsidRPr="004E19EB" w:rsidRDefault="00C76CD7" w:rsidP="00C76CD7">
      <w:pPr>
        <w:spacing w:line="226" w:lineRule="auto"/>
        <w:ind w:firstLine="709"/>
        <w:jc w:val="both"/>
        <w:rPr>
          <w:kern w:val="2"/>
          <w:sz w:val="28"/>
          <w:szCs w:val="28"/>
          <w:highlight w:val="green"/>
        </w:rPr>
      </w:pPr>
      <w:r w:rsidRPr="00FE458E">
        <w:rPr>
          <w:kern w:val="2"/>
          <w:sz w:val="28"/>
          <w:szCs w:val="28"/>
        </w:rPr>
        <w:t xml:space="preserve">проведение комплексной рекламно-информационной кампании по сопровождению туристской деятельности, продвижению </w:t>
      </w:r>
      <w:r>
        <w:rPr>
          <w:kern w:val="2"/>
          <w:sz w:val="28"/>
          <w:szCs w:val="28"/>
        </w:rPr>
        <w:t>т</w:t>
      </w:r>
      <w:r w:rsidRPr="00FE458E">
        <w:rPr>
          <w:kern w:val="2"/>
          <w:sz w:val="28"/>
          <w:szCs w:val="28"/>
        </w:rPr>
        <w:t xml:space="preserve">урпродукта, </w:t>
      </w:r>
      <w:r w:rsidRPr="00FE458E">
        <w:rPr>
          <w:kern w:val="2"/>
          <w:sz w:val="28"/>
          <w:szCs w:val="28"/>
        </w:rPr>
        <w:lastRenderedPageBreak/>
        <w:t>обеспечивающего наиболее полную реализацию туристско-рекреационного потенциала, внедрение систем туристской навигации.</w:t>
      </w:r>
    </w:p>
    <w:p w:rsidR="00C76CD7" w:rsidRPr="00FE458E" w:rsidRDefault="00C76CD7" w:rsidP="00C76CD7">
      <w:pPr>
        <w:spacing w:line="226" w:lineRule="auto"/>
        <w:ind w:firstLine="709"/>
        <w:jc w:val="both"/>
        <w:rPr>
          <w:kern w:val="2"/>
          <w:sz w:val="28"/>
          <w:szCs w:val="28"/>
        </w:rPr>
      </w:pPr>
      <w:r w:rsidRPr="00FE458E">
        <w:rPr>
          <w:kern w:val="2"/>
          <w:sz w:val="28"/>
          <w:szCs w:val="28"/>
        </w:rPr>
        <w:t xml:space="preserve">Обеспечение высокого качества услуг и конкурентоспособной цены, спрос на турпродукт, продвижение </w:t>
      </w:r>
      <w:r w:rsidRPr="00FE458E">
        <w:rPr>
          <w:sz w:val="28"/>
          <w:szCs w:val="28"/>
        </w:rPr>
        <w:t xml:space="preserve">Волочаевского сельского поселения </w:t>
      </w:r>
      <w:r w:rsidRPr="00FE458E">
        <w:rPr>
          <w:kern w:val="2"/>
          <w:sz w:val="28"/>
          <w:szCs w:val="28"/>
        </w:rPr>
        <w:t xml:space="preserve">как поселения, благоприятного для туризма и отдыха, способны сделать туристскую индустрию </w:t>
      </w:r>
      <w:r w:rsidRPr="00FE458E">
        <w:rPr>
          <w:sz w:val="28"/>
          <w:szCs w:val="28"/>
        </w:rPr>
        <w:t xml:space="preserve">Волочаевского сельского поселения </w:t>
      </w:r>
      <w:r w:rsidRPr="00FE458E">
        <w:rPr>
          <w:kern w:val="2"/>
          <w:sz w:val="28"/>
          <w:szCs w:val="28"/>
        </w:rPr>
        <w:t>конкурентоспособной и усилить ее роль в социально-экономическом развитии района.</w:t>
      </w:r>
    </w:p>
    <w:p w:rsidR="00C76CD7" w:rsidRPr="00FE458E" w:rsidRDefault="00C76CD7" w:rsidP="00C76CD7">
      <w:pPr>
        <w:autoSpaceDE w:val="0"/>
        <w:autoSpaceDN w:val="0"/>
        <w:adjustRightInd w:val="0"/>
        <w:spacing w:line="226" w:lineRule="auto"/>
        <w:ind w:firstLine="709"/>
        <w:jc w:val="both"/>
        <w:rPr>
          <w:kern w:val="2"/>
          <w:sz w:val="28"/>
          <w:szCs w:val="28"/>
        </w:rPr>
      </w:pPr>
      <w:r w:rsidRPr="00FE458E">
        <w:rPr>
          <w:kern w:val="2"/>
          <w:sz w:val="28"/>
          <w:szCs w:val="28"/>
        </w:rPr>
        <w:t xml:space="preserve">Сведения о показателях муниципальной программы </w:t>
      </w:r>
      <w:r w:rsidRPr="00FE458E">
        <w:rPr>
          <w:sz w:val="28"/>
          <w:szCs w:val="28"/>
        </w:rPr>
        <w:t>Волочаевского сельского поселения «Развитие культуры и туризма»</w:t>
      </w:r>
      <w:r w:rsidRPr="00FE458E">
        <w:rPr>
          <w:kern w:val="2"/>
          <w:sz w:val="28"/>
          <w:szCs w:val="28"/>
        </w:rPr>
        <w:t xml:space="preserve">, подпрограмм муниципальной программы </w:t>
      </w:r>
      <w:r w:rsidRPr="00FE458E">
        <w:rPr>
          <w:sz w:val="28"/>
          <w:szCs w:val="28"/>
        </w:rPr>
        <w:t xml:space="preserve">Волочаевского сельского поселения «Развитие культуры и туризма» </w:t>
      </w:r>
      <w:r w:rsidRPr="00FE458E">
        <w:rPr>
          <w:kern w:val="2"/>
          <w:sz w:val="28"/>
          <w:szCs w:val="28"/>
        </w:rPr>
        <w:t>и их значениях приведены в приложении № 1 к муниципальной программе.</w:t>
      </w:r>
    </w:p>
    <w:p w:rsidR="00C76CD7" w:rsidRPr="00FE458E" w:rsidRDefault="00C76CD7" w:rsidP="00C76CD7">
      <w:pPr>
        <w:autoSpaceDE w:val="0"/>
        <w:autoSpaceDN w:val="0"/>
        <w:adjustRightInd w:val="0"/>
        <w:spacing w:line="226" w:lineRule="auto"/>
        <w:ind w:firstLine="709"/>
        <w:jc w:val="both"/>
        <w:rPr>
          <w:kern w:val="2"/>
          <w:sz w:val="28"/>
          <w:szCs w:val="28"/>
        </w:rPr>
      </w:pPr>
      <w:r w:rsidRPr="00FE458E">
        <w:rPr>
          <w:kern w:val="2"/>
          <w:sz w:val="28"/>
          <w:szCs w:val="28"/>
        </w:rPr>
        <w:t xml:space="preserve">Перечень подпрограмм, основных мероприятий муниципальной программы </w:t>
      </w:r>
      <w:r w:rsidRPr="00FE458E">
        <w:rPr>
          <w:sz w:val="28"/>
          <w:szCs w:val="28"/>
        </w:rPr>
        <w:t xml:space="preserve">Волочаевского сельского поселения «Развитие культуры и туризма» </w:t>
      </w:r>
      <w:r w:rsidRPr="00FE458E">
        <w:rPr>
          <w:kern w:val="2"/>
          <w:sz w:val="28"/>
          <w:szCs w:val="28"/>
        </w:rPr>
        <w:t>приведен в приложении № 2 к муниципальной программе.</w:t>
      </w:r>
    </w:p>
    <w:p w:rsidR="00C76CD7" w:rsidRPr="00DD3CB0" w:rsidRDefault="00C76CD7" w:rsidP="00C76CD7">
      <w:pPr>
        <w:autoSpaceDE w:val="0"/>
        <w:autoSpaceDN w:val="0"/>
        <w:adjustRightInd w:val="0"/>
        <w:spacing w:line="226" w:lineRule="auto"/>
        <w:ind w:firstLine="709"/>
        <w:jc w:val="both"/>
        <w:rPr>
          <w:kern w:val="2"/>
          <w:sz w:val="28"/>
          <w:szCs w:val="28"/>
        </w:rPr>
      </w:pPr>
      <w:r w:rsidRPr="00DD3CB0">
        <w:rPr>
          <w:spacing w:val="-4"/>
          <w:kern w:val="2"/>
          <w:sz w:val="28"/>
          <w:szCs w:val="28"/>
        </w:rPr>
        <w:t>Перечень инвестиционных проектов (объектов капитального строительства,</w:t>
      </w:r>
      <w:r w:rsidRPr="00DD3CB0">
        <w:rPr>
          <w:kern w:val="2"/>
          <w:sz w:val="28"/>
          <w:szCs w:val="28"/>
        </w:rPr>
        <w:t xml:space="preserve"> реконструкции и капитального ремонта, находящихся в муниципальной </w:t>
      </w:r>
      <w:r w:rsidRPr="00DD3CB0">
        <w:rPr>
          <w:spacing w:val="-6"/>
          <w:kern w:val="2"/>
          <w:sz w:val="28"/>
          <w:szCs w:val="28"/>
        </w:rPr>
        <w:t>собственности Волочаевского сельского поселения) приведен в приложении № 3 к муниципальной</w:t>
      </w:r>
      <w:r w:rsidRPr="00DD3CB0">
        <w:rPr>
          <w:kern w:val="2"/>
          <w:sz w:val="28"/>
          <w:szCs w:val="28"/>
        </w:rPr>
        <w:t xml:space="preserve"> программе.</w:t>
      </w:r>
    </w:p>
    <w:p w:rsidR="00C76CD7" w:rsidRPr="00FE458E" w:rsidRDefault="00C76CD7" w:rsidP="00C76CD7">
      <w:pPr>
        <w:autoSpaceDE w:val="0"/>
        <w:autoSpaceDN w:val="0"/>
        <w:adjustRightInd w:val="0"/>
        <w:ind w:firstLine="709"/>
        <w:jc w:val="both"/>
        <w:rPr>
          <w:kern w:val="2"/>
          <w:sz w:val="28"/>
          <w:szCs w:val="28"/>
        </w:rPr>
      </w:pPr>
      <w:r w:rsidRPr="00FE458E">
        <w:rPr>
          <w:kern w:val="2"/>
          <w:sz w:val="28"/>
          <w:szCs w:val="28"/>
        </w:rPr>
        <w:t xml:space="preserve">Расходы бюджета </w:t>
      </w:r>
      <w:r>
        <w:rPr>
          <w:sz w:val="28"/>
          <w:szCs w:val="28"/>
        </w:rPr>
        <w:t>Волочаевского сельского поселения Орловского района</w:t>
      </w:r>
      <w:r w:rsidRPr="00FE458E">
        <w:rPr>
          <w:kern w:val="2"/>
          <w:sz w:val="28"/>
          <w:szCs w:val="28"/>
        </w:rPr>
        <w:t xml:space="preserve"> на реализацию муниципальной программы </w:t>
      </w:r>
      <w:r w:rsidRPr="00FE458E">
        <w:rPr>
          <w:sz w:val="28"/>
          <w:szCs w:val="28"/>
        </w:rPr>
        <w:t xml:space="preserve">Волочаевского сельского поселения </w:t>
      </w:r>
      <w:r w:rsidRPr="00FE458E">
        <w:rPr>
          <w:spacing w:val="-6"/>
          <w:sz w:val="28"/>
          <w:szCs w:val="28"/>
        </w:rPr>
        <w:t xml:space="preserve">«Развитие культуры и туризма» </w:t>
      </w:r>
      <w:r w:rsidRPr="00FE458E">
        <w:rPr>
          <w:spacing w:val="-6"/>
          <w:kern w:val="2"/>
          <w:sz w:val="28"/>
          <w:szCs w:val="28"/>
        </w:rPr>
        <w:t>приведены в приложении № 4</w:t>
      </w:r>
      <w:r w:rsidRPr="00FE458E">
        <w:rPr>
          <w:kern w:val="2"/>
          <w:sz w:val="28"/>
          <w:szCs w:val="28"/>
        </w:rPr>
        <w:t xml:space="preserve"> к муниципальной программе.</w:t>
      </w:r>
    </w:p>
    <w:p w:rsidR="00C76CD7" w:rsidRDefault="00C76CD7" w:rsidP="00C76CD7">
      <w:pPr>
        <w:autoSpaceDE w:val="0"/>
        <w:autoSpaceDN w:val="0"/>
        <w:adjustRightInd w:val="0"/>
        <w:ind w:firstLine="709"/>
        <w:jc w:val="both"/>
        <w:rPr>
          <w:kern w:val="2"/>
          <w:sz w:val="28"/>
          <w:szCs w:val="28"/>
        </w:rPr>
      </w:pPr>
      <w:r w:rsidRPr="00FE458E">
        <w:rPr>
          <w:kern w:val="2"/>
          <w:sz w:val="28"/>
          <w:szCs w:val="28"/>
        </w:rPr>
        <w:t xml:space="preserve">Расходы на реализацию муниципальной программы </w:t>
      </w:r>
      <w:r w:rsidRPr="00FE458E">
        <w:rPr>
          <w:sz w:val="28"/>
          <w:szCs w:val="28"/>
        </w:rPr>
        <w:t xml:space="preserve">Волочаевского сельского поселения «Развитие культуры и туризма» </w:t>
      </w:r>
      <w:r w:rsidRPr="00FE458E">
        <w:rPr>
          <w:kern w:val="2"/>
          <w:sz w:val="28"/>
          <w:szCs w:val="28"/>
        </w:rPr>
        <w:t>приведены в приложении № 5 к муниципальной программе.</w:t>
      </w:r>
    </w:p>
    <w:p w:rsidR="00C76CD7" w:rsidRPr="00FE458E" w:rsidRDefault="00C76CD7" w:rsidP="00C76CD7">
      <w:pPr>
        <w:autoSpaceDE w:val="0"/>
        <w:autoSpaceDN w:val="0"/>
        <w:adjustRightInd w:val="0"/>
        <w:ind w:firstLine="709"/>
        <w:jc w:val="both"/>
        <w:rPr>
          <w:kern w:val="2"/>
          <w:sz w:val="28"/>
          <w:szCs w:val="28"/>
        </w:rPr>
      </w:pPr>
    </w:p>
    <w:p w:rsidR="00C76CD7" w:rsidRPr="004E5F06" w:rsidRDefault="00C76CD7" w:rsidP="00C76CD7">
      <w:pPr>
        <w:autoSpaceDE w:val="0"/>
        <w:autoSpaceDN w:val="0"/>
        <w:adjustRightInd w:val="0"/>
        <w:ind w:firstLine="709"/>
        <w:jc w:val="both"/>
        <w:rPr>
          <w:kern w:val="2"/>
          <w:sz w:val="28"/>
          <w:szCs w:val="28"/>
        </w:rPr>
      </w:pPr>
      <w:r w:rsidRPr="004E5F06">
        <w:rPr>
          <w:kern w:val="2"/>
          <w:sz w:val="28"/>
          <w:szCs w:val="28"/>
        </w:rPr>
        <w:t>Сведения о показателях приведены в приложении № 6 к муниципальной программе.</w:t>
      </w:r>
    </w:p>
    <w:p w:rsidR="00C76CD7" w:rsidRPr="004E5F06" w:rsidRDefault="00C76CD7" w:rsidP="00C76CD7">
      <w:pPr>
        <w:autoSpaceDE w:val="0"/>
        <w:autoSpaceDN w:val="0"/>
        <w:adjustRightInd w:val="0"/>
        <w:ind w:firstLine="709"/>
        <w:jc w:val="both"/>
        <w:rPr>
          <w:kern w:val="2"/>
          <w:sz w:val="28"/>
          <w:szCs w:val="28"/>
        </w:rPr>
      </w:pPr>
      <w:r w:rsidRPr="004E5F06">
        <w:rPr>
          <w:kern w:val="2"/>
          <w:sz w:val="28"/>
          <w:szCs w:val="28"/>
        </w:rPr>
        <w:t xml:space="preserve">Распределение субсидий (иных межбюджетных трансфертов) и направления расходования средств муниципальной программы </w:t>
      </w:r>
      <w:r w:rsidRPr="004E5F06">
        <w:rPr>
          <w:sz w:val="28"/>
          <w:szCs w:val="28"/>
        </w:rPr>
        <w:t>Волочаевского сельского поселения «Развитие культуры и туризма»</w:t>
      </w:r>
      <w:r w:rsidRPr="004E5F06">
        <w:rPr>
          <w:kern w:val="2"/>
          <w:sz w:val="28"/>
          <w:szCs w:val="28"/>
        </w:rPr>
        <w:t xml:space="preserve"> приведено в приложении № 7 к муниципальной программе.</w:t>
      </w:r>
    </w:p>
    <w:p w:rsidR="00C76CD7" w:rsidRPr="004E5F06" w:rsidRDefault="00C76CD7" w:rsidP="00C76CD7">
      <w:pPr>
        <w:autoSpaceDE w:val="0"/>
        <w:autoSpaceDN w:val="0"/>
        <w:adjustRightInd w:val="0"/>
        <w:ind w:firstLine="709"/>
        <w:jc w:val="both"/>
        <w:rPr>
          <w:kern w:val="2"/>
          <w:sz w:val="28"/>
          <w:szCs w:val="28"/>
        </w:rPr>
      </w:pPr>
      <w:r w:rsidRPr="004E5F06">
        <w:rPr>
          <w:spacing w:val="-4"/>
          <w:kern w:val="2"/>
          <w:sz w:val="28"/>
          <w:szCs w:val="28"/>
        </w:rPr>
        <w:t>Перечень инвестиционных проектов (объектов капитального строительства,</w:t>
      </w:r>
      <w:r w:rsidRPr="004E5F06">
        <w:rPr>
          <w:kern w:val="2"/>
          <w:sz w:val="28"/>
          <w:szCs w:val="28"/>
        </w:rPr>
        <w:t xml:space="preserve"> реконструкции и капитального ремонта, находящихся в муниципальной собственности сельского поселения) приведен в приложении № 8 к муниципальной программе.</w:t>
      </w:r>
    </w:p>
    <w:p w:rsidR="00C76CD7" w:rsidRPr="004E5F06" w:rsidRDefault="00C76CD7" w:rsidP="00C76CD7">
      <w:pPr>
        <w:autoSpaceDE w:val="0"/>
        <w:autoSpaceDN w:val="0"/>
        <w:adjustRightInd w:val="0"/>
        <w:ind w:firstLine="709"/>
        <w:jc w:val="both"/>
        <w:rPr>
          <w:kern w:val="2"/>
          <w:sz w:val="28"/>
          <w:szCs w:val="28"/>
        </w:rPr>
      </w:pPr>
      <w:r w:rsidRPr="004E5F06">
        <w:rPr>
          <w:kern w:val="2"/>
          <w:sz w:val="28"/>
          <w:szCs w:val="28"/>
        </w:rPr>
        <w:t>Положение об условиях предоставления субсидий (иных межбюджетных трансфертов) для софинансирования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субсидии, предоставляемые из областного бюджета, приведено в приложении № 9 к муниципальной программе.</w:t>
      </w:r>
    </w:p>
    <w:p w:rsidR="00C76CD7" w:rsidRPr="004E19EB" w:rsidRDefault="00C76CD7" w:rsidP="00C76CD7">
      <w:pPr>
        <w:autoSpaceDE w:val="0"/>
        <w:autoSpaceDN w:val="0"/>
        <w:adjustRightInd w:val="0"/>
        <w:jc w:val="both"/>
        <w:rPr>
          <w:kern w:val="2"/>
          <w:sz w:val="28"/>
          <w:szCs w:val="28"/>
          <w:highlight w:val="green"/>
        </w:rPr>
      </w:pPr>
    </w:p>
    <w:p w:rsidR="00C76CD7" w:rsidRDefault="00C76CD7" w:rsidP="00C76CD7">
      <w:pPr>
        <w:keepNext/>
        <w:outlineLvl w:val="2"/>
        <w:rPr>
          <w:rFonts w:cs="Arial"/>
          <w:bCs/>
          <w:sz w:val="28"/>
          <w:szCs w:val="26"/>
        </w:rPr>
      </w:pPr>
      <w:r w:rsidRPr="00FE458E">
        <w:rPr>
          <w:rFonts w:cs="Arial"/>
          <w:bCs/>
          <w:sz w:val="28"/>
          <w:szCs w:val="26"/>
        </w:rPr>
        <w:t xml:space="preserve">Ведущий специалист            </w:t>
      </w:r>
      <w:r>
        <w:rPr>
          <w:rFonts w:cs="Arial"/>
          <w:bCs/>
          <w:sz w:val="28"/>
          <w:szCs w:val="26"/>
        </w:rPr>
        <w:t xml:space="preserve">           </w:t>
      </w:r>
      <w:r w:rsidRPr="00FE458E">
        <w:rPr>
          <w:rFonts w:cs="Arial"/>
          <w:bCs/>
          <w:sz w:val="28"/>
          <w:szCs w:val="26"/>
        </w:rPr>
        <w:t xml:space="preserve">                            </w:t>
      </w:r>
      <w:r w:rsidR="00B26E27">
        <w:rPr>
          <w:rFonts w:cs="Arial"/>
          <w:bCs/>
          <w:sz w:val="28"/>
          <w:szCs w:val="26"/>
        </w:rPr>
        <w:t>М.А. Корякина</w:t>
      </w:r>
    </w:p>
    <w:p w:rsidR="00B26E27" w:rsidRPr="00FE458E" w:rsidRDefault="00B26E27" w:rsidP="00C76CD7">
      <w:pPr>
        <w:keepNext/>
        <w:outlineLvl w:val="2"/>
        <w:rPr>
          <w:rFonts w:cs="Arial"/>
          <w:bCs/>
          <w:sz w:val="28"/>
          <w:szCs w:val="26"/>
        </w:rPr>
      </w:pPr>
    </w:p>
    <w:p w:rsidR="00C76CD7" w:rsidRPr="004E19EB" w:rsidRDefault="00C76CD7" w:rsidP="00C76CD7">
      <w:pPr>
        <w:rPr>
          <w:kern w:val="2"/>
          <w:sz w:val="28"/>
          <w:szCs w:val="28"/>
          <w:highlight w:val="green"/>
        </w:rPr>
      </w:pPr>
    </w:p>
    <w:p w:rsidR="00C76CD7" w:rsidRPr="004E19EB" w:rsidRDefault="00C76CD7" w:rsidP="00C76CD7">
      <w:pPr>
        <w:rPr>
          <w:kern w:val="2"/>
          <w:sz w:val="28"/>
          <w:szCs w:val="28"/>
          <w:highlight w:val="green"/>
        </w:rPr>
        <w:sectPr w:rsidR="00C76CD7" w:rsidRPr="004E19EB">
          <w:footerReference w:type="default" r:id="rId8"/>
          <w:pgSz w:w="11907" w:h="16840"/>
          <w:pgMar w:top="709" w:right="851" w:bottom="1134" w:left="1304" w:header="720" w:footer="720" w:gutter="0"/>
          <w:cols w:space="720"/>
        </w:sectPr>
      </w:pPr>
    </w:p>
    <w:p w:rsidR="00C76CD7" w:rsidRPr="00FE458E" w:rsidRDefault="00C76CD7" w:rsidP="00C76CD7">
      <w:pPr>
        <w:tabs>
          <w:tab w:val="left" w:pos="9610"/>
        </w:tabs>
        <w:autoSpaceDE w:val="0"/>
        <w:autoSpaceDN w:val="0"/>
        <w:adjustRightInd w:val="0"/>
        <w:ind w:left="10773"/>
        <w:jc w:val="center"/>
        <w:rPr>
          <w:kern w:val="2"/>
          <w:sz w:val="28"/>
          <w:szCs w:val="28"/>
        </w:rPr>
      </w:pPr>
      <w:r w:rsidRPr="00FE458E">
        <w:rPr>
          <w:kern w:val="2"/>
          <w:sz w:val="28"/>
          <w:szCs w:val="28"/>
        </w:rPr>
        <w:lastRenderedPageBreak/>
        <w:t>Приложение № 1</w:t>
      </w:r>
    </w:p>
    <w:p w:rsidR="00C76CD7" w:rsidRPr="00FE458E" w:rsidRDefault="00C76CD7" w:rsidP="00C76CD7">
      <w:pPr>
        <w:tabs>
          <w:tab w:val="left" w:pos="9610"/>
        </w:tabs>
        <w:autoSpaceDE w:val="0"/>
        <w:autoSpaceDN w:val="0"/>
        <w:adjustRightInd w:val="0"/>
        <w:ind w:left="10773"/>
        <w:jc w:val="center"/>
        <w:rPr>
          <w:kern w:val="2"/>
          <w:sz w:val="28"/>
          <w:szCs w:val="28"/>
        </w:rPr>
      </w:pPr>
      <w:r w:rsidRPr="00FE458E">
        <w:rPr>
          <w:kern w:val="2"/>
          <w:sz w:val="28"/>
          <w:szCs w:val="28"/>
        </w:rPr>
        <w:t>к муниципальной</w:t>
      </w:r>
      <w:r>
        <w:rPr>
          <w:kern w:val="2"/>
          <w:sz w:val="28"/>
          <w:szCs w:val="28"/>
        </w:rPr>
        <w:t xml:space="preserve"> </w:t>
      </w:r>
      <w:r w:rsidRPr="00FE458E">
        <w:rPr>
          <w:kern w:val="2"/>
          <w:sz w:val="28"/>
          <w:szCs w:val="28"/>
        </w:rPr>
        <w:t xml:space="preserve">программе </w:t>
      </w:r>
      <w:r w:rsidRPr="00FE458E">
        <w:rPr>
          <w:sz w:val="28"/>
          <w:szCs w:val="28"/>
        </w:rPr>
        <w:t>Волочаевского сельского поселения</w:t>
      </w:r>
    </w:p>
    <w:p w:rsidR="00C76CD7" w:rsidRPr="00FE458E" w:rsidRDefault="00C76CD7" w:rsidP="00C76CD7">
      <w:pPr>
        <w:tabs>
          <w:tab w:val="left" w:pos="10173"/>
        </w:tabs>
        <w:autoSpaceDE w:val="0"/>
        <w:autoSpaceDN w:val="0"/>
        <w:adjustRightInd w:val="0"/>
        <w:ind w:left="10773"/>
        <w:jc w:val="center"/>
        <w:rPr>
          <w:kern w:val="2"/>
          <w:sz w:val="28"/>
          <w:szCs w:val="28"/>
        </w:rPr>
      </w:pPr>
      <w:r w:rsidRPr="00FE458E">
        <w:rPr>
          <w:kern w:val="2"/>
          <w:sz w:val="28"/>
          <w:szCs w:val="28"/>
        </w:rPr>
        <w:t>«Развитие культуры и туризма»</w:t>
      </w:r>
    </w:p>
    <w:p w:rsidR="00C76CD7" w:rsidRPr="00D879D0" w:rsidRDefault="00C76CD7" w:rsidP="00C76CD7">
      <w:pPr>
        <w:autoSpaceDE w:val="0"/>
        <w:autoSpaceDN w:val="0"/>
        <w:adjustRightInd w:val="0"/>
        <w:jc w:val="center"/>
        <w:rPr>
          <w:kern w:val="2"/>
          <w:sz w:val="28"/>
          <w:szCs w:val="28"/>
        </w:rPr>
      </w:pPr>
      <w:r w:rsidRPr="00D879D0">
        <w:rPr>
          <w:kern w:val="2"/>
          <w:sz w:val="28"/>
          <w:szCs w:val="28"/>
        </w:rPr>
        <w:t>СВЕДЕНИЯ</w:t>
      </w:r>
    </w:p>
    <w:p w:rsidR="00C76CD7" w:rsidRPr="00D879D0" w:rsidRDefault="00C76CD7" w:rsidP="00C76CD7">
      <w:pPr>
        <w:autoSpaceDE w:val="0"/>
        <w:autoSpaceDN w:val="0"/>
        <w:adjustRightInd w:val="0"/>
        <w:jc w:val="center"/>
        <w:rPr>
          <w:kern w:val="2"/>
          <w:sz w:val="28"/>
          <w:szCs w:val="28"/>
        </w:rPr>
      </w:pPr>
      <w:r w:rsidRPr="00D879D0">
        <w:rPr>
          <w:kern w:val="2"/>
          <w:sz w:val="28"/>
          <w:szCs w:val="28"/>
        </w:rPr>
        <w:t xml:space="preserve">о показателях муниципальной программы </w:t>
      </w:r>
      <w:r w:rsidRPr="00D879D0">
        <w:rPr>
          <w:sz w:val="28"/>
          <w:szCs w:val="28"/>
        </w:rPr>
        <w:t xml:space="preserve">Волочаевского сельского поселения </w:t>
      </w:r>
      <w:r w:rsidRPr="00D879D0">
        <w:rPr>
          <w:kern w:val="2"/>
          <w:sz w:val="28"/>
          <w:szCs w:val="28"/>
        </w:rPr>
        <w:t xml:space="preserve">«Развитие культуры и туризма», </w:t>
      </w:r>
    </w:p>
    <w:p w:rsidR="00C76CD7" w:rsidRPr="00D879D0" w:rsidRDefault="00C76CD7" w:rsidP="00C76CD7">
      <w:pPr>
        <w:autoSpaceDE w:val="0"/>
        <w:autoSpaceDN w:val="0"/>
        <w:adjustRightInd w:val="0"/>
        <w:jc w:val="center"/>
        <w:rPr>
          <w:kern w:val="2"/>
          <w:sz w:val="28"/>
          <w:szCs w:val="28"/>
        </w:rPr>
      </w:pPr>
      <w:r w:rsidRPr="00D879D0">
        <w:rPr>
          <w:kern w:val="2"/>
          <w:sz w:val="28"/>
          <w:szCs w:val="28"/>
        </w:rPr>
        <w:t xml:space="preserve">подпрограмм муниципальной программы </w:t>
      </w:r>
      <w:r w:rsidRPr="00D879D0">
        <w:rPr>
          <w:sz w:val="28"/>
          <w:szCs w:val="28"/>
        </w:rPr>
        <w:t xml:space="preserve">Волочаевского сельского поселения </w:t>
      </w:r>
      <w:r w:rsidRPr="00D879D0">
        <w:rPr>
          <w:kern w:val="2"/>
          <w:sz w:val="28"/>
          <w:szCs w:val="28"/>
        </w:rPr>
        <w:t xml:space="preserve">«Развитие культуры и туризма» и их </w:t>
      </w:r>
      <w:proofErr w:type="gramStart"/>
      <w:r w:rsidRPr="00D879D0">
        <w:rPr>
          <w:kern w:val="2"/>
          <w:sz w:val="28"/>
          <w:szCs w:val="28"/>
        </w:rPr>
        <w:t>значениях</w:t>
      </w:r>
      <w:proofErr w:type="gramEnd"/>
    </w:p>
    <w:p w:rsidR="00C76CD7" w:rsidRPr="004E19EB" w:rsidRDefault="00C76CD7" w:rsidP="00C76CD7">
      <w:pPr>
        <w:autoSpaceDE w:val="0"/>
        <w:autoSpaceDN w:val="0"/>
        <w:adjustRightInd w:val="0"/>
        <w:jc w:val="center"/>
        <w:rPr>
          <w:kern w:val="2"/>
          <w:highlight w:val="green"/>
        </w:rPr>
      </w:pPr>
    </w:p>
    <w:p w:rsidR="00C76CD7" w:rsidRPr="004E19EB" w:rsidRDefault="00C76CD7" w:rsidP="00C76CD7">
      <w:pPr>
        <w:autoSpaceDE w:val="0"/>
        <w:autoSpaceDN w:val="0"/>
        <w:adjustRightInd w:val="0"/>
        <w:jc w:val="center"/>
        <w:rPr>
          <w:kern w:val="2"/>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50"/>
        <w:gridCol w:w="2341"/>
        <w:gridCol w:w="1098"/>
        <w:gridCol w:w="1104"/>
        <w:gridCol w:w="772"/>
        <w:gridCol w:w="824"/>
        <w:gridCol w:w="815"/>
        <w:gridCol w:w="689"/>
        <w:gridCol w:w="802"/>
        <w:gridCol w:w="677"/>
        <w:gridCol w:w="671"/>
        <w:gridCol w:w="674"/>
        <w:gridCol w:w="735"/>
        <w:gridCol w:w="732"/>
        <w:gridCol w:w="686"/>
        <w:gridCol w:w="692"/>
        <w:gridCol w:w="671"/>
        <w:gridCol w:w="720"/>
      </w:tblGrid>
      <w:tr w:rsidR="00C76CD7" w:rsidRPr="00D041F6" w:rsidTr="008C58B0">
        <w:tc>
          <w:tcPr>
            <w:tcW w:w="18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ind w:left="-57" w:right="-57"/>
              <w:jc w:val="center"/>
              <w:rPr>
                <w:kern w:val="2"/>
                <w:sz w:val="24"/>
                <w:szCs w:val="24"/>
              </w:rPr>
            </w:pPr>
            <w:r w:rsidRPr="00D041F6">
              <w:rPr>
                <w:kern w:val="2"/>
                <w:sz w:val="24"/>
                <w:szCs w:val="24"/>
              </w:rPr>
              <w:t>№</w:t>
            </w:r>
            <w:r w:rsidRPr="00D041F6">
              <w:rPr>
                <w:kern w:val="2"/>
                <w:sz w:val="24"/>
                <w:szCs w:val="24"/>
              </w:rPr>
              <w:br/>
            </w:r>
            <w:proofErr w:type="gramStart"/>
            <w:r w:rsidRPr="00D041F6">
              <w:rPr>
                <w:kern w:val="2"/>
                <w:sz w:val="24"/>
                <w:szCs w:val="24"/>
              </w:rPr>
              <w:t>п</w:t>
            </w:r>
            <w:proofErr w:type="gramEnd"/>
            <w:r w:rsidRPr="00D041F6">
              <w:rPr>
                <w:kern w:val="2"/>
                <w:sz w:val="24"/>
                <w:szCs w:val="24"/>
              </w:rPr>
              <w:t>/п</w:t>
            </w:r>
          </w:p>
        </w:tc>
        <w:tc>
          <w:tcPr>
            <w:tcW w:w="767"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jc w:val="center"/>
              <w:rPr>
                <w:kern w:val="2"/>
                <w:sz w:val="24"/>
                <w:szCs w:val="24"/>
              </w:rPr>
            </w:pPr>
            <w:r w:rsidRPr="00D041F6">
              <w:rPr>
                <w:kern w:val="2"/>
                <w:sz w:val="24"/>
                <w:szCs w:val="24"/>
              </w:rPr>
              <w:t>Номер и наименова</w:t>
            </w:r>
            <w:r w:rsidRPr="00D041F6">
              <w:rPr>
                <w:kern w:val="2"/>
                <w:sz w:val="24"/>
                <w:szCs w:val="24"/>
              </w:rPr>
              <w:softHyphen/>
              <w:t xml:space="preserve">ние показателя </w:t>
            </w:r>
          </w:p>
        </w:tc>
        <w:tc>
          <w:tcPr>
            <w:tcW w:w="36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ind w:left="-56" w:right="-59"/>
              <w:jc w:val="center"/>
              <w:rPr>
                <w:kern w:val="2"/>
                <w:sz w:val="24"/>
                <w:szCs w:val="24"/>
              </w:rPr>
            </w:pPr>
            <w:r w:rsidRPr="00D041F6">
              <w:rPr>
                <w:kern w:val="2"/>
                <w:sz w:val="24"/>
                <w:szCs w:val="24"/>
              </w:rPr>
              <w:t>Вид</w:t>
            </w:r>
            <w:r w:rsidRPr="00D041F6">
              <w:rPr>
                <w:kern w:val="2"/>
                <w:sz w:val="24"/>
                <w:szCs w:val="24"/>
              </w:rPr>
              <w:br/>
              <w:t>показа</w:t>
            </w:r>
            <w:r w:rsidRPr="00D041F6">
              <w:rPr>
                <w:kern w:val="2"/>
                <w:sz w:val="24"/>
                <w:szCs w:val="24"/>
              </w:rPr>
              <w:softHyphen/>
              <w:t>теля</w:t>
            </w:r>
          </w:p>
        </w:tc>
        <w:tc>
          <w:tcPr>
            <w:tcW w:w="362"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jc w:val="center"/>
              <w:rPr>
                <w:kern w:val="2"/>
                <w:sz w:val="24"/>
                <w:szCs w:val="24"/>
              </w:rPr>
            </w:pPr>
            <w:r w:rsidRPr="00D041F6">
              <w:rPr>
                <w:kern w:val="2"/>
                <w:sz w:val="24"/>
                <w:szCs w:val="24"/>
              </w:rPr>
              <w:t>Единица изме</w:t>
            </w:r>
            <w:r w:rsidRPr="00D041F6">
              <w:rPr>
                <w:kern w:val="2"/>
                <w:sz w:val="24"/>
                <w:szCs w:val="24"/>
              </w:rPr>
              <w:softHyphen/>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jc w:val="center"/>
              <w:rPr>
                <w:kern w:val="2"/>
                <w:sz w:val="24"/>
                <w:szCs w:val="24"/>
              </w:rPr>
            </w:pPr>
            <w:r w:rsidRPr="00D041F6">
              <w:rPr>
                <w:kern w:val="2"/>
                <w:sz w:val="24"/>
                <w:szCs w:val="24"/>
              </w:rPr>
              <w:t xml:space="preserve">Данные </w:t>
            </w:r>
          </w:p>
          <w:p w:rsidR="00C76CD7" w:rsidRPr="00D041F6" w:rsidRDefault="00C76CD7" w:rsidP="008C58B0">
            <w:pPr>
              <w:autoSpaceDE w:val="0"/>
              <w:autoSpaceDN w:val="0"/>
              <w:adjustRightInd w:val="0"/>
              <w:jc w:val="center"/>
              <w:rPr>
                <w:kern w:val="2"/>
                <w:sz w:val="24"/>
                <w:szCs w:val="24"/>
              </w:rPr>
            </w:pPr>
            <w:r w:rsidRPr="00D041F6">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D041F6" w:rsidRDefault="00C76CD7" w:rsidP="008C58B0">
            <w:pPr>
              <w:autoSpaceDE w:val="0"/>
              <w:autoSpaceDN w:val="0"/>
              <w:adjustRightInd w:val="0"/>
              <w:jc w:val="center"/>
              <w:rPr>
                <w:kern w:val="2"/>
                <w:sz w:val="24"/>
                <w:szCs w:val="24"/>
              </w:rPr>
            </w:pPr>
            <w:r w:rsidRPr="00D041F6">
              <w:rPr>
                <w:kern w:val="2"/>
                <w:sz w:val="24"/>
                <w:szCs w:val="24"/>
              </w:rPr>
              <w:t>Значения показателя</w:t>
            </w:r>
          </w:p>
        </w:tc>
      </w:tr>
      <w:tr w:rsidR="00C76CD7" w:rsidRPr="00D041F6" w:rsidTr="008C58B0">
        <w:tc>
          <w:tcPr>
            <w:tcW w:w="18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ind w:left="-57" w:right="-57"/>
              <w:rPr>
                <w:kern w:val="2"/>
                <w:sz w:val="24"/>
                <w:szCs w:val="24"/>
              </w:rPr>
            </w:pPr>
          </w:p>
        </w:tc>
        <w:tc>
          <w:tcPr>
            <w:tcW w:w="767"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rPr>
                <w:kern w:val="2"/>
                <w:sz w:val="24"/>
                <w:szCs w:val="24"/>
              </w:rPr>
            </w:pPr>
          </w:p>
        </w:tc>
        <w:tc>
          <w:tcPr>
            <w:tcW w:w="36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rPr>
                <w:kern w:val="2"/>
                <w:sz w:val="24"/>
                <w:szCs w:val="24"/>
              </w:rPr>
            </w:pPr>
          </w:p>
        </w:tc>
        <w:tc>
          <w:tcPr>
            <w:tcW w:w="362"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tabs>
                <w:tab w:val="left" w:pos="9781"/>
              </w:tabs>
              <w:jc w:val="center"/>
              <w:rPr>
                <w:sz w:val="24"/>
                <w:szCs w:val="24"/>
              </w:rPr>
            </w:pPr>
            <w:r w:rsidRPr="00D041F6">
              <w:rPr>
                <w:sz w:val="24"/>
                <w:szCs w:val="24"/>
              </w:rPr>
              <w:t>2017</w:t>
            </w:r>
          </w:p>
          <w:p w:rsidR="00C76CD7" w:rsidRPr="00D041F6" w:rsidRDefault="00C76CD7" w:rsidP="008C58B0">
            <w:pPr>
              <w:tabs>
                <w:tab w:val="left" w:pos="9781"/>
              </w:tabs>
              <w:jc w:val="center"/>
              <w:rPr>
                <w:sz w:val="24"/>
                <w:szCs w:val="24"/>
              </w:rPr>
            </w:pPr>
            <w:r w:rsidRPr="00D041F6">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tabs>
                <w:tab w:val="left" w:pos="9781"/>
              </w:tabs>
              <w:jc w:val="center"/>
              <w:rPr>
                <w:sz w:val="24"/>
                <w:szCs w:val="24"/>
              </w:rPr>
            </w:pPr>
            <w:r w:rsidRPr="00D041F6">
              <w:rPr>
                <w:sz w:val="24"/>
                <w:szCs w:val="24"/>
              </w:rPr>
              <w:t>2018</w:t>
            </w:r>
          </w:p>
          <w:p w:rsidR="00C76CD7" w:rsidRPr="00D041F6" w:rsidRDefault="00C76CD7" w:rsidP="008C58B0">
            <w:pPr>
              <w:tabs>
                <w:tab w:val="left" w:pos="9781"/>
              </w:tabs>
              <w:jc w:val="center"/>
              <w:rPr>
                <w:sz w:val="24"/>
                <w:szCs w:val="24"/>
              </w:rPr>
            </w:pPr>
            <w:r w:rsidRPr="00D041F6">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tabs>
                <w:tab w:val="left" w:pos="9781"/>
              </w:tabs>
              <w:jc w:val="center"/>
              <w:rPr>
                <w:sz w:val="24"/>
                <w:szCs w:val="24"/>
              </w:rPr>
            </w:pPr>
            <w:r w:rsidRPr="00D041F6">
              <w:rPr>
                <w:sz w:val="24"/>
                <w:szCs w:val="24"/>
              </w:rPr>
              <w:t>2019</w:t>
            </w:r>
          </w:p>
          <w:p w:rsidR="00C76CD7" w:rsidRPr="00D041F6" w:rsidRDefault="00C76CD7" w:rsidP="008C58B0">
            <w:pPr>
              <w:tabs>
                <w:tab w:val="left" w:pos="9781"/>
              </w:tabs>
              <w:jc w:val="center"/>
              <w:rPr>
                <w:sz w:val="24"/>
                <w:szCs w:val="24"/>
              </w:rPr>
            </w:pPr>
            <w:r w:rsidRPr="00D041F6">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tabs>
                <w:tab w:val="left" w:pos="9781"/>
              </w:tabs>
              <w:jc w:val="center"/>
              <w:rPr>
                <w:sz w:val="24"/>
                <w:szCs w:val="24"/>
              </w:rPr>
            </w:pPr>
            <w:r w:rsidRPr="00D041F6">
              <w:rPr>
                <w:sz w:val="24"/>
                <w:szCs w:val="24"/>
              </w:rPr>
              <w:t>2020</w:t>
            </w:r>
          </w:p>
          <w:p w:rsidR="00C76CD7" w:rsidRPr="00D041F6" w:rsidRDefault="00C76CD7" w:rsidP="008C58B0">
            <w:pPr>
              <w:tabs>
                <w:tab w:val="left" w:pos="9781"/>
              </w:tabs>
              <w:jc w:val="center"/>
              <w:rPr>
                <w:sz w:val="24"/>
                <w:szCs w:val="24"/>
              </w:rPr>
            </w:pPr>
            <w:r w:rsidRPr="00D041F6">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tabs>
                <w:tab w:val="left" w:pos="9781"/>
              </w:tabs>
              <w:jc w:val="center"/>
              <w:rPr>
                <w:sz w:val="24"/>
                <w:szCs w:val="24"/>
              </w:rPr>
            </w:pPr>
            <w:r w:rsidRPr="00D041F6">
              <w:rPr>
                <w:sz w:val="24"/>
                <w:szCs w:val="24"/>
              </w:rPr>
              <w:t>2021</w:t>
            </w:r>
          </w:p>
          <w:p w:rsidR="00C76CD7" w:rsidRPr="00D041F6" w:rsidRDefault="00C76CD7" w:rsidP="008C58B0">
            <w:pPr>
              <w:tabs>
                <w:tab w:val="left" w:pos="9781"/>
              </w:tabs>
              <w:jc w:val="center"/>
              <w:rPr>
                <w:sz w:val="24"/>
                <w:szCs w:val="24"/>
              </w:rPr>
            </w:pPr>
            <w:r w:rsidRPr="00D041F6">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tabs>
                <w:tab w:val="left" w:pos="9781"/>
              </w:tabs>
              <w:jc w:val="center"/>
              <w:rPr>
                <w:sz w:val="24"/>
                <w:szCs w:val="24"/>
              </w:rPr>
            </w:pPr>
            <w:r w:rsidRPr="00D041F6">
              <w:rPr>
                <w:sz w:val="24"/>
                <w:szCs w:val="24"/>
              </w:rPr>
              <w:t>2022</w:t>
            </w:r>
          </w:p>
          <w:p w:rsidR="00C76CD7" w:rsidRPr="00D041F6" w:rsidRDefault="00C76CD7" w:rsidP="008C58B0">
            <w:pPr>
              <w:tabs>
                <w:tab w:val="left" w:pos="9781"/>
              </w:tabs>
              <w:jc w:val="center"/>
              <w:rPr>
                <w:sz w:val="24"/>
                <w:szCs w:val="24"/>
              </w:rPr>
            </w:pPr>
            <w:r w:rsidRPr="00D041F6">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tabs>
                <w:tab w:val="left" w:pos="9781"/>
              </w:tabs>
              <w:jc w:val="center"/>
              <w:rPr>
                <w:sz w:val="24"/>
                <w:szCs w:val="24"/>
              </w:rPr>
            </w:pPr>
            <w:r w:rsidRPr="00D041F6">
              <w:rPr>
                <w:sz w:val="24"/>
                <w:szCs w:val="24"/>
              </w:rPr>
              <w:t>2023</w:t>
            </w:r>
          </w:p>
          <w:p w:rsidR="00C76CD7" w:rsidRPr="00D041F6" w:rsidRDefault="00C76CD7" w:rsidP="008C58B0">
            <w:pPr>
              <w:tabs>
                <w:tab w:val="left" w:pos="9781"/>
              </w:tabs>
              <w:jc w:val="center"/>
              <w:rPr>
                <w:sz w:val="24"/>
                <w:szCs w:val="24"/>
              </w:rPr>
            </w:pPr>
            <w:r w:rsidRPr="00D041F6">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tabs>
                <w:tab w:val="left" w:pos="9781"/>
              </w:tabs>
              <w:jc w:val="center"/>
              <w:rPr>
                <w:sz w:val="24"/>
                <w:szCs w:val="24"/>
              </w:rPr>
            </w:pPr>
            <w:r w:rsidRPr="00D041F6">
              <w:rPr>
                <w:sz w:val="24"/>
                <w:szCs w:val="24"/>
              </w:rPr>
              <w:t>2024</w:t>
            </w:r>
          </w:p>
          <w:p w:rsidR="00C76CD7" w:rsidRPr="00D041F6" w:rsidRDefault="00C76CD7" w:rsidP="008C58B0">
            <w:pPr>
              <w:tabs>
                <w:tab w:val="left" w:pos="9781"/>
              </w:tabs>
              <w:jc w:val="center"/>
              <w:rPr>
                <w:sz w:val="24"/>
                <w:szCs w:val="24"/>
              </w:rPr>
            </w:pPr>
            <w:r w:rsidRPr="00D041F6">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jc w:val="center"/>
              <w:rPr>
                <w:kern w:val="2"/>
                <w:sz w:val="24"/>
                <w:szCs w:val="24"/>
              </w:rPr>
            </w:pPr>
            <w:r w:rsidRPr="00D041F6">
              <w:rPr>
                <w:kern w:val="2"/>
                <w:sz w:val="24"/>
                <w:szCs w:val="24"/>
              </w:rPr>
              <w:t>2025</w:t>
            </w:r>
          </w:p>
          <w:p w:rsidR="00C76CD7" w:rsidRPr="00D041F6" w:rsidRDefault="00C76CD7" w:rsidP="008C58B0">
            <w:pPr>
              <w:autoSpaceDE w:val="0"/>
              <w:autoSpaceDN w:val="0"/>
              <w:adjustRightInd w:val="0"/>
              <w:jc w:val="center"/>
              <w:rPr>
                <w:kern w:val="2"/>
                <w:sz w:val="24"/>
                <w:szCs w:val="24"/>
              </w:rPr>
            </w:pPr>
            <w:r w:rsidRPr="00D041F6">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jc w:val="center"/>
              <w:rPr>
                <w:kern w:val="2"/>
                <w:sz w:val="24"/>
                <w:szCs w:val="24"/>
              </w:rPr>
            </w:pPr>
            <w:r w:rsidRPr="00D041F6">
              <w:rPr>
                <w:kern w:val="2"/>
                <w:sz w:val="24"/>
                <w:szCs w:val="24"/>
              </w:rPr>
              <w:t>2026</w:t>
            </w:r>
          </w:p>
          <w:p w:rsidR="00C76CD7" w:rsidRPr="00D041F6" w:rsidRDefault="00C76CD7" w:rsidP="008C58B0">
            <w:pPr>
              <w:autoSpaceDE w:val="0"/>
              <w:autoSpaceDN w:val="0"/>
              <w:adjustRightInd w:val="0"/>
              <w:jc w:val="center"/>
              <w:rPr>
                <w:kern w:val="2"/>
                <w:sz w:val="24"/>
                <w:szCs w:val="24"/>
              </w:rPr>
            </w:pPr>
            <w:r w:rsidRPr="00D041F6">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jc w:val="center"/>
              <w:rPr>
                <w:kern w:val="2"/>
                <w:sz w:val="24"/>
                <w:szCs w:val="24"/>
              </w:rPr>
            </w:pPr>
            <w:r w:rsidRPr="00D041F6">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jc w:val="center"/>
              <w:rPr>
                <w:kern w:val="2"/>
                <w:sz w:val="24"/>
                <w:szCs w:val="24"/>
              </w:rPr>
            </w:pPr>
            <w:r w:rsidRPr="00D041F6">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jc w:val="center"/>
              <w:rPr>
                <w:kern w:val="2"/>
                <w:sz w:val="24"/>
                <w:szCs w:val="24"/>
              </w:rPr>
            </w:pPr>
            <w:r w:rsidRPr="00D041F6">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autoSpaceDE w:val="0"/>
              <w:autoSpaceDN w:val="0"/>
              <w:adjustRightInd w:val="0"/>
              <w:jc w:val="center"/>
              <w:rPr>
                <w:kern w:val="2"/>
                <w:sz w:val="24"/>
                <w:szCs w:val="24"/>
              </w:rPr>
            </w:pPr>
            <w:r w:rsidRPr="00D041F6">
              <w:rPr>
                <w:kern w:val="2"/>
                <w:sz w:val="24"/>
                <w:szCs w:val="24"/>
              </w:rPr>
              <w:t>2030</w:t>
            </w:r>
          </w:p>
          <w:p w:rsidR="00C76CD7" w:rsidRPr="00D041F6" w:rsidRDefault="00C76CD7" w:rsidP="008C58B0">
            <w:pPr>
              <w:autoSpaceDE w:val="0"/>
              <w:autoSpaceDN w:val="0"/>
              <w:adjustRightInd w:val="0"/>
              <w:jc w:val="center"/>
              <w:rPr>
                <w:kern w:val="2"/>
                <w:sz w:val="24"/>
                <w:szCs w:val="24"/>
              </w:rPr>
            </w:pPr>
            <w:r w:rsidRPr="00D041F6">
              <w:rPr>
                <w:kern w:val="2"/>
                <w:sz w:val="24"/>
                <w:szCs w:val="24"/>
              </w:rPr>
              <w:t>год</w:t>
            </w:r>
          </w:p>
        </w:tc>
      </w:tr>
    </w:tbl>
    <w:p w:rsidR="00C76CD7" w:rsidRPr="00D041F6" w:rsidRDefault="00C76CD7" w:rsidP="00C76CD7">
      <w:pPr>
        <w:rPr>
          <w:sz w:val="2"/>
          <w:szCs w:val="2"/>
        </w:rPr>
      </w:pPr>
    </w:p>
    <w:tbl>
      <w:tblPr>
        <w:tblW w:w="5000" w:type="pct"/>
        <w:tblLayout w:type="fixed"/>
        <w:tblLook w:val="04A0"/>
      </w:tblPr>
      <w:tblGrid>
        <w:gridCol w:w="550"/>
        <w:gridCol w:w="2341"/>
        <w:gridCol w:w="1099"/>
        <w:gridCol w:w="1104"/>
        <w:gridCol w:w="772"/>
        <w:gridCol w:w="735"/>
        <w:gridCol w:w="88"/>
        <w:gridCol w:w="815"/>
        <w:gridCol w:w="689"/>
        <w:gridCol w:w="802"/>
        <w:gridCol w:w="683"/>
        <w:gridCol w:w="665"/>
        <w:gridCol w:w="674"/>
        <w:gridCol w:w="735"/>
        <w:gridCol w:w="732"/>
        <w:gridCol w:w="686"/>
        <w:gridCol w:w="692"/>
        <w:gridCol w:w="671"/>
        <w:gridCol w:w="720"/>
      </w:tblGrid>
      <w:tr w:rsidR="00C76CD7" w:rsidRPr="00D041F6" w:rsidTr="008C58B0">
        <w:trPr>
          <w:tblHeader/>
        </w:trPr>
        <w:tc>
          <w:tcPr>
            <w:tcW w:w="180" w:type="pct"/>
            <w:tcBorders>
              <w:top w:val="single" w:sz="8" w:space="0" w:color="auto"/>
              <w:left w:val="single" w:sz="8" w:space="0" w:color="auto"/>
              <w:bottom w:val="single" w:sz="8" w:space="0" w:color="auto"/>
              <w:right w:val="single" w:sz="8" w:space="0" w:color="auto"/>
            </w:tcBorders>
            <w:noWrap/>
            <w:tcMar>
              <w:left w:w="57" w:type="dxa"/>
              <w:right w:w="57" w:type="dxa"/>
            </w:tcMar>
            <w:hideMark/>
          </w:tcPr>
          <w:p w:rsidR="00C76CD7" w:rsidRPr="00D041F6" w:rsidRDefault="00C76CD7" w:rsidP="008C58B0">
            <w:pPr>
              <w:ind w:left="-57" w:right="-57"/>
              <w:jc w:val="center"/>
              <w:rPr>
                <w:sz w:val="24"/>
                <w:szCs w:val="24"/>
              </w:rPr>
            </w:pPr>
            <w:r w:rsidRPr="00D041F6">
              <w:rPr>
                <w:kern w:val="2"/>
                <w:sz w:val="24"/>
                <w:szCs w:val="24"/>
              </w:rPr>
              <w:t>1</w:t>
            </w:r>
          </w:p>
        </w:tc>
        <w:tc>
          <w:tcPr>
            <w:tcW w:w="767"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2</w:t>
            </w:r>
          </w:p>
        </w:tc>
        <w:tc>
          <w:tcPr>
            <w:tcW w:w="360"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3</w:t>
            </w:r>
          </w:p>
        </w:tc>
        <w:tc>
          <w:tcPr>
            <w:tcW w:w="362"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4</w:t>
            </w:r>
          </w:p>
        </w:tc>
        <w:tc>
          <w:tcPr>
            <w:tcW w:w="253"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5</w:t>
            </w:r>
          </w:p>
        </w:tc>
        <w:tc>
          <w:tcPr>
            <w:tcW w:w="270" w:type="pct"/>
            <w:gridSpan w:val="2"/>
            <w:tcBorders>
              <w:top w:val="single" w:sz="8" w:space="0" w:color="auto"/>
              <w:left w:val="nil"/>
              <w:bottom w:val="single" w:sz="8" w:space="0" w:color="auto"/>
              <w:right w:val="single" w:sz="8" w:space="0" w:color="000000"/>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6</w:t>
            </w:r>
          </w:p>
        </w:tc>
        <w:tc>
          <w:tcPr>
            <w:tcW w:w="267"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7</w:t>
            </w:r>
          </w:p>
        </w:tc>
        <w:tc>
          <w:tcPr>
            <w:tcW w:w="226"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8</w:t>
            </w:r>
          </w:p>
        </w:tc>
        <w:tc>
          <w:tcPr>
            <w:tcW w:w="263"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9</w:t>
            </w:r>
          </w:p>
        </w:tc>
        <w:tc>
          <w:tcPr>
            <w:tcW w:w="224"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10</w:t>
            </w:r>
          </w:p>
        </w:tc>
        <w:tc>
          <w:tcPr>
            <w:tcW w:w="218"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11</w:t>
            </w:r>
          </w:p>
        </w:tc>
        <w:tc>
          <w:tcPr>
            <w:tcW w:w="221"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12</w:t>
            </w:r>
          </w:p>
        </w:tc>
        <w:tc>
          <w:tcPr>
            <w:tcW w:w="241"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13</w:t>
            </w:r>
          </w:p>
        </w:tc>
        <w:tc>
          <w:tcPr>
            <w:tcW w:w="240"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14</w:t>
            </w:r>
          </w:p>
        </w:tc>
        <w:tc>
          <w:tcPr>
            <w:tcW w:w="225"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15</w:t>
            </w:r>
          </w:p>
        </w:tc>
        <w:tc>
          <w:tcPr>
            <w:tcW w:w="227"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kern w:val="2"/>
                <w:sz w:val="24"/>
                <w:szCs w:val="24"/>
              </w:rPr>
              <w:t>16</w:t>
            </w:r>
          </w:p>
        </w:tc>
        <w:tc>
          <w:tcPr>
            <w:tcW w:w="220"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sz w:val="24"/>
                <w:szCs w:val="24"/>
              </w:rPr>
              <w:t>17</w:t>
            </w:r>
          </w:p>
        </w:tc>
        <w:tc>
          <w:tcPr>
            <w:tcW w:w="236" w:type="pct"/>
            <w:tcBorders>
              <w:top w:val="single" w:sz="8" w:space="0" w:color="auto"/>
              <w:left w:val="nil"/>
              <w:bottom w:val="single" w:sz="8" w:space="0" w:color="auto"/>
              <w:right w:val="single" w:sz="8" w:space="0" w:color="auto"/>
            </w:tcBorders>
            <w:noWrap/>
            <w:tcMar>
              <w:left w:w="57" w:type="dxa"/>
              <w:right w:w="57" w:type="dxa"/>
            </w:tcMar>
            <w:hideMark/>
          </w:tcPr>
          <w:p w:rsidR="00C76CD7" w:rsidRPr="00D041F6" w:rsidRDefault="00C76CD7" w:rsidP="008C58B0">
            <w:pPr>
              <w:jc w:val="center"/>
              <w:rPr>
                <w:sz w:val="24"/>
                <w:szCs w:val="24"/>
              </w:rPr>
            </w:pPr>
            <w:r w:rsidRPr="00D041F6">
              <w:rPr>
                <w:sz w:val="24"/>
                <w:szCs w:val="24"/>
              </w:rPr>
              <w:t>18</w:t>
            </w:r>
          </w:p>
        </w:tc>
      </w:tr>
      <w:tr w:rsidR="00C76CD7" w:rsidRPr="00D041F6" w:rsidTr="008C58B0">
        <w:trPr>
          <w:trHeight w:val="330"/>
        </w:trPr>
        <w:tc>
          <w:tcPr>
            <w:tcW w:w="5000" w:type="pct"/>
            <w:gridSpan w:val="19"/>
            <w:tcBorders>
              <w:top w:val="single" w:sz="8" w:space="0" w:color="auto"/>
              <w:left w:val="single" w:sz="8" w:space="0" w:color="auto"/>
              <w:bottom w:val="single" w:sz="4" w:space="0" w:color="auto"/>
              <w:right w:val="single" w:sz="8" w:space="0" w:color="auto"/>
            </w:tcBorders>
            <w:noWrap/>
            <w:tcMar>
              <w:left w:w="57" w:type="dxa"/>
              <w:right w:w="57" w:type="dxa"/>
            </w:tcMar>
            <w:hideMark/>
          </w:tcPr>
          <w:p w:rsidR="00C76CD7" w:rsidRPr="00D041F6" w:rsidRDefault="00C76CD7" w:rsidP="008C58B0">
            <w:pPr>
              <w:ind w:left="-57" w:right="-57"/>
              <w:jc w:val="center"/>
              <w:rPr>
                <w:sz w:val="24"/>
                <w:szCs w:val="24"/>
              </w:rPr>
            </w:pPr>
            <w:r w:rsidRPr="00D041F6">
              <w:rPr>
                <w:kern w:val="2"/>
                <w:sz w:val="24"/>
                <w:szCs w:val="24"/>
              </w:rPr>
              <w:t xml:space="preserve">1. Муниципальная программа </w:t>
            </w:r>
            <w:r w:rsidRPr="00D041F6">
              <w:rPr>
                <w:sz w:val="24"/>
                <w:szCs w:val="24"/>
              </w:rPr>
              <w:t>Волочаевского сельского поселения</w:t>
            </w:r>
            <w:r w:rsidRPr="00D041F6">
              <w:rPr>
                <w:sz w:val="28"/>
                <w:szCs w:val="28"/>
              </w:rPr>
              <w:t xml:space="preserve"> </w:t>
            </w:r>
            <w:r w:rsidRPr="00D041F6">
              <w:rPr>
                <w:kern w:val="2"/>
                <w:sz w:val="24"/>
                <w:szCs w:val="24"/>
              </w:rPr>
              <w:t>«Развитие культуры и туризма»</w:t>
            </w:r>
          </w:p>
        </w:tc>
      </w:tr>
      <w:tr w:rsidR="005755D3" w:rsidRPr="00D041F6" w:rsidTr="008C58B0">
        <w:trPr>
          <w:trHeight w:val="270"/>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D041F6" w:rsidRDefault="005755D3" w:rsidP="008C58B0">
            <w:pPr>
              <w:ind w:left="-57" w:right="-57"/>
              <w:jc w:val="center"/>
              <w:rPr>
                <w:sz w:val="24"/>
                <w:szCs w:val="24"/>
              </w:rPr>
            </w:pPr>
            <w:r w:rsidRPr="00D041F6">
              <w:rPr>
                <w:kern w:val="2"/>
                <w:sz w:val="24"/>
                <w:szCs w:val="24"/>
              </w:rPr>
              <w:t>1.1.</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D041F6" w:rsidRDefault="005755D3" w:rsidP="008C58B0">
            <w:pPr>
              <w:rPr>
                <w:sz w:val="24"/>
                <w:szCs w:val="24"/>
              </w:rPr>
            </w:pPr>
            <w:r w:rsidRPr="00D041F6">
              <w:rPr>
                <w:kern w:val="2"/>
                <w:sz w:val="24"/>
                <w:szCs w:val="24"/>
              </w:rPr>
              <w:t>Показатель 1.Коли</w:t>
            </w:r>
            <w:r w:rsidRPr="00D041F6">
              <w:rPr>
                <w:kern w:val="2"/>
                <w:sz w:val="24"/>
                <w:szCs w:val="24"/>
              </w:rPr>
              <w:softHyphen/>
              <w:t>чество посещений учреждений куль</w:t>
            </w:r>
            <w:r w:rsidRPr="00D041F6">
              <w:rPr>
                <w:kern w:val="2"/>
                <w:sz w:val="24"/>
                <w:szCs w:val="24"/>
              </w:rPr>
              <w:softHyphen/>
              <w:t xml:space="preserve">туры </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D041F6" w:rsidRDefault="005755D3" w:rsidP="008C58B0">
            <w:pPr>
              <w:jc w:val="center"/>
              <w:rPr>
                <w:sz w:val="24"/>
                <w:szCs w:val="24"/>
              </w:rPr>
            </w:pPr>
            <w:r w:rsidRPr="00D041F6">
              <w:rPr>
                <w:kern w:val="2"/>
                <w:sz w:val="24"/>
                <w:szCs w:val="24"/>
              </w:rPr>
              <w:t>ведом</w:t>
            </w:r>
            <w:r w:rsidRPr="00D041F6">
              <w:rPr>
                <w:kern w:val="2"/>
                <w:sz w:val="24"/>
                <w:szCs w:val="24"/>
              </w:rPr>
              <w:softHyphen/>
              <w:t>ствен</w:t>
            </w:r>
            <w:r w:rsidRPr="00D041F6">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D041F6" w:rsidRDefault="005755D3" w:rsidP="008C58B0">
            <w:pPr>
              <w:jc w:val="center"/>
              <w:rPr>
                <w:sz w:val="24"/>
                <w:szCs w:val="24"/>
              </w:rPr>
            </w:pPr>
            <w:r w:rsidRPr="00D041F6">
              <w:rPr>
                <w:kern w:val="2"/>
                <w:sz w:val="24"/>
                <w:szCs w:val="24"/>
              </w:rPr>
              <w:t>человек</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41749F" w:rsidRDefault="005755D3" w:rsidP="008C58B0">
            <w:pPr>
              <w:snapToGrid w:val="0"/>
              <w:jc w:val="center"/>
              <w:rPr>
                <w:sz w:val="22"/>
                <w:szCs w:val="22"/>
              </w:rPr>
            </w:pPr>
            <w:r w:rsidRPr="0041749F">
              <w:rPr>
                <w:sz w:val="22"/>
                <w:szCs w:val="22"/>
              </w:rPr>
              <w:t>28000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41749F" w:rsidRDefault="005755D3" w:rsidP="008C58B0">
            <w:pPr>
              <w:snapToGrid w:val="0"/>
              <w:jc w:val="center"/>
              <w:rPr>
                <w:sz w:val="22"/>
                <w:szCs w:val="22"/>
              </w:rPr>
            </w:pPr>
            <w:r w:rsidRPr="0041749F">
              <w:rPr>
                <w:sz w:val="22"/>
                <w:szCs w:val="22"/>
              </w:rPr>
              <w:t>31036</w:t>
            </w:r>
          </w:p>
        </w:tc>
        <w:tc>
          <w:tcPr>
            <w:tcW w:w="296"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41749F" w:rsidRDefault="005755D3" w:rsidP="008C58B0">
            <w:pPr>
              <w:snapToGrid w:val="0"/>
              <w:jc w:val="center"/>
              <w:rPr>
                <w:sz w:val="22"/>
                <w:szCs w:val="22"/>
              </w:rPr>
            </w:pPr>
            <w:r w:rsidRPr="0041749F">
              <w:rPr>
                <w:sz w:val="22"/>
                <w:szCs w:val="22"/>
              </w:rPr>
              <w:t>35051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C175AB" w:rsidRDefault="005755D3" w:rsidP="008C58B0">
            <w:pPr>
              <w:rPr>
                <w:sz w:val="22"/>
                <w:szCs w:val="22"/>
                <w:highlight w:val="yellow"/>
              </w:rPr>
            </w:pPr>
            <w:r w:rsidRPr="00032F3D">
              <w:rPr>
                <w:sz w:val="22"/>
                <w:szCs w:val="22"/>
              </w:rPr>
              <w:t>36888</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BB5148" w:rsidRDefault="005755D3" w:rsidP="00F915C7">
            <w:r w:rsidRPr="00BB5148">
              <w:rPr>
                <w:sz w:val="22"/>
                <w:szCs w:val="22"/>
              </w:rPr>
              <w:t>33902</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C457D8" w:rsidRDefault="005755D3" w:rsidP="00C457D8">
            <w:r w:rsidRPr="00C457D8">
              <w:rPr>
                <w:sz w:val="22"/>
                <w:szCs w:val="22"/>
              </w:rPr>
              <w:t>37260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391E78" w:rsidRDefault="005755D3">
            <w:pPr>
              <w:rPr>
                <w:sz w:val="22"/>
                <w:szCs w:val="22"/>
                <w:highlight w:val="yellow"/>
              </w:rPr>
            </w:pPr>
            <w:r w:rsidRPr="00DF7530">
              <w:rPr>
                <w:color w:val="000000"/>
                <w:sz w:val="22"/>
                <w:szCs w:val="22"/>
              </w:rPr>
              <w:t>40800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5755D3" w:rsidRDefault="005755D3" w:rsidP="00A33F47">
            <w:pPr>
              <w:widowControl w:val="0"/>
              <w:jc w:val="center"/>
              <w:rPr>
                <w:sz w:val="22"/>
                <w:szCs w:val="22"/>
              </w:rPr>
            </w:pPr>
            <w:r w:rsidRPr="005755D3">
              <w:rPr>
                <w:color w:val="000000"/>
                <w:sz w:val="22"/>
                <w:szCs w:val="22"/>
              </w:rPr>
              <w:t>42024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5755D3" w:rsidRDefault="005755D3" w:rsidP="00A33F47">
            <w:pPr>
              <w:widowControl w:val="0"/>
              <w:jc w:val="center"/>
              <w:rPr>
                <w:sz w:val="22"/>
                <w:szCs w:val="22"/>
              </w:rPr>
            </w:pPr>
            <w:r w:rsidRPr="005755D3">
              <w:rPr>
                <w:color w:val="000000"/>
                <w:sz w:val="22"/>
                <w:szCs w:val="22"/>
              </w:rPr>
              <w:t>43284</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Pr="005755D3" w:rsidRDefault="005755D3" w:rsidP="00A33F47">
            <w:pPr>
              <w:widowControl w:val="0"/>
              <w:jc w:val="center"/>
              <w:rPr>
                <w:sz w:val="22"/>
                <w:szCs w:val="22"/>
              </w:rPr>
            </w:pPr>
            <w:r w:rsidRPr="005755D3">
              <w:rPr>
                <w:color w:val="000000"/>
                <w:sz w:val="22"/>
                <w:szCs w:val="22"/>
              </w:rPr>
              <w:t>44582</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Default="005755D3">
            <w:r w:rsidRPr="00C02A31">
              <w:rPr>
                <w:color w:val="000000"/>
                <w:sz w:val="22"/>
                <w:szCs w:val="22"/>
              </w:rPr>
              <w:t>44582</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Default="005755D3">
            <w:r w:rsidRPr="00C02A31">
              <w:rPr>
                <w:color w:val="000000"/>
                <w:sz w:val="22"/>
                <w:szCs w:val="22"/>
              </w:rPr>
              <w:t>44582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Default="005755D3">
            <w:r w:rsidRPr="00C02A31">
              <w:rPr>
                <w:color w:val="000000"/>
                <w:sz w:val="22"/>
                <w:szCs w:val="22"/>
              </w:rPr>
              <w:t>44582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755D3" w:rsidRDefault="005755D3">
            <w:r w:rsidRPr="00C02A31">
              <w:rPr>
                <w:color w:val="000000"/>
                <w:sz w:val="22"/>
                <w:szCs w:val="22"/>
              </w:rPr>
              <w:t>44582</w:t>
            </w:r>
          </w:p>
        </w:tc>
      </w:tr>
      <w:tr w:rsidR="00C76CD7" w:rsidRPr="004E19EB" w:rsidTr="008C58B0">
        <w:trPr>
          <w:trHeight w:val="330"/>
        </w:trPr>
        <w:tc>
          <w:tcPr>
            <w:tcW w:w="5000" w:type="pct"/>
            <w:gridSpan w:val="19"/>
            <w:tcBorders>
              <w:top w:val="single" w:sz="4" w:space="0" w:color="auto"/>
              <w:left w:val="single" w:sz="8" w:space="0" w:color="auto"/>
              <w:bottom w:val="single" w:sz="8" w:space="0" w:color="auto"/>
              <w:right w:val="single" w:sz="8" w:space="0" w:color="auto"/>
            </w:tcBorders>
            <w:noWrap/>
            <w:tcMar>
              <w:left w:w="57" w:type="dxa"/>
              <w:right w:w="57" w:type="dxa"/>
            </w:tcMar>
            <w:hideMark/>
          </w:tcPr>
          <w:p w:rsidR="00C76CD7" w:rsidRPr="00D041F6" w:rsidRDefault="00C76CD7" w:rsidP="008C58B0">
            <w:pPr>
              <w:spacing w:line="230" w:lineRule="auto"/>
              <w:ind w:left="-57" w:right="-57"/>
              <w:jc w:val="center"/>
              <w:rPr>
                <w:sz w:val="24"/>
                <w:szCs w:val="24"/>
              </w:rPr>
            </w:pPr>
            <w:r w:rsidRPr="00D041F6">
              <w:rPr>
                <w:kern w:val="2"/>
                <w:sz w:val="24"/>
                <w:szCs w:val="24"/>
              </w:rPr>
              <w:t xml:space="preserve">2. Подпрограмма </w:t>
            </w:r>
            <w:r>
              <w:rPr>
                <w:kern w:val="2"/>
                <w:sz w:val="24"/>
                <w:szCs w:val="24"/>
              </w:rPr>
              <w:t xml:space="preserve">1 </w:t>
            </w:r>
            <w:r w:rsidRPr="00D041F6">
              <w:rPr>
                <w:kern w:val="2"/>
                <w:sz w:val="24"/>
                <w:szCs w:val="24"/>
              </w:rPr>
              <w:t>«Развитие культуры»</w:t>
            </w:r>
          </w:p>
        </w:tc>
      </w:tr>
      <w:tr w:rsidR="00C76CD7" w:rsidRPr="004E19EB" w:rsidTr="008C58B0">
        <w:trPr>
          <w:trHeight w:val="1393"/>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879D0" w:rsidRDefault="00C76CD7" w:rsidP="000A590E">
            <w:pPr>
              <w:spacing w:line="226" w:lineRule="auto"/>
              <w:ind w:left="-57" w:right="-57"/>
              <w:jc w:val="center"/>
              <w:rPr>
                <w:sz w:val="24"/>
                <w:szCs w:val="24"/>
              </w:rPr>
            </w:pPr>
            <w:r w:rsidRPr="00D879D0">
              <w:rPr>
                <w:kern w:val="2"/>
                <w:sz w:val="24"/>
                <w:szCs w:val="24"/>
              </w:rPr>
              <w:t>2.</w:t>
            </w:r>
            <w:r w:rsidR="000A590E">
              <w:rPr>
                <w:kern w:val="2"/>
                <w:sz w:val="24"/>
                <w:szCs w:val="24"/>
              </w:rPr>
              <w:t>1</w:t>
            </w:r>
            <w:r w:rsidRPr="00D879D0">
              <w:rPr>
                <w:kern w:val="2"/>
                <w:sz w:val="24"/>
                <w:szCs w:val="24"/>
              </w:rPr>
              <w:t>.</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879D0" w:rsidRDefault="00C76CD7" w:rsidP="008C58B0">
            <w:pPr>
              <w:spacing w:line="226" w:lineRule="auto"/>
              <w:rPr>
                <w:sz w:val="24"/>
                <w:szCs w:val="24"/>
              </w:rPr>
            </w:pPr>
            <w:r w:rsidRPr="00D879D0">
              <w:rPr>
                <w:kern w:val="2"/>
                <w:sz w:val="24"/>
                <w:szCs w:val="24"/>
              </w:rPr>
              <w:t>Показатель 1.</w:t>
            </w:r>
            <w:r>
              <w:rPr>
                <w:kern w:val="2"/>
                <w:sz w:val="24"/>
                <w:szCs w:val="24"/>
              </w:rPr>
              <w:t>1</w:t>
            </w:r>
            <w:r w:rsidRPr="00D879D0">
              <w:rPr>
                <w:kern w:val="2"/>
                <w:sz w:val="24"/>
                <w:szCs w:val="24"/>
              </w:rPr>
              <w:t>.</w:t>
            </w:r>
          </w:p>
          <w:p w:rsidR="00C76CD7" w:rsidRPr="00D879D0" w:rsidRDefault="00C76CD7" w:rsidP="008C58B0">
            <w:pPr>
              <w:spacing w:line="226" w:lineRule="auto"/>
              <w:rPr>
                <w:sz w:val="24"/>
                <w:szCs w:val="24"/>
              </w:rPr>
            </w:pPr>
            <w:r w:rsidRPr="00D879D0">
              <w:rPr>
                <w:kern w:val="2"/>
                <w:sz w:val="24"/>
                <w:szCs w:val="24"/>
              </w:rPr>
              <w:t>Темп роста числен</w:t>
            </w:r>
            <w:r w:rsidRPr="00D879D0">
              <w:rPr>
                <w:kern w:val="2"/>
                <w:sz w:val="24"/>
                <w:szCs w:val="24"/>
              </w:rPr>
              <w:softHyphen/>
              <w:t>ности участников культурно-досуговых мероприятий</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ведом</w:t>
            </w:r>
            <w:r w:rsidRPr="00D041F6">
              <w:rPr>
                <w:kern w:val="2"/>
                <w:sz w:val="24"/>
                <w:szCs w:val="24"/>
              </w:rPr>
              <w:softHyphen/>
              <w:t>ствен</w:t>
            </w:r>
            <w:r w:rsidRPr="00D041F6">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процен</w:t>
            </w:r>
            <w:r w:rsidRPr="00D041F6">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0C2778" w:rsidRDefault="00C76CD7" w:rsidP="008C58B0">
            <w:pPr>
              <w:jc w:val="center"/>
              <w:rPr>
                <w:kern w:val="2"/>
                <w:sz w:val="24"/>
                <w:szCs w:val="24"/>
              </w:rPr>
            </w:pPr>
            <w:r>
              <w:rPr>
                <w:kern w:val="2"/>
                <w:sz w:val="24"/>
                <w:szCs w:val="24"/>
              </w:rPr>
              <w:t>10,0</w:t>
            </w:r>
          </w:p>
        </w:tc>
        <w:tc>
          <w:tcPr>
            <w:tcW w:w="270"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0C2778" w:rsidRDefault="00C76CD7" w:rsidP="008C58B0">
            <w:pPr>
              <w:jc w:val="center"/>
              <w:rPr>
                <w:kern w:val="2"/>
                <w:sz w:val="24"/>
                <w:szCs w:val="24"/>
              </w:rPr>
            </w:pPr>
            <w:r>
              <w:rPr>
                <w:kern w:val="2"/>
                <w:sz w:val="24"/>
                <w:szCs w:val="24"/>
              </w:rPr>
              <w:t>11,0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0C2778" w:rsidRDefault="00C76CD7" w:rsidP="008C58B0">
            <w:pPr>
              <w:jc w:val="center"/>
              <w:rPr>
                <w:kern w:val="2"/>
                <w:sz w:val="24"/>
                <w:szCs w:val="24"/>
              </w:rPr>
            </w:pPr>
            <w:r>
              <w:rPr>
                <w:kern w:val="2"/>
                <w:sz w:val="24"/>
                <w:szCs w:val="24"/>
              </w:rPr>
              <w:t>13,0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0C2778" w:rsidRDefault="00C76CD7" w:rsidP="008C58B0">
            <w:pPr>
              <w:jc w:val="center"/>
              <w:rPr>
                <w:sz w:val="24"/>
                <w:szCs w:val="24"/>
              </w:rPr>
            </w:pPr>
            <w:r>
              <w:rPr>
                <w:sz w:val="24"/>
                <w:szCs w:val="24"/>
              </w:rPr>
              <w:t>0,0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0C2778" w:rsidRDefault="00C76CD7" w:rsidP="008C58B0">
            <w:pPr>
              <w:jc w:val="center"/>
              <w:rPr>
                <w:sz w:val="24"/>
                <w:szCs w:val="24"/>
              </w:rPr>
            </w:pPr>
            <w:r>
              <w:rPr>
                <w:sz w:val="24"/>
                <w:szCs w:val="24"/>
              </w:rPr>
              <w:t>0,0</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Default="00C76CD7" w:rsidP="008C58B0">
            <w:pPr>
              <w:jc w:val="center"/>
            </w:pPr>
            <w:r w:rsidRPr="00087537">
              <w:rPr>
                <w:sz w:val="24"/>
                <w:szCs w:val="24"/>
              </w:rPr>
              <w:t>0,0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Default="00C76CD7" w:rsidP="008C58B0">
            <w:pPr>
              <w:jc w:val="center"/>
            </w:pPr>
            <w:r w:rsidRPr="00087537">
              <w:rPr>
                <w:sz w:val="24"/>
                <w:szCs w:val="24"/>
              </w:rPr>
              <w:t>0,0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Default="00C76CD7" w:rsidP="008C58B0">
            <w:pPr>
              <w:jc w:val="center"/>
            </w:pPr>
            <w:r w:rsidRPr="00087537">
              <w:rPr>
                <w:sz w:val="24"/>
                <w:szCs w:val="24"/>
              </w:rPr>
              <w:t>0,0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Default="00C76CD7" w:rsidP="008C58B0">
            <w:pPr>
              <w:jc w:val="center"/>
            </w:pPr>
            <w:r w:rsidRPr="00087537">
              <w:rPr>
                <w:sz w:val="24"/>
                <w:szCs w:val="24"/>
              </w:rPr>
              <w:t>0,0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Default="00C76CD7" w:rsidP="008C58B0">
            <w:pPr>
              <w:jc w:val="center"/>
            </w:pPr>
            <w:r w:rsidRPr="00087537">
              <w:rPr>
                <w:sz w:val="24"/>
                <w:szCs w:val="24"/>
              </w:rPr>
              <w:t>0,0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Default="00C76CD7" w:rsidP="008C58B0">
            <w:pPr>
              <w:jc w:val="center"/>
            </w:pPr>
            <w:r w:rsidRPr="00087537">
              <w:rPr>
                <w:sz w:val="24"/>
                <w:szCs w:val="24"/>
              </w:rPr>
              <w:t>0,0</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Default="00C76CD7" w:rsidP="008C58B0">
            <w:pPr>
              <w:jc w:val="center"/>
            </w:pPr>
            <w:r w:rsidRPr="00087537">
              <w:rPr>
                <w:sz w:val="24"/>
                <w:szCs w:val="24"/>
              </w:rPr>
              <w:t>0,0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Default="00C76CD7" w:rsidP="008C58B0">
            <w:pPr>
              <w:jc w:val="center"/>
            </w:pPr>
            <w:r w:rsidRPr="00087537">
              <w:rPr>
                <w:sz w:val="24"/>
                <w:szCs w:val="24"/>
              </w:rPr>
              <w:t>0,0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Default="00C76CD7" w:rsidP="008C58B0">
            <w:pPr>
              <w:jc w:val="center"/>
            </w:pPr>
            <w:r w:rsidRPr="00087537">
              <w:rPr>
                <w:sz w:val="24"/>
                <w:szCs w:val="24"/>
              </w:rPr>
              <w:t>0,0</w:t>
            </w:r>
          </w:p>
        </w:tc>
      </w:tr>
      <w:tr w:rsidR="00C76CD7" w:rsidRPr="004E19EB" w:rsidTr="008C58B0">
        <w:trPr>
          <w:trHeight w:val="58"/>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879D0" w:rsidRDefault="00C76CD7" w:rsidP="000A590E">
            <w:pPr>
              <w:spacing w:line="226" w:lineRule="auto"/>
              <w:ind w:left="-57" w:right="-57"/>
              <w:jc w:val="center"/>
              <w:rPr>
                <w:sz w:val="24"/>
                <w:szCs w:val="24"/>
              </w:rPr>
            </w:pPr>
            <w:r w:rsidRPr="00D879D0">
              <w:rPr>
                <w:kern w:val="2"/>
                <w:sz w:val="24"/>
                <w:szCs w:val="24"/>
              </w:rPr>
              <w:t>2.</w:t>
            </w:r>
            <w:r w:rsidR="000A590E">
              <w:rPr>
                <w:kern w:val="2"/>
                <w:sz w:val="24"/>
                <w:szCs w:val="24"/>
              </w:rPr>
              <w:t>2</w:t>
            </w:r>
            <w:r w:rsidRPr="00D879D0">
              <w:rPr>
                <w:kern w:val="2"/>
                <w:sz w:val="24"/>
                <w:szCs w:val="24"/>
              </w:rPr>
              <w:t>.</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879D0" w:rsidRDefault="00C76CD7" w:rsidP="008C58B0">
            <w:pPr>
              <w:spacing w:line="226" w:lineRule="auto"/>
              <w:rPr>
                <w:sz w:val="24"/>
                <w:szCs w:val="24"/>
              </w:rPr>
            </w:pPr>
            <w:r w:rsidRPr="00D879D0">
              <w:rPr>
                <w:sz w:val="24"/>
                <w:szCs w:val="24"/>
              </w:rPr>
              <w:t>Показатель 1</w:t>
            </w:r>
            <w:r>
              <w:rPr>
                <w:sz w:val="24"/>
                <w:szCs w:val="24"/>
              </w:rPr>
              <w:t>.2</w:t>
            </w:r>
            <w:r w:rsidRPr="00D879D0">
              <w:rPr>
                <w:sz w:val="24"/>
                <w:szCs w:val="24"/>
              </w:rPr>
              <w:t>.</w:t>
            </w:r>
          </w:p>
          <w:p w:rsidR="00C76CD7" w:rsidRPr="00D879D0" w:rsidRDefault="00C76CD7" w:rsidP="008C58B0">
            <w:pPr>
              <w:spacing w:line="226" w:lineRule="auto"/>
              <w:rPr>
                <w:sz w:val="24"/>
                <w:szCs w:val="24"/>
              </w:rPr>
            </w:pPr>
            <w:r w:rsidRPr="00D879D0">
              <w:rPr>
                <w:sz w:val="24"/>
                <w:szCs w:val="24"/>
              </w:rPr>
              <w:t>Соотношение средней заработной платы работников  сферы культуры к средней заработной плате по Ростовской области</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статисти</w:t>
            </w:r>
            <w:r w:rsidRPr="00D041F6">
              <w:rPr>
                <w:kern w:val="2"/>
                <w:sz w:val="24"/>
                <w:szCs w:val="24"/>
              </w:rPr>
              <w:softHyphen/>
              <w:t>ческий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процен</w:t>
            </w:r>
            <w:r w:rsidRPr="00D041F6">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90,3</w:t>
            </w:r>
          </w:p>
        </w:tc>
        <w:tc>
          <w:tcPr>
            <w:tcW w:w="270"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D041F6" w:rsidRDefault="00C76CD7" w:rsidP="008C58B0">
            <w:pPr>
              <w:spacing w:line="226" w:lineRule="auto"/>
              <w:jc w:val="center"/>
              <w:rPr>
                <w:sz w:val="24"/>
                <w:szCs w:val="24"/>
              </w:rPr>
            </w:pPr>
            <w:r w:rsidRPr="00D041F6">
              <w:rPr>
                <w:kern w:val="2"/>
                <w:sz w:val="24"/>
                <w:szCs w:val="24"/>
              </w:rPr>
              <w:t>100</w:t>
            </w:r>
          </w:p>
        </w:tc>
      </w:tr>
      <w:tr w:rsidR="00C76CD7" w:rsidRPr="00D041F6" w:rsidTr="008C58B0">
        <w:trPr>
          <w:trHeight w:val="330"/>
        </w:trPr>
        <w:tc>
          <w:tcPr>
            <w:tcW w:w="5000" w:type="pct"/>
            <w:gridSpan w:val="19"/>
            <w:tcBorders>
              <w:top w:val="single" w:sz="4" w:space="0" w:color="auto"/>
              <w:left w:val="single" w:sz="8" w:space="0" w:color="auto"/>
              <w:bottom w:val="single" w:sz="4" w:space="0" w:color="auto"/>
              <w:right w:val="single" w:sz="8" w:space="0" w:color="auto"/>
            </w:tcBorders>
            <w:noWrap/>
            <w:tcMar>
              <w:left w:w="57" w:type="dxa"/>
              <w:right w:w="57" w:type="dxa"/>
            </w:tcMar>
            <w:hideMark/>
          </w:tcPr>
          <w:p w:rsidR="00C76CD7" w:rsidRDefault="00C76CD7" w:rsidP="008C58B0">
            <w:pPr>
              <w:spacing w:line="226" w:lineRule="auto"/>
              <w:ind w:left="-57" w:right="-57"/>
              <w:jc w:val="center"/>
              <w:rPr>
                <w:kern w:val="2"/>
                <w:sz w:val="24"/>
                <w:szCs w:val="24"/>
              </w:rPr>
            </w:pPr>
          </w:p>
          <w:p w:rsidR="00C76CD7" w:rsidRPr="00D041F6" w:rsidRDefault="00C76CD7" w:rsidP="008C58B0">
            <w:pPr>
              <w:spacing w:line="226" w:lineRule="auto"/>
              <w:ind w:left="-57" w:right="-57"/>
              <w:jc w:val="center"/>
              <w:rPr>
                <w:sz w:val="24"/>
                <w:szCs w:val="24"/>
              </w:rPr>
            </w:pPr>
            <w:r w:rsidRPr="00D041F6">
              <w:rPr>
                <w:kern w:val="2"/>
                <w:sz w:val="24"/>
                <w:szCs w:val="24"/>
              </w:rPr>
              <w:lastRenderedPageBreak/>
              <w:t>3. Подпрограмма</w:t>
            </w:r>
            <w:r>
              <w:rPr>
                <w:kern w:val="2"/>
                <w:sz w:val="24"/>
                <w:szCs w:val="24"/>
              </w:rPr>
              <w:t xml:space="preserve"> 2</w:t>
            </w:r>
            <w:r w:rsidRPr="00D041F6">
              <w:rPr>
                <w:kern w:val="2"/>
                <w:sz w:val="24"/>
                <w:szCs w:val="24"/>
              </w:rPr>
              <w:t xml:space="preserve"> «Туризм»</w:t>
            </w:r>
          </w:p>
        </w:tc>
      </w:tr>
      <w:tr w:rsidR="00EF2141" w:rsidRPr="00D041F6" w:rsidTr="008C58B0">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8C58B0">
            <w:pPr>
              <w:spacing w:line="226" w:lineRule="auto"/>
              <w:ind w:left="-57" w:right="-57"/>
              <w:jc w:val="center"/>
              <w:rPr>
                <w:sz w:val="24"/>
                <w:szCs w:val="24"/>
              </w:rPr>
            </w:pPr>
            <w:r w:rsidRPr="00D041F6">
              <w:rPr>
                <w:kern w:val="2"/>
                <w:sz w:val="24"/>
                <w:szCs w:val="24"/>
              </w:rPr>
              <w:lastRenderedPageBreak/>
              <w:t>3.1.</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8C58B0">
            <w:pPr>
              <w:widowControl w:val="0"/>
              <w:autoSpaceDE w:val="0"/>
              <w:autoSpaceDN w:val="0"/>
              <w:adjustRightInd w:val="0"/>
              <w:spacing w:line="226" w:lineRule="auto"/>
              <w:rPr>
                <w:sz w:val="24"/>
                <w:szCs w:val="24"/>
              </w:rPr>
            </w:pPr>
            <w:r w:rsidRPr="00D041F6">
              <w:rPr>
                <w:sz w:val="24"/>
                <w:szCs w:val="24"/>
              </w:rPr>
              <w:t>Показатель 2.1. Темп роста численности участников туристских событийных культурно-досуговых мероприятий, формирующих привлекательный образ Волочаевского сельского поселения на туристском рынке</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8C58B0">
            <w:pPr>
              <w:spacing w:line="226" w:lineRule="auto"/>
              <w:jc w:val="center"/>
              <w:rPr>
                <w:sz w:val="24"/>
                <w:szCs w:val="24"/>
              </w:rPr>
            </w:pPr>
            <w:r w:rsidRPr="00D041F6">
              <w:rPr>
                <w:kern w:val="2"/>
                <w:sz w:val="24"/>
                <w:szCs w:val="24"/>
              </w:rPr>
              <w:t>ведом</w:t>
            </w:r>
            <w:r w:rsidRPr="00D041F6">
              <w:rPr>
                <w:kern w:val="2"/>
                <w:sz w:val="24"/>
                <w:szCs w:val="24"/>
              </w:rPr>
              <w:softHyphen/>
              <w:t>ствен</w:t>
            </w:r>
            <w:r w:rsidRPr="00D041F6">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8C58B0">
            <w:pPr>
              <w:spacing w:line="226" w:lineRule="auto"/>
              <w:jc w:val="center"/>
              <w:rPr>
                <w:sz w:val="24"/>
                <w:szCs w:val="24"/>
              </w:rPr>
            </w:pPr>
            <w:r w:rsidRPr="00D041F6">
              <w:rPr>
                <w:kern w:val="2"/>
                <w:sz w:val="24"/>
                <w:szCs w:val="24"/>
              </w:rPr>
              <w:t>процен</w:t>
            </w:r>
            <w:r w:rsidRPr="00D041F6">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6,9</w:t>
            </w:r>
          </w:p>
        </w:tc>
        <w:tc>
          <w:tcPr>
            <w:tcW w:w="270"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6,9</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6,9</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6,9</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6,9</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7,0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7,0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7,1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7,1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7,1</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7,2</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7,2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F2141" w:rsidRPr="00D041F6" w:rsidRDefault="00EF2141" w:rsidP="00F915C7">
            <w:pPr>
              <w:autoSpaceDE w:val="0"/>
              <w:autoSpaceDN w:val="0"/>
              <w:adjustRightInd w:val="0"/>
              <w:spacing w:line="226" w:lineRule="auto"/>
              <w:jc w:val="center"/>
              <w:rPr>
                <w:kern w:val="2"/>
                <w:sz w:val="24"/>
                <w:szCs w:val="24"/>
              </w:rPr>
            </w:pPr>
            <w:r w:rsidRPr="00D041F6">
              <w:rPr>
                <w:kern w:val="2"/>
                <w:sz w:val="24"/>
                <w:szCs w:val="24"/>
              </w:rPr>
              <w:t>7,3</w:t>
            </w:r>
          </w:p>
        </w:tc>
      </w:tr>
    </w:tbl>
    <w:p w:rsidR="00C76CD7" w:rsidRPr="00622321" w:rsidRDefault="00C76CD7" w:rsidP="00C76CD7">
      <w:pPr>
        <w:pageBreakBefore/>
        <w:tabs>
          <w:tab w:val="left" w:pos="9610"/>
        </w:tabs>
        <w:autoSpaceDE w:val="0"/>
        <w:autoSpaceDN w:val="0"/>
        <w:adjustRightInd w:val="0"/>
        <w:ind w:left="10773"/>
        <w:jc w:val="center"/>
        <w:rPr>
          <w:kern w:val="2"/>
          <w:sz w:val="28"/>
          <w:szCs w:val="28"/>
        </w:rPr>
      </w:pPr>
      <w:r w:rsidRPr="00622321">
        <w:rPr>
          <w:kern w:val="2"/>
          <w:sz w:val="28"/>
          <w:szCs w:val="28"/>
        </w:rPr>
        <w:lastRenderedPageBreak/>
        <w:t>Приложение № 2</w:t>
      </w:r>
    </w:p>
    <w:p w:rsidR="00C76CD7" w:rsidRPr="00622321" w:rsidRDefault="00C76CD7" w:rsidP="00C76CD7">
      <w:pPr>
        <w:tabs>
          <w:tab w:val="left" w:pos="9610"/>
        </w:tabs>
        <w:autoSpaceDE w:val="0"/>
        <w:autoSpaceDN w:val="0"/>
        <w:adjustRightInd w:val="0"/>
        <w:ind w:left="10773"/>
        <w:jc w:val="center"/>
        <w:rPr>
          <w:kern w:val="2"/>
          <w:sz w:val="28"/>
          <w:szCs w:val="28"/>
        </w:rPr>
      </w:pPr>
      <w:r w:rsidRPr="00622321">
        <w:rPr>
          <w:kern w:val="2"/>
          <w:sz w:val="28"/>
          <w:szCs w:val="28"/>
        </w:rPr>
        <w:t xml:space="preserve">к муниципальной программе </w:t>
      </w:r>
      <w:r w:rsidRPr="00622321">
        <w:rPr>
          <w:sz w:val="28"/>
          <w:szCs w:val="28"/>
        </w:rPr>
        <w:t>Волочаевского сельского поселения</w:t>
      </w:r>
    </w:p>
    <w:p w:rsidR="00C76CD7" w:rsidRPr="00622321" w:rsidRDefault="00C76CD7" w:rsidP="00C76CD7">
      <w:pPr>
        <w:tabs>
          <w:tab w:val="left" w:pos="10173"/>
        </w:tabs>
        <w:autoSpaceDE w:val="0"/>
        <w:autoSpaceDN w:val="0"/>
        <w:adjustRightInd w:val="0"/>
        <w:ind w:left="10773"/>
        <w:jc w:val="center"/>
        <w:rPr>
          <w:kern w:val="2"/>
          <w:sz w:val="28"/>
          <w:szCs w:val="28"/>
        </w:rPr>
      </w:pPr>
      <w:r w:rsidRPr="00622321">
        <w:rPr>
          <w:kern w:val="2"/>
          <w:sz w:val="28"/>
          <w:szCs w:val="28"/>
        </w:rPr>
        <w:t>«Развитие культуры и туризма»</w:t>
      </w:r>
    </w:p>
    <w:p w:rsidR="00C76CD7" w:rsidRPr="00622321" w:rsidRDefault="00C76CD7" w:rsidP="00C76CD7">
      <w:pPr>
        <w:widowControl w:val="0"/>
        <w:autoSpaceDE w:val="0"/>
        <w:autoSpaceDN w:val="0"/>
        <w:adjustRightInd w:val="0"/>
        <w:jc w:val="center"/>
        <w:rPr>
          <w:sz w:val="28"/>
          <w:szCs w:val="28"/>
        </w:rPr>
      </w:pPr>
      <w:r w:rsidRPr="00622321">
        <w:rPr>
          <w:sz w:val="28"/>
          <w:szCs w:val="28"/>
        </w:rPr>
        <w:t>ПЕРЕЧЕНЬ</w:t>
      </w:r>
    </w:p>
    <w:p w:rsidR="00C76CD7" w:rsidRPr="00622321" w:rsidRDefault="00C76CD7" w:rsidP="00C76CD7">
      <w:pPr>
        <w:widowControl w:val="0"/>
        <w:autoSpaceDE w:val="0"/>
        <w:autoSpaceDN w:val="0"/>
        <w:adjustRightInd w:val="0"/>
        <w:jc w:val="center"/>
        <w:rPr>
          <w:sz w:val="28"/>
          <w:szCs w:val="28"/>
        </w:rPr>
      </w:pPr>
      <w:r w:rsidRPr="00622321">
        <w:rPr>
          <w:sz w:val="28"/>
          <w:szCs w:val="28"/>
        </w:rPr>
        <w:t xml:space="preserve">подпрограмм, основных мероприятий </w:t>
      </w:r>
    </w:p>
    <w:p w:rsidR="00C76CD7" w:rsidRPr="00622321" w:rsidRDefault="00C76CD7" w:rsidP="00C76CD7">
      <w:pPr>
        <w:widowControl w:val="0"/>
        <w:autoSpaceDE w:val="0"/>
        <w:autoSpaceDN w:val="0"/>
        <w:adjustRightInd w:val="0"/>
        <w:jc w:val="center"/>
        <w:rPr>
          <w:kern w:val="2"/>
          <w:sz w:val="28"/>
          <w:szCs w:val="28"/>
        </w:rPr>
      </w:pPr>
      <w:r w:rsidRPr="00622321">
        <w:rPr>
          <w:sz w:val="28"/>
          <w:szCs w:val="28"/>
        </w:rPr>
        <w:t xml:space="preserve">муниципальной программы Волочаевского сельского поселения </w:t>
      </w:r>
      <w:r w:rsidRPr="00622321">
        <w:rPr>
          <w:kern w:val="2"/>
          <w:sz w:val="28"/>
          <w:szCs w:val="28"/>
        </w:rPr>
        <w:t>«Развитие культуры и туризма»</w:t>
      </w:r>
    </w:p>
    <w:p w:rsidR="00C76CD7" w:rsidRPr="00622321" w:rsidRDefault="00C76CD7" w:rsidP="00C76CD7">
      <w:pPr>
        <w:autoSpaceDE w:val="0"/>
        <w:autoSpaceDN w:val="0"/>
        <w:adjustRightInd w:val="0"/>
        <w:jc w:val="center"/>
        <w:rPr>
          <w:kern w:val="2"/>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0"/>
        <w:gridCol w:w="2862"/>
        <w:gridCol w:w="2892"/>
        <w:gridCol w:w="882"/>
        <w:gridCol w:w="859"/>
        <w:gridCol w:w="2838"/>
        <w:gridCol w:w="2433"/>
        <w:gridCol w:w="1860"/>
      </w:tblGrid>
      <w:tr w:rsidR="00C76CD7" w:rsidRPr="00622321" w:rsidTr="008C58B0">
        <w:tc>
          <w:tcPr>
            <w:tcW w:w="624" w:type="dxa"/>
            <w:vMerge w:val="restart"/>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ind w:left="-57" w:right="-57"/>
              <w:jc w:val="center"/>
              <w:rPr>
                <w:kern w:val="2"/>
                <w:sz w:val="24"/>
                <w:szCs w:val="24"/>
              </w:rPr>
            </w:pPr>
            <w:r w:rsidRPr="00622321">
              <w:rPr>
                <w:kern w:val="2"/>
                <w:sz w:val="24"/>
                <w:szCs w:val="24"/>
              </w:rPr>
              <w:t>№</w:t>
            </w:r>
          </w:p>
          <w:p w:rsidR="00C76CD7" w:rsidRPr="00622321" w:rsidRDefault="00C76CD7" w:rsidP="008C58B0">
            <w:pPr>
              <w:autoSpaceDE w:val="0"/>
              <w:autoSpaceDN w:val="0"/>
              <w:adjustRightInd w:val="0"/>
              <w:ind w:left="-57" w:right="-57"/>
              <w:jc w:val="center"/>
              <w:rPr>
                <w:kern w:val="2"/>
                <w:sz w:val="24"/>
                <w:szCs w:val="24"/>
              </w:rPr>
            </w:pPr>
            <w:proofErr w:type="gramStart"/>
            <w:r w:rsidRPr="00622321">
              <w:rPr>
                <w:kern w:val="2"/>
                <w:sz w:val="24"/>
                <w:szCs w:val="24"/>
              </w:rPr>
              <w:t>п</w:t>
            </w:r>
            <w:proofErr w:type="gramEnd"/>
            <w:r w:rsidRPr="00622321">
              <w:rPr>
                <w:kern w:val="2"/>
                <w:sz w:val="24"/>
                <w:szCs w:val="24"/>
              </w:rPr>
              <w:t>/п</w:t>
            </w:r>
          </w:p>
        </w:tc>
        <w:tc>
          <w:tcPr>
            <w:tcW w:w="2835" w:type="dxa"/>
            <w:vMerge w:val="restart"/>
            <w:tcBorders>
              <w:top w:val="single" w:sz="4" w:space="0" w:color="auto"/>
              <w:left w:val="single" w:sz="4" w:space="0" w:color="auto"/>
              <w:bottom w:val="single" w:sz="4" w:space="0" w:color="auto"/>
              <w:right w:val="single" w:sz="4" w:space="0" w:color="auto"/>
            </w:tcBorders>
          </w:tcPr>
          <w:p w:rsidR="00C76CD7" w:rsidRPr="00622321" w:rsidRDefault="00C76CD7" w:rsidP="008C58B0">
            <w:pPr>
              <w:pStyle w:val="ConsPlusCell"/>
              <w:jc w:val="center"/>
              <w:rPr>
                <w:rFonts w:ascii="Times New Roman" w:hAnsi="Times New Roman" w:cs="Times New Roman"/>
                <w:kern w:val="2"/>
                <w:sz w:val="24"/>
                <w:szCs w:val="24"/>
              </w:rPr>
            </w:pPr>
            <w:r w:rsidRPr="00622321">
              <w:rPr>
                <w:rFonts w:ascii="Times New Roman" w:hAnsi="Times New Roman" w:cs="Times New Roman"/>
                <w:sz w:val="24"/>
                <w:szCs w:val="24"/>
              </w:rPr>
              <w:t xml:space="preserve">Номер и наименование </w:t>
            </w:r>
            <w:r w:rsidRPr="00622321">
              <w:rPr>
                <w:rFonts w:ascii="Times New Roman" w:hAnsi="Times New Roman" w:cs="Times New Roman"/>
                <w:sz w:val="24"/>
                <w:szCs w:val="24"/>
              </w:rPr>
              <w:br/>
              <w:t>основного мероприятия</w:t>
            </w:r>
          </w:p>
        </w:tc>
        <w:tc>
          <w:tcPr>
            <w:tcW w:w="2865" w:type="dxa"/>
            <w:vMerge w:val="restart"/>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sz w:val="24"/>
                <w:szCs w:val="24"/>
              </w:rPr>
              <w:t>Соисполнитель, участник, ответственный за исполнение основного мероприятия</w:t>
            </w:r>
          </w:p>
        </w:tc>
        <w:tc>
          <w:tcPr>
            <w:tcW w:w="1725" w:type="dxa"/>
            <w:gridSpan w:val="2"/>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Срок</w:t>
            </w:r>
          </w:p>
        </w:tc>
        <w:tc>
          <w:tcPr>
            <w:tcW w:w="2811" w:type="dxa"/>
            <w:vMerge w:val="restart"/>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sz w:val="24"/>
                <w:szCs w:val="24"/>
              </w:rPr>
              <w:t xml:space="preserve">Ожидаемый </w:t>
            </w:r>
            <w:r w:rsidRPr="00622321">
              <w:rPr>
                <w:sz w:val="24"/>
                <w:szCs w:val="24"/>
              </w:rPr>
              <w:br/>
              <w:t xml:space="preserve">результат </w:t>
            </w:r>
            <w:r w:rsidRPr="00622321">
              <w:rPr>
                <w:sz w:val="24"/>
                <w:szCs w:val="24"/>
              </w:rPr>
              <w:br/>
              <w:t>(краткое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sz w:val="24"/>
                <w:szCs w:val="24"/>
              </w:rPr>
              <w:t>Последствия нереали</w:t>
            </w:r>
            <w:r w:rsidRPr="00622321">
              <w:rPr>
                <w:sz w:val="24"/>
                <w:szCs w:val="24"/>
              </w:rPr>
              <w:softHyphen/>
              <w:t>зации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sz w:val="24"/>
                <w:szCs w:val="24"/>
              </w:rPr>
              <w:t>Связь с пока</w:t>
            </w:r>
            <w:r w:rsidRPr="00622321">
              <w:rPr>
                <w:sz w:val="24"/>
                <w:szCs w:val="24"/>
              </w:rPr>
              <w:softHyphen/>
              <w:t>зателями муниципальной</w:t>
            </w:r>
            <w:r>
              <w:rPr>
                <w:sz w:val="24"/>
                <w:szCs w:val="24"/>
              </w:rPr>
              <w:t xml:space="preserve"> </w:t>
            </w:r>
            <w:r w:rsidRPr="00622321">
              <w:rPr>
                <w:sz w:val="24"/>
                <w:szCs w:val="24"/>
              </w:rPr>
              <w:t xml:space="preserve">программы </w:t>
            </w:r>
            <w:r w:rsidRPr="00622321">
              <w:rPr>
                <w:sz w:val="24"/>
                <w:szCs w:val="24"/>
              </w:rPr>
              <w:br/>
              <w:t>(подпрограммы)</w:t>
            </w:r>
          </w:p>
        </w:tc>
      </w:tr>
      <w:tr w:rsidR="00C76CD7" w:rsidRPr="00622321" w:rsidTr="008C58B0">
        <w:tc>
          <w:tcPr>
            <w:tcW w:w="624" w:type="dxa"/>
            <w:vMerge/>
            <w:tcBorders>
              <w:top w:val="single" w:sz="4" w:space="0" w:color="auto"/>
              <w:left w:val="single" w:sz="4" w:space="0" w:color="auto"/>
              <w:bottom w:val="single" w:sz="4" w:space="0" w:color="auto"/>
              <w:right w:val="single" w:sz="4" w:space="0" w:color="auto"/>
            </w:tcBorders>
            <w:vAlign w:val="center"/>
            <w:hideMark/>
          </w:tcPr>
          <w:p w:rsidR="00C76CD7" w:rsidRPr="00622321" w:rsidRDefault="00C76CD7" w:rsidP="008C58B0">
            <w:pPr>
              <w:ind w:left="-57" w:right="-57"/>
              <w:jc w:val="center"/>
              <w:rPr>
                <w:kern w:val="2"/>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76CD7" w:rsidRPr="00622321" w:rsidRDefault="00C76CD7" w:rsidP="008C58B0">
            <w:pPr>
              <w:jc w:val="center"/>
              <w:rPr>
                <w:kern w:val="2"/>
                <w:sz w:val="24"/>
                <w:szCs w:val="24"/>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C76CD7" w:rsidRPr="00622321" w:rsidRDefault="00C76CD7" w:rsidP="008C58B0">
            <w:pPr>
              <w:jc w:val="center"/>
              <w:rPr>
                <w:kern w:val="2"/>
                <w:sz w:val="24"/>
                <w:szCs w:val="24"/>
              </w:rPr>
            </w:pPr>
          </w:p>
        </w:tc>
        <w:tc>
          <w:tcPr>
            <w:tcW w:w="874"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начала</w:t>
            </w:r>
          </w:p>
          <w:p w:rsidR="00C76CD7" w:rsidRPr="00622321" w:rsidRDefault="00C76CD7" w:rsidP="008C58B0">
            <w:pPr>
              <w:autoSpaceDE w:val="0"/>
              <w:autoSpaceDN w:val="0"/>
              <w:adjustRightInd w:val="0"/>
              <w:jc w:val="center"/>
              <w:rPr>
                <w:kern w:val="2"/>
                <w:sz w:val="24"/>
                <w:szCs w:val="24"/>
              </w:rPr>
            </w:pPr>
            <w:r w:rsidRPr="00622321">
              <w:rPr>
                <w:kern w:val="2"/>
                <w:sz w:val="24"/>
                <w:szCs w:val="24"/>
              </w:rPr>
              <w:t>реали</w:t>
            </w:r>
            <w:r w:rsidRPr="00622321">
              <w:rPr>
                <w:kern w:val="2"/>
                <w:sz w:val="24"/>
                <w:szCs w:val="24"/>
              </w:rPr>
              <w:softHyphen/>
              <w:t>зации</w:t>
            </w:r>
          </w:p>
        </w:tc>
        <w:tc>
          <w:tcPr>
            <w:tcW w:w="851"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окон</w:t>
            </w:r>
            <w:r w:rsidRPr="00622321">
              <w:rPr>
                <w:kern w:val="2"/>
                <w:sz w:val="24"/>
                <w:szCs w:val="24"/>
              </w:rPr>
              <w:softHyphen/>
              <w:t>чания реали</w:t>
            </w:r>
            <w:r w:rsidRPr="00622321">
              <w:rPr>
                <w:kern w:val="2"/>
                <w:sz w:val="24"/>
                <w:szCs w:val="24"/>
              </w:rPr>
              <w:softHyphen/>
              <w:t>зации</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C76CD7" w:rsidRPr="00622321" w:rsidRDefault="00C76CD7" w:rsidP="008C58B0">
            <w:pPr>
              <w:jc w:val="center"/>
              <w:rPr>
                <w:kern w:val="2"/>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76CD7" w:rsidRPr="00622321" w:rsidRDefault="00C76CD7" w:rsidP="008C58B0">
            <w:pPr>
              <w:jc w:val="center"/>
              <w:rPr>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6CD7" w:rsidRPr="00622321" w:rsidRDefault="00C76CD7" w:rsidP="008C58B0">
            <w:pPr>
              <w:jc w:val="center"/>
              <w:rPr>
                <w:kern w:val="2"/>
                <w:sz w:val="24"/>
                <w:szCs w:val="24"/>
              </w:rPr>
            </w:pPr>
          </w:p>
        </w:tc>
      </w:tr>
    </w:tbl>
    <w:p w:rsidR="00C76CD7" w:rsidRPr="00622321" w:rsidRDefault="00C76CD7" w:rsidP="00C76CD7">
      <w:pPr>
        <w:rPr>
          <w:sz w:val="2"/>
          <w:szCs w:val="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1"/>
        <w:gridCol w:w="2860"/>
        <w:gridCol w:w="2891"/>
        <w:gridCol w:w="884"/>
        <w:gridCol w:w="861"/>
        <w:gridCol w:w="2836"/>
        <w:gridCol w:w="2432"/>
        <w:gridCol w:w="1861"/>
      </w:tblGrid>
      <w:tr w:rsidR="00C76CD7" w:rsidRPr="00622321" w:rsidTr="008C58B0">
        <w:trPr>
          <w:tblHeader/>
        </w:trPr>
        <w:tc>
          <w:tcPr>
            <w:tcW w:w="631"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ind w:left="-57" w:right="-57"/>
              <w:jc w:val="center"/>
              <w:rPr>
                <w:kern w:val="2"/>
                <w:sz w:val="24"/>
                <w:szCs w:val="24"/>
              </w:rPr>
            </w:pPr>
            <w:r w:rsidRPr="00622321">
              <w:rPr>
                <w:kern w:val="2"/>
                <w:sz w:val="24"/>
                <w:szCs w:val="24"/>
              </w:rPr>
              <w:t>1</w:t>
            </w:r>
          </w:p>
        </w:tc>
        <w:tc>
          <w:tcPr>
            <w:tcW w:w="2860"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2</w:t>
            </w:r>
          </w:p>
        </w:tc>
        <w:tc>
          <w:tcPr>
            <w:tcW w:w="2891"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3</w:t>
            </w:r>
          </w:p>
        </w:tc>
        <w:tc>
          <w:tcPr>
            <w:tcW w:w="884"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4</w:t>
            </w:r>
          </w:p>
        </w:tc>
        <w:tc>
          <w:tcPr>
            <w:tcW w:w="861"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5</w:t>
            </w:r>
          </w:p>
        </w:tc>
        <w:tc>
          <w:tcPr>
            <w:tcW w:w="2836"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6</w:t>
            </w:r>
          </w:p>
        </w:tc>
        <w:tc>
          <w:tcPr>
            <w:tcW w:w="2432"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7</w:t>
            </w:r>
          </w:p>
        </w:tc>
        <w:tc>
          <w:tcPr>
            <w:tcW w:w="1861"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jc w:val="center"/>
              <w:rPr>
                <w:kern w:val="2"/>
                <w:sz w:val="24"/>
                <w:szCs w:val="24"/>
              </w:rPr>
            </w:pPr>
            <w:r w:rsidRPr="00622321">
              <w:rPr>
                <w:kern w:val="2"/>
                <w:sz w:val="24"/>
                <w:szCs w:val="24"/>
              </w:rPr>
              <w:t>8</w:t>
            </w:r>
          </w:p>
        </w:tc>
      </w:tr>
      <w:tr w:rsidR="00C76CD7" w:rsidRPr="00622321" w:rsidTr="008C58B0">
        <w:tc>
          <w:tcPr>
            <w:tcW w:w="15256" w:type="dxa"/>
            <w:gridSpan w:val="8"/>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ind w:left="-57" w:right="-57"/>
              <w:jc w:val="center"/>
              <w:rPr>
                <w:kern w:val="2"/>
                <w:sz w:val="24"/>
                <w:szCs w:val="24"/>
              </w:rPr>
            </w:pPr>
            <w:r w:rsidRPr="00622321">
              <w:rPr>
                <w:kern w:val="2"/>
                <w:sz w:val="24"/>
                <w:szCs w:val="24"/>
                <w:lang w:val="en-US"/>
              </w:rPr>
              <w:t>I</w:t>
            </w:r>
            <w:r w:rsidRPr="00622321">
              <w:rPr>
                <w:kern w:val="2"/>
                <w:sz w:val="24"/>
                <w:szCs w:val="24"/>
              </w:rPr>
              <w:t>. Подпрограмма «Развитие культуры»</w:t>
            </w:r>
          </w:p>
        </w:tc>
      </w:tr>
      <w:tr w:rsidR="00C76CD7" w:rsidRPr="00622321" w:rsidTr="008C58B0">
        <w:tc>
          <w:tcPr>
            <w:tcW w:w="15256" w:type="dxa"/>
            <w:gridSpan w:val="8"/>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ind w:left="-57" w:right="-57"/>
              <w:jc w:val="center"/>
              <w:rPr>
                <w:kern w:val="2"/>
                <w:sz w:val="24"/>
                <w:szCs w:val="24"/>
              </w:rPr>
            </w:pPr>
            <w:r w:rsidRPr="00622321">
              <w:rPr>
                <w:kern w:val="2"/>
                <w:sz w:val="24"/>
                <w:szCs w:val="24"/>
              </w:rPr>
              <w:t>1. Цель подпрограммы 1 «Увеличение количества посещений учреждений культуры,</w:t>
            </w:r>
          </w:p>
          <w:p w:rsidR="00C76CD7" w:rsidRPr="00622321" w:rsidRDefault="00C76CD7" w:rsidP="008C58B0">
            <w:pPr>
              <w:autoSpaceDE w:val="0"/>
              <w:autoSpaceDN w:val="0"/>
              <w:adjustRightInd w:val="0"/>
              <w:ind w:left="-57" w:right="-57"/>
              <w:jc w:val="center"/>
              <w:rPr>
                <w:kern w:val="2"/>
                <w:sz w:val="24"/>
                <w:szCs w:val="24"/>
              </w:rPr>
            </w:pPr>
            <w:r w:rsidRPr="00622321">
              <w:rPr>
                <w:kern w:val="2"/>
                <w:sz w:val="24"/>
                <w:szCs w:val="24"/>
              </w:rPr>
              <w:t xml:space="preserve">сохранение и восстановление культурного и исторического наследия </w:t>
            </w:r>
            <w:r w:rsidRPr="00622321">
              <w:rPr>
                <w:sz w:val="24"/>
                <w:szCs w:val="24"/>
              </w:rPr>
              <w:t>Волочаевского сельского поселения</w:t>
            </w:r>
            <w:r w:rsidRPr="00622321">
              <w:rPr>
                <w:kern w:val="2"/>
                <w:sz w:val="24"/>
                <w:szCs w:val="24"/>
              </w:rPr>
              <w:t>»</w:t>
            </w:r>
          </w:p>
        </w:tc>
      </w:tr>
      <w:tr w:rsidR="00C76CD7" w:rsidRPr="004E19EB" w:rsidTr="008C58B0">
        <w:trPr>
          <w:trHeight w:val="271"/>
        </w:trPr>
        <w:tc>
          <w:tcPr>
            <w:tcW w:w="15256" w:type="dxa"/>
            <w:gridSpan w:val="8"/>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ind w:left="-57" w:right="-57"/>
              <w:jc w:val="center"/>
              <w:rPr>
                <w:kern w:val="2"/>
                <w:sz w:val="24"/>
                <w:szCs w:val="24"/>
              </w:rPr>
            </w:pPr>
            <w:r w:rsidRPr="00622321">
              <w:rPr>
                <w:kern w:val="2"/>
                <w:sz w:val="24"/>
                <w:szCs w:val="24"/>
              </w:rPr>
              <w:t xml:space="preserve">1.1. Задача 1 подпрограммы 1 «Повышение привлекательности учреждений культуры </w:t>
            </w:r>
            <w:r w:rsidRPr="00622321">
              <w:rPr>
                <w:kern w:val="2"/>
                <w:sz w:val="24"/>
                <w:szCs w:val="24"/>
              </w:rPr>
              <w:br/>
            </w:r>
            <w:r w:rsidRPr="00622321">
              <w:rPr>
                <w:sz w:val="28"/>
                <w:szCs w:val="28"/>
              </w:rPr>
              <w:t xml:space="preserve">Волочаевского сельского поселения </w:t>
            </w:r>
            <w:r w:rsidRPr="00622321">
              <w:rPr>
                <w:kern w:val="2"/>
                <w:sz w:val="24"/>
                <w:szCs w:val="24"/>
              </w:rPr>
              <w:t xml:space="preserve">для жителей и гостей поселения, а также повышение доступности и качества услуг </w:t>
            </w:r>
            <w:r w:rsidRPr="00622321">
              <w:rPr>
                <w:kern w:val="2"/>
                <w:sz w:val="24"/>
                <w:szCs w:val="24"/>
              </w:rPr>
              <w:br/>
              <w:t>учреждений культуры и искусства для населения независимо от уровня доходов, социального статуса и места проживания»</w:t>
            </w:r>
          </w:p>
        </w:tc>
      </w:tr>
      <w:tr w:rsidR="00C76CD7" w:rsidRPr="004E19EB" w:rsidTr="008C58B0">
        <w:tc>
          <w:tcPr>
            <w:tcW w:w="631"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ind w:left="-57" w:right="-57"/>
              <w:jc w:val="center"/>
              <w:rPr>
                <w:kern w:val="2"/>
                <w:sz w:val="24"/>
                <w:szCs w:val="24"/>
              </w:rPr>
            </w:pPr>
            <w:r w:rsidRPr="00622321">
              <w:rPr>
                <w:kern w:val="2"/>
                <w:sz w:val="24"/>
                <w:szCs w:val="24"/>
              </w:rPr>
              <w:t>1.1.1.</w:t>
            </w:r>
          </w:p>
        </w:tc>
        <w:tc>
          <w:tcPr>
            <w:tcW w:w="2860"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rPr>
                <w:kern w:val="2"/>
                <w:sz w:val="24"/>
                <w:szCs w:val="24"/>
              </w:rPr>
            </w:pPr>
            <w:r w:rsidRPr="00622321">
              <w:rPr>
                <w:bCs/>
                <w:kern w:val="2"/>
                <w:sz w:val="24"/>
                <w:szCs w:val="24"/>
              </w:rPr>
              <w:t xml:space="preserve">Основное мероприятие </w:t>
            </w:r>
            <w:r w:rsidRPr="00622321">
              <w:rPr>
                <w:bCs/>
                <w:spacing w:val="-6"/>
                <w:kern w:val="2"/>
                <w:sz w:val="24"/>
                <w:szCs w:val="24"/>
              </w:rPr>
              <w:t>1.1. Развитие материально-</w:t>
            </w:r>
            <w:r w:rsidRPr="00622321">
              <w:rPr>
                <w:bCs/>
                <w:kern w:val="2"/>
                <w:sz w:val="24"/>
                <w:szCs w:val="24"/>
              </w:rPr>
              <w:t>технической базы сферы культуры</w:t>
            </w:r>
          </w:p>
        </w:tc>
        <w:tc>
          <w:tcPr>
            <w:tcW w:w="2891" w:type="dxa"/>
            <w:tcBorders>
              <w:top w:val="single" w:sz="4" w:space="0" w:color="auto"/>
              <w:left w:val="single" w:sz="4" w:space="0" w:color="auto"/>
              <w:bottom w:val="single" w:sz="4" w:space="0" w:color="auto"/>
              <w:right w:val="single" w:sz="4" w:space="0" w:color="auto"/>
            </w:tcBorders>
            <w:hideMark/>
          </w:tcPr>
          <w:p w:rsidR="00C76CD7" w:rsidRDefault="00C76CD7" w:rsidP="008C58B0">
            <w:pPr>
              <w:autoSpaceDE w:val="0"/>
              <w:spacing w:line="228" w:lineRule="auto"/>
              <w:jc w:val="center"/>
            </w:pPr>
            <w:r>
              <w:rPr>
                <w:kern w:val="1"/>
                <w:sz w:val="24"/>
                <w:szCs w:val="24"/>
              </w:rPr>
              <w:t>М</w:t>
            </w:r>
            <w:r w:rsidR="00391E78">
              <w:rPr>
                <w:kern w:val="1"/>
                <w:sz w:val="24"/>
                <w:szCs w:val="24"/>
              </w:rPr>
              <w:t>Б</w:t>
            </w:r>
            <w:r>
              <w:rPr>
                <w:kern w:val="1"/>
                <w:sz w:val="24"/>
                <w:szCs w:val="24"/>
              </w:rPr>
              <w:t>УК ВСПОР «Волочаевский СДК»;</w:t>
            </w:r>
          </w:p>
          <w:p w:rsidR="00C76CD7" w:rsidRPr="00187D74" w:rsidRDefault="00C76CD7" w:rsidP="008C58B0">
            <w:pPr>
              <w:autoSpaceDE w:val="0"/>
              <w:spacing w:line="228" w:lineRule="auto"/>
              <w:jc w:val="center"/>
            </w:pPr>
            <w:r>
              <w:rPr>
                <w:kern w:val="1"/>
                <w:sz w:val="24"/>
                <w:szCs w:val="24"/>
              </w:rPr>
              <w:t>Администрация Волочаевского сельского поселения</w:t>
            </w:r>
          </w:p>
        </w:tc>
        <w:tc>
          <w:tcPr>
            <w:tcW w:w="884"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jc w:val="center"/>
              <w:rPr>
                <w:kern w:val="2"/>
                <w:sz w:val="24"/>
                <w:szCs w:val="24"/>
              </w:rPr>
            </w:pPr>
            <w:r w:rsidRPr="00622321">
              <w:rPr>
                <w:kern w:val="2"/>
                <w:sz w:val="24"/>
                <w:szCs w:val="24"/>
              </w:rPr>
              <w:t>2019</w:t>
            </w:r>
          </w:p>
        </w:tc>
        <w:tc>
          <w:tcPr>
            <w:tcW w:w="861"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jc w:val="center"/>
              <w:rPr>
                <w:kern w:val="2"/>
                <w:sz w:val="24"/>
                <w:szCs w:val="24"/>
              </w:rPr>
            </w:pPr>
            <w:r w:rsidRPr="00622321">
              <w:rPr>
                <w:kern w:val="2"/>
                <w:sz w:val="24"/>
                <w:szCs w:val="24"/>
              </w:rPr>
              <w:t>2030</w:t>
            </w:r>
          </w:p>
        </w:tc>
        <w:tc>
          <w:tcPr>
            <w:tcW w:w="2836"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rPr>
                <w:kern w:val="2"/>
                <w:sz w:val="24"/>
                <w:szCs w:val="24"/>
              </w:rPr>
            </w:pPr>
            <w:r w:rsidRPr="00622321">
              <w:rPr>
                <w:kern w:val="2"/>
                <w:sz w:val="24"/>
                <w:szCs w:val="24"/>
              </w:rPr>
              <w:t>обеспечение сохранности зданий учреждений культуры;</w:t>
            </w:r>
          </w:p>
          <w:p w:rsidR="00C76CD7" w:rsidRPr="00622321" w:rsidRDefault="00C76CD7" w:rsidP="008C58B0">
            <w:pPr>
              <w:autoSpaceDE w:val="0"/>
              <w:autoSpaceDN w:val="0"/>
              <w:adjustRightInd w:val="0"/>
              <w:spacing w:line="230" w:lineRule="auto"/>
              <w:rPr>
                <w:kern w:val="2"/>
                <w:sz w:val="24"/>
                <w:szCs w:val="24"/>
              </w:rPr>
            </w:pPr>
            <w:r w:rsidRPr="00622321">
              <w:rPr>
                <w:kern w:val="2"/>
                <w:sz w:val="24"/>
                <w:szCs w:val="24"/>
              </w:rPr>
              <w:t>создание безопасных и благоприятных условий нахождения граждан в учреждениях культуры;</w:t>
            </w:r>
          </w:p>
          <w:p w:rsidR="00C76CD7" w:rsidRPr="00622321" w:rsidRDefault="00C76CD7" w:rsidP="008C58B0">
            <w:pPr>
              <w:autoSpaceDE w:val="0"/>
              <w:autoSpaceDN w:val="0"/>
              <w:adjustRightInd w:val="0"/>
              <w:spacing w:line="230" w:lineRule="auto"/>
              <w:rPr>
                <w:kern w:val="2"/>
                <w:sz w:val="24"/>
                <w:szCs w:val="24"/>
              </w:rPr>
            </w:pPr>
            <w:r w:rsidRPr="00622321">
              <w:rPr>
                <w:kern w:val="2"/>
                <w:sz w:val="24"/>
                <w:szCs w:val="24"/>
              </w:rPr>
              <w:t>улучшение технического состояния зданий учреждений культуры;</w:t>
            </w:r>
          </w:p>
          <w:p w:rsidR="00C76CD7" w:rsidRPr="00622321" w:rsidRDefault="00C76CD7" w:rsidP="008C58B0">
            <w:pPr>
              <w:autoSpaceDE w:val="0"/>
              <w:autoSpaceDN w:val="0"/>
              <w:adjustRightInd w:val="0"/>
              <w:spacing w:line="230" w:lineRule="auto"/>
              <w:rPr>
                <w:kern w:val="2"/>
                <w:sz w:val="24"/>
                <w:szCs w:val="24"/>
              </w:rPr>
            </w:pPr>
            <w:r w:rsidRPr="00622321">
              <w:rPr>
                <w:kern w:val="2"/>
                <w:sz w:val="24"/>
                <w:szCs w:val="24"/>
              </w:rPr>
              <w:t xml:space="preserve">обеспечение пожарной безопасности зданий учреждений культуры </w:t>
            </w:r>
          </w:p>
        </w:tc>
        <w:tc>
          <w:tcPr>
            <w:tcW w:w="2432"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rPr>
                <w:kern w:val="2"/>
                <w:sz w:val="24"/>
                <w:szCs w:val="24"/>
              </w:rPr>
            </w:pPr>
            <w:r w:rsidRPr="00622321">
              <w:rPr>
                <w:kern w:val="2"/>
                <w:sz w:val="24"/>
                <w:szCs w:val="24"/>
              </w:rPr>
              <w:t>снижение доступа различных групп населения к учрежде</w:t>
            </w:r>
            <w:r w:rsidRPr="00622321">
              <w:rPr>
                <w:kern w:val="2"/>
                <w:sz w:val="24"/>
                <w:szCs w:val="24"/>
              </w:rPr>
              <w:softHyphen/>
              <w:t>ниям культуры и искусства, культур</w:t>
            </w:r>
            <w:r w:rsidRPr="00622321">
              <w:rPr>
                <w:kern w:val="2"/>
                <w:sz w:val="24"/>
                <w:szCs w:val="24"/>
              </w:rPr>
              <w:softHyphen/>
              <w:t>ным ценностям</w:t>
            </w:r>
          </w:p>
        </w:tc>
        <w:tc>
          <w:tcPr>
            <w:tcW w:w="1861" w:type="dxa"/>
            <w:tcBorders>
              <w:top w:val="single" w:sz="4" w:space="0" w:color="auto"/>
              <w:left w:val="single" w:sz="4" w:space="0" w:color="auto"/>
              <w:bottom w:val="single" w:sz="4" w:space="0" w:color="auto"/>
              <w:right w:val="single" w:sz="4" w:space="0" w:color="auto"/>
            </w:tcBorders>
            <w:hideMark/>
          </w:tcPr>
          <w:p w:rsidR="00904952" w:rsidRDefault="000A590E" w:rsidP="00904952">
            <w:pPr>
              <w:autoSpaceDE w:val="0"/>
              <w:autoSpaceDN w:val="0"/>
              <w:adjustRightInd w:val="0"/>
              <w:spacing w:line="230" w:lineRule="auto"/>
              <w:rPr>
                <w:kern w:val="2"/>
              </w:rPr>
            </w:pPr>
            <w:r w:rsidRPr="00E6045E">
              <w:rPr>
                <w:kern w:val="2"/>
              </w:rPr>
              <w:t xml:space="preserve">Показатель </w:t>
            </w:r>
          </w:p>
          <w:p w:rsidR="00C76CD7" w:rsidRPr="00622321" w:rsidRDefault="00904952" w:rsidP="00904952">
            <w:pPr>
              <w:autoSpaceDE w:val="0"/>
              <w:autoSpaceDN w:val="0"/>
              <w:adjustRightInd w:val="0"/>
              <w:spacing w:line="230" w:lineRule="auto"/>
              <w:rPr>
                <w:kern w:val="2"/>
                <w:sz w:val="24"/>
                <w:szCs w:val="24"/>
              </w:rPr>
            </w:pPr>
            <w:r>
              <w:rPr>
                <w:kern w:val="2"/>
              </w:rPr>
              <w:t xml:space="preserve">1, </w:t>
            </w:r>
            <w:r w:rsidR="000A590E" w:rsidRPr="00E6045E">
              <w:rPr>
                <w:kern w:val="2"/>
              </w:rPr>
              <w:t>1.1,1.2</w:t>
            </w:r>
          </w:p>
        </w:tc>
      </w:tr>
      <w:tr w:rsidR="00C76CD7" w:rsidRPr="004E19EB" w:rsidTr="008C58B0">
        <w:tc>
          <w:tcPr>
            <w:tcW w:w="631"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ind w:left="-57" w:right="-57"/>
              <w:jc w:val="center"/>
              <w:rPr>
                <w:kern w:val="2"/>
                <w:sz w:val="24"/>
                <w:szCs w:val="24"/>
              </w:rPr>
            </w:pPr>
            <w:r w:rsidRPr="00622321">
              <w:rPr>
                <w:kern w:val="2"/>
                <w:sz w:val="24"/>
                <w:szCs w:val="24"/>
              </w:rPr>
              <w:t>1.1.</w:t>
            </w:r>
            <w:r>
              <w:rPr>
                <w:kern w:val="2"/>
                <w:sz w:val="24"/>
                <w:szCs w:val="24"/>
              </w:rPr>
              <w:t>2</w:t>
            </w:r>
            <w:r w:rsidRPr="00622321">
              <w:rPr>
                <w:kern w:val="2"/>
                <w:sz w:val="24"/>
                <w:szCs w:val="24"/>
              </w:rPr>
              <w:t>.</w:t>
            </w:r>
          </w:p>
        </w:tc>
        <w:tc>
          <w:tcPr>
            <w:tcW w:w="2860"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rPr>
                <w:kern w:val="2"/>
                <w:sz w:val="24"/>
                <w:szCs w:val="24"/>
              </w:rPr>
            </w:pPr>
            <w:r w:rsidRPr="00622321">
              <w:rPr>
                <w:kern w:val="2"/>
                <w:sz w:val="24"/>
                <w:szCs w:val="24"/>
                <w:lang w:eastAsia="en-US"/>
              </w:rPr>
              <w:t xml:space="preserve">Основное мероприятие </w:t>
            </w:r>
            <w:r w:rsidRPr="00622321">
              <w:rPr>
                <w:kern w:val="2"/>
                <w:sz w:val="24"/>
                <w:szCs w:val="24"/>
              </w:rPr>
              <w:t>1.</w:t>
            </w:r>
            <w:r>
              <w:rPr>
                <w:kern w:val="2"/>
                <w:sz w:val="24"/>
                <w:szCs w:val="24"/>
              </w:rPr>
              <w:t>2</w:t>
            </w:r>
            <w:r w:rsidRPr="00622321">
              <w:rPr>
                <w:kern w:val="2"/>
                <w:sz w:val="24"/>
                <w:szCs w:val="24"/>
              </w:rPr>
              <w:t>. Развитие культурно-досуговой деятельности</w:t>
            </w:r>
          </w:p>
        </w:tc>
        <w:tc>
          <w:tcPr>
            <w:tcW w:w="2891" w:type="dxa"/>
            <w:tcBorders>
              <w:top w:val="single" w:sz="4" w:space="0" w:color="auto"/>
              <w:left w:val="single" w:sz="4" w:space="0" w:color="auto"/>
              <w:bottom w:val="single" w:sz="4" w:space="0" w:color="auto"/>
              <w:right w:val="single" w:sz="4" w:space="0" w:color="auto"/>
            </w:tcBorders>
            <w:hideMark/>
          </w:tcPr>
          <w:p w:rsidR="00C76CD7" w:rsidRDefault="00C76CD7" w:rsidP="008C58B0">
            <w:pPr>
              <w:autoSpaceDE w:val="0"/>
              <w:spacing w:line="228" w:lineRule="auto"/>
              <w:jc w:val="center"/>
            </w:pPr>
            <w:r>
              <w:rPr>
                <w:kern w:val="1"/>
                <w:sz w:val="24"/>
                <w:szCs w:val="24"/>
              </w:rPr>
              <w:t>М</w:t>
            </w:r>
            <w:r w:rsidR="00391E78">
              <w:rPr>
                <w:kern w:val="1"/>
                <w:sz w:val="24"/>
                <w:szCs w:val="24"/>
              </w:rPr>
              <w:t>Б</w:t>
            </w:r>
            <w:r>
              <w:rPr>
                <w:kern w:val="1"/>
                <w:sz w:val="24"/>
                <w:szCs w:val="24"/>
              </w:rPr>
              <w:t>УК ВСПОР «Волочаевский СДК»;</w:t>
            </w:r>
          </w:p>
          <w:p w:rsidR="00C76CD7" w:rsidRDefault="00C76CD7" w:rsidP="008C58B0">
            <w:pPr>
              <w:jc w:val="center"/>
            </w:pPr>
            <w:r>
              <w:rPr>
                <w:kern w:val="1"/>
                <w:sz w:val="24"/>
                <w:szCs w:val="24"/>
              </w:rPr>
              <w:t xml:space="preserve">Администрация </w:t>
            </w:r>
            <w:r>
              <w:rPr>
                <w:kern w:val="1"/>
                <w:sz w:val="24"/>
                <w:szCs w:val="24"/>
              </w:rPr>
              <w:lastRenderedPageBreak/>
              <w:t>Волочаевского сельского поселения</w:t>
            </w:r>
          </w:p>
        </w:tc>
        <w:tc>
          <w:tcPr>
            <w:tcW w:w="884"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jc w:val="center"/>
              <w:rPr>
                <w:kern w:val="2"/>
                <w:sz w:val="24"/>
                <w:szCs w:val="24"/>
              </w:rPr>
            </w:pPr>
            <w:r w:rsidRPr="00622321">
              <w:rPr>
                <w:kern w:val="2"/>
                <w:sz w:val="24"/>
                <w:szCs w:val="24"/>
              </w:rPr>
              <w:lastRenderedPageBreak/>
              <w:t>2019</w:t>
            </w:r>
          </w:p>
        </w:tc>
        <w:tc>
          <w:tcPr>
            <w:tcW w:w="861"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jc w:val="center"/>
              <w:rPr>
                <w:kern w:val="2"/>
                <w:sz w:val="24"/>
                <w:szCs w:val="24"/>
              </w:rPr>
            </w:pPr>
            <w:r w:rsidRPr="00622321">
              <w:rPr>
                <w:kern w:val="2"/>
                <w:sz w:val="24"/>
                <w:szCs w:val="24"/>
              </w:rPr>
              <w:t>2030</w:t>
            </w:r>
          </w:p>
        </w:tc>
        <w:tc>
          <w:tcPr>
            <w:tcW w:w="2836"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rPr>
                <w:kern w:val="2"/>
                <w:sz w:val="24"/>
                <w:szCs w:val="24"/>
              </w:rPr>
            </w:pPr>
            <w:r w:rsidRPr="00622321">
              <w:rPr>
                <w:kern w:val="2"/>
                <w:sz w:val="24"/>
                <w:szCs w:val="24"/>
              </w:rPr>
              <w:t>создание условий для удовлетворения потреб</w:t>
            </w:r>
            <w:r w:rsidRPr="00622321">
              <w:rPr>
                <w:kern w:val="2"/>
                <w:sz w:val="24"/>
                <w:szCs w:val="24"/>
              </w:rPr>
              <w:softHyphen/>
              <w:t xml:space="preserve">ностей населения в </w:t>
            </w:r>
            <w:r w:rsidRPr="00622321">
              <w:rPr>
                <w:kern w:val="2"/>
                <w:sz w:val="24"/>
                <w:szCs w:val="24"/>
              </w:rPr>
              <w:lastRenderedPageBreak/>
              <w:t>культурно-досуговой деятельности, расшире</w:t>
            </w:r>
            <w:r w:rsidRPr="00622321">
              <w:rPr>
                <w:kern w:val="2"/>
                <w:sz w:val="24"/>
                <w:szCs w:val="24"/>
              </w:rPr>
              <w:softHyphen/>
              <w:t>ние возможностей для духовного развития;</w:t>
            </w:r>
          </w:p>
          <w:p w:rsidR="00C76CD7" w:rsidRPr="00622321" w:rsidRDefault="00C76CD7" w:rsidP="008C58B0">
            <w:pPr>
              <w:autoSpaceDE w:val="0"/>
              <w:autoSpaceDN w:val="0"/>
              <w:adjustRightInd w:val="0"/>
              <w:spacing w:line="230" w:lineRule="auto"/>
              <w:rPr>
                <w:kern w:val="2"/>
                <w:sz w:val="24"/>
                <w:szCs w:val="24"/>
              </w:rPr>
            </w:pPr>
            <w:r w:rsidRPr="00622321">
              <w:rPr>
                <w:kern w:val="2"/>
                <w:sz w:val="24"/>
                <w:szCs w:val="24"/>
              </w:rPr>
              <w:t>повышение творческого потенциала самодеятель</w:t>
            </w:r>
            <w:r w:rsidRPr="00622321">
              <w:rPr>
                <w:kern w:val="2"/>
                <w:sz w:val="24"/>
                <w:szCs w:val="24"/>
              </w:rPr>
              <w:softHyphen/>
              <w:t>ных коллективов народного творчества</w:t>
            </w:r>
          </w:p>
        </w:tc>
        <w:tc>
          <w:tcPr>
            <w:tcW w:w="2432" w:type="dxa"/>
            <w:tcBorders>
              <w:top w:val="single" w:sz="4" w:space="0" w:color="auto"/>
              <w:left w:val="single" w:sz="4" w:space="0" w:color="auto"/>
              <w:bottom w:val="single" w:sz="4" w:space="0" w:color="auto"/>
              <w:right w:val="single" w:sz="4" w:space="0" w:color="auto"/>
            </w:tcBorders>
            <w:hideMark/>
          </w:tcPr>
          <w:p w:rsidR="00C76CD7" w:rsidRPr="00622321" w:rsidRDefault="00C76CD7" w:rsidP="008C58B0">
            <w:pPr>
              <w:autoSpaceDE w:val="0"/>
              <w:autoSpaceDN w:val="0"/>
              <w:adjustRightInd w:val="0"/>
              <w:spacing w:line="230" w:lineRule="auto"/>
              <w:rPr>
                <w:kern w:val="2"/>
                <w:sz w:val="24"/>
                <w:szCs w:val="24"/>
              </w:rPr>
            </w:pPr>
            <w:r w:rsidRPr="00622321">
              <w:rPr>
                <w:kern w:val="2"/>
                <w:sz w:val="24"/>
                <w:szCs w:val="24"/>
              </w:rPr>
              <w:lastRenderedPageBreak/>
              <w:t>ограничение доступа населения к возмож</w:t>
            </w:r>
            <w:r w:rsidRPr="00622321">
              <w:rPr>
                <w:kern w:val="2"/>
                <w:sz w:val="24"/>
                <w:szCs w:val="24"/>
              </w:rPr>
              <w:softHyphen/>
              <w:t xml:space="preserve">ностям принимать </w:t>
            </w:r>
            <w:r w:rsidRPr="00622321">
              <w:rPr>
                <w:kern w:val="2"/>
                <w:sz w:val="24"/>
                <w:szCs w:val="24"/>
              </w:rPr>
              <w:lastRenderedPageBreak/>
              <w:t>участие в культурно-досуговой деятель</w:t>
            </w:r>
            <w:r w:rsidRPr="00622321">
              <w:rPr>
                <w:kern w:val="2"/>
                <w:sz w:val="24"/>
                <w:szCs w:val="24"/>
              </w:rPr>
              <w:softHyphen/>
              <w:t>нос</w:t>
            </w:r>
            <w:r w:rsidRPr="00622321">
              <w:rPr>
                <w:kern w:val="2"/>
                <w:sz w:val="24"/>
                <w:szCs w:val="24"/>
              </w:rPr>
              <w:softHyphen/>
              <w:t>ти, сохранять самобытную народ</w:t>
            </w:r>
            <w:r w:rsidRPr="00622321">
              <w:rPr>
                <w:kern w:val="2"/>
                <w:sz w:val="24"/>
                <w:szCs w:val="24"/>
              </w:rPr>
              <w:softHyphen/>
              <w:t>ную культуру, разви</w:t>
            </w:r>
            <w:r w:rsidRPr="00622321">
              <w:rPr>
                <w:kern w:val="2"/>
                <w:sz w:val="24"/>
                <w:szCs w:val="24"/>
              </w:rPr>
              <w:softHyphen/>
              <w:t>вать свои творческие способности</w:t>
            </w:r>
          </w:p>
        </w:tc>
        <w:tc>
          <w:tcPr>
            <w:tcW w:w="1861" w:type="dxa"/>
            <w:tcBorders>
              <w:top w:val="single" w:sz="4" w:space="0" w:color="auto"/>
              <w:left w:val="single" w:sz="4" w:space="0" w:color="auto"/>
              <w:bottom w:val="single" w:sz="4" w:space="0" w:color="auto"/>
              <w:right w:val="single" w:sz="4" w:space="0" w:color="auto"/>
            </w:tcBorders>
            <w:hideMark/>
          </w:tcPr>
          <w:p w:rsidR="00904952" w:rsidRDefault="00C76CD7" w:rsidP="000A590E">
            <w:pPr>
              <w:autoSpaceDE w:val="0"/>
              <w:autoSpaceDN w:val="0"/>
              <w:adjustRightInd w:val="0"/>
              <w:spacing w:line="230" w:lineRule="auto"/>
              <w:rPr>
                <w:kern w:val="2"/>
                <w:sz w:val="24"/>
                <w:szCs w:val="24"/>
              </w:rPr>
            </w:pPr>
            <w:r w:rsidRPr="00622321">
              <w:rPr>
                <w:kern w:val="2"/>
                <w:sz w:val="24"/>
                <w:szCs w:val="24"/>
              </w:rPr>
              <w:lastRenderedPageBreak/>
              <w:t xml:space="preserve">Показатели </w:t>
            </w:r>
          </w:p>
          <w:p w:rsidR="00C76CD7" w:rsidRPr="00622321" w:rsidRDefault="00904952" w:rsidP="000A590E">
            <w:pPr>
              <w:autoSpaceDE w:val="0"/>
              <w:autoSpaceDN w:val="0"/>
              <w:adjustRightInd w:val="0"/>
              <w:spacing w:line="230" w:lineRule="auto"/>
              <w:rPr>
                <w:kern w:val="2"/>
                <w:sz w:val="24"/>
                <w:szCs w:val="24"/>
              </w:rPr>
            </w:pPr>
            <w:r>
              <w:rPr>
                <w:kern w:val="2"/>
              </w:rPr>
              <w:t xml:space="preserve">1, </w:t>
            </w:r>
            <w:r w:rsidRPr="00E6045E">
              <w:rPr>
                <w:kern w:val="2"/>
              </w:rPr>
              <w:t>1.1,1.2</w:t>
            </w:r>
          </w:p>
        </w:tc>
      </w:tr>
      <w:tr w:rsidR="00C76CD7" w:rsidRPr="004E19EB" w:rsidTr="008C58B0">
        <w:tc>
          <w:tcPr>
            <w:tcW w:w="631"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0" w:lineRule="auto"/>
              <w:ind w:left="-57" w:right="-57"/>
              <w:jc w:val="center"/>
              <w:rPr>
                <w:kern w:val="2"/>
                <w:sz w:val="22"/>
                <w:szCs w:val="22"/>
              </w:rPr>
            </w:pPr>
            <w:r w:rsidRPr="006266F4">
              <w:rPr>
                <w:kern w:val="2"/>
                <w:sz w:val="22"/>
                <w:szCs w:val="22"/>
              </w:rPr>
              <w:lastRenderedPageBreak/>
              <w:t>1.1.3.</w:t>
            </w:r>
          </w:p>
          <w:p w:rsidR="00C76CD7" w:rsidRPr="006266F4" w:rsidRDefault="00C76CD7" w:rsidP="008C58B0">
            <w:pPr>
              <w:autoSpaceDE w:val="0"/>
              <w:autoSpaceDN w:val="0"/>
              <w:adjustRightInd w:val="0"/>
              <w:spacing w:line="230" w:lineRule="auto"/>
              <w:ind w:left="-57" w:right="-57"/>
              <w:jc w:val="center"/>
              <w:rPr>
                <w:kern w:val="2"/>
                <w:sz w:val="22"/>
                <w:szCs w:val="22"/>
              </w:rPr>
            </w:pPr>
          </w:p>
        </w:tc>
        <w:tc>
          <w:tcPr>
            <w:tcW w:w="2860"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0" w:lineRule="auto"/>
              <w:rPr>
                <w:kern w:val="2"/>
                <w:sz w:val="22"/>
                <w:szCs w:val="22"/>
              </w:rPr>
            </w:pPr>
            <w:r w:rsidRPr="006266F4">
              <w:rPr>
                <w:kern w:val="2"/>
                <w:sz w:val="22"/>
                <w:szCs w:val="22"/>
                <w:lang w:eastAsia="en-US"/>
              </w:rPr>
              <w:t xml:space="preserve">Приоритетное основное мероприятие </w:t>
            </w:r>
            <w:r w:rsidRPr="006266F4">
              <w:rPr>
                <w:kern w:val="2"/>
                <w:sz w:val="22"/>
                <w:szCs w:val="22"/>
              </w:rPr>
              <w:t>1.2.1. Развитие культурно-досуговой деятельности</w:t>
            </w:r>
          </w:p>
        </w:tc>
        <w:tc>
          <w:tcPr>
            <w:tcW w:w="2891"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spacing w:line="228" w:lineRule="auto"/>
              <w:jc w:val="center"/>
              <w:rPr>
                <w:sz w:val="22"/>
                <w:szCs w:val="22"/>
              </w:rPr>
            </w:pPr>
            <w:r w:rsidRPr="006266F4">
              <w:rPr>
                <w:kern w:val="1"/>
                <w:sz w:val="22"/>
                <w:szCs w:val="22"/>
              </w:rPr>
              <w:t>М</w:t>
            </w:r>
            <w:r w:rsidR="00391E78">
              <w:rPr>
                <w:kern w:val="1"/>
                <w:sz w:val="22"/>
                <w:szCs w:val="22"/>
              </w:rPr>
              <w:t>Б</w:t>
            </w:r>
            <w:r w:rsidRPr="006266F4">
              <w:rPr>
                <w:kern w:val="1"/>
                <w:sz w:val="22"/>
                <w:szCs w:val="22"/>
              </w:rPr>
              <w:t>УК ВСПОР «Волочаевский СДК»;</w:t>
            </w:r>
          </w:p>
          <w:p w:rsidR="00C76CD7" w:rsidRPr="006266F4" w:rsidRDefault="00C76CD7" w:rsidP="008C58B0">
            <w:pPr>
              <w:jc w:val="center"/>
              <w:rPr>
                <w:sz w:val="22"/>
                <w:szCs w:val="22"/>
              </w:rPr>
            </w:pPr>
            <w:r w:rsidRPr="006266F4">
              <w:rPr>
                <w:kern w:val="1"/>
                <w:sz w:val="22"/>
                <w:szCs w:val="22"/>
              </w:rPr>
              <w:t>Администрация Волочаевского сельского поселения</w:t>
            </w:r>
          </w:p>
        </w:tc>
        <w:tc>
          <w:tcPr>
            <w:tcW w:w="884"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0" w:lineRule="auto"/>
              <w:jc w:val="center"/>
              <w:rPr>
                <w:kern w:val="2"/>
                <w:sz w:val="22"/>
                <w:szCs w:val="22"/>
              </w:rPr>
            </w:pPr>
            <w:r w:rsidRPr="006266F4">
              <w:rPr>
                <w:kern w:val="2"/>
                <w:sz w:val="22"/>
                <w:szCs w:val="22"/>
              </w:rPr>
              <w:t>2019</w:t>
            </w:r>
          </w:p>
        </w:tc>
        <w:tc>
          <w:tcPr>
            <w:tcW w:w="861"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0" w:lineRule="auto"/>
              <w:jc w:val="center"/>
              <w:rPr>
                <w:kern w:val="2"/>
                <w:sz w:val="22"/>
                <w:szCs w:val="22"/>
              </w:rPr>
            </w:pPr>
            <w:r w:rsidRPr="006266F4">
              <w:rPr>
                <w:kern w:val="2"/>
                <w:sz w:val="22"/>
                <w:szCs w:val="22"/>
              </w:rPr>
              <w:t>2030</w:t>
            </w:r>
          </w:p>
        </w:tc>
        <w:tc>
          <w:tcPr>
            <w:tcW w:w="2836"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0" w:lineRule="auto"/>
              <w:rPr>
                <w:kern w:val="2"/>
                <w:sz w:val="22"/>
                <w:szCs w:val="22"/>
              </w:rPr>
            </w:pPr>
            <w:r w:rsidRPr="006266F4">
              <w:rPr>
                <w:kern w:val="2"/>
                <w:sz w:val="22"/>
                <w:szCs w:val="22"/>
              </w:rPr>
              <w:t>создание условий для удовлетворения потреб</w:t>
            </w:r>
            <w:r w:rsidRPr="006266F4">
              <w:rPr>
                <w:kern w:val="2"/>
                <w:sz w:val="22"/>
                <w:szCs w:val="22"/>
              </w:rPr>
              <w:softHyphen/>
              <w:t>ностей населения в культурно-досуговой деятельности, расшире</w:t>
            </w:r>
            <w:r w:rsidRPr="006266F4">
              <w:rPr>
                <w:kern w:val="2"/>
                <w:sz w:val="22"/>
                <w:szCs w:val="22"/>
              </w:rPr>
              <w:softHyphen/>
              <w:t>ние возможностей для духовного развития;</w:t>
            </w:r>
          </w:p>
          <w:p w:rsidR="00C76CD7" w:rsidRPr="006266F4" w:rsidRDefault="00C76CD7" w:rsidP="008C58B0">
            <w:pPr>
              <w:autoSpaceDE w:val="0"/>
              <w:autoSpaceDN w:val="0"/>
              <w:adjustRightInd w:val="0"/>
              <w:spacing w:line="230" w:lineRule="auto"/>
              <w:rPr>
                <w:kern w:val="2"/>
                <w:sz w:val="22"/>
                <w:szCs w:val="22"/>
              </w:rPr>
            </w:pPr>
            <w:r w:rsidRPr="006266F4">
              <w:rPr>
                <w:kern w:val="2"/>
                <w:sz w:val="22"/>
                <w:szCs w:val="22"/>
              </w:rPr>
              <w:t>повышение творческого потенциала самодеятель</w:t>
            </w:r>
            <w:r w:rsidRPr="006266F4">
              <w:rPr>
                <w:kern w:val="2"/>
                <w:sz w:val="22"/>
                <w:szCs w:val="22"/>
              </w:rPr>
              <w:softHyphen/>
              <w:t>ных коллективов народного творчества</w:t>
            </w:r>
          </w:p>
        </w:tc>
        <w:tc>
          <w:tcPr>
            <w:tcW w:w="2432"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0" w:lineRule="auto"/>
              <w:rPr>
                <w:kern w:val="2"/>
                <w:sz w:val="22"/>
                <w:szCs w:val="22"/>
              </w:rPr>
            </w:pPr>
            <w:r w:rsidRPr="006266F4">
              <w:rPr>
                <w:kern w:val="2"/>
                <w:sz w:val="22"/>
                <w:szCs w:val="22"/>
              </w:rPr>
              <w:t>ограничение доступа населения к возмож</w:t>
            </w:r>
            <w:r w:rsidRPr="006266F4">
              <w:rPr>
                <w:kern w:val="2"/>
                <w:sz w:val="22"/>
                <w:szCs w:val="22"/>
              </w:rPr>
              <w:softHyphen/>
              <w:t>ностям принимать участие в культурно-досуговой деятель</w:t>
            </w:r>
            <w:r w:rsidRPr="006266F4">
              <w:rPr>
                <w:kern w:val="2"/>
                <w:sz w:val="22"/>
                <w:szCs w:val="22"/>
              </w:rPr>
              <w:softHyphen/>
              <w:t>нос</w:t>
            </w:r>
            <w:r w:rsidRPr="006266F4">
              <w:rPr>
                <w:kern w:val="2"/>
                <w:sz w:val="22"/>
                <w:szCs w:val="22"/>
              </w:rPr>
              <w:softHyphen/>
              <w:t>ти, сохранять самобытную народ</w:t>
            </w:r>
            <w:r w:rsidRPr="006266F4">
              <w:rPr>
                <w:kern w:val="2"/>
                <w:sz w:val="22"/>
                <w:szCs w:val="22"/>
              </w:rPr>
              <w:softHyphen/>
              <w:t>ную культуру, разви</w:t>
            </w:r>
            <w:r w:rsidRPr="006266F4">
              <w:rPr>
                <w:kern w:val="2"/>
                <w:sz w:val="22"/>
                <w:szCs w:val="22"/>
              </w:rPr>
              <w:softHyphen/>
              <w:t>вать свои творческие способности</w:t>
            </w:r>
          </w:p>
        </w:tc>
        <w:tc>
          <w:tcPr>
            <w:tcW w:w="1861" w:type="dxa"/>
            <w:tcBorders>
              <w:top w:val="single" w:sz="4" w:space="0" w:color="auto"/>
              <w:left w:val="single" w:sz="4" w:space="0" w:color="auto"/>
              <w:bottom w:val="single" w:sz="4" w:space="0" w:color="auto"/>
              <w:right w:val="single" w:sz="4" w:space="0" w:color="auto"/>
            </w:tcBorders>
            <w:hideMark/>
          </w:tcPr>
          <w:p w:rsidR="00904952" w:rsidRPr="006266F4" w:rsidRDefault="00C76CD7" w:rsidP="008C58B0">
            <w:pPr>
              <w:autoSpaceDE w:val="0"/>
              <w:autoSpaceDN w:val="0"/>
              <w:adjustRightInd w:val="0"/>
              <w:spacing w:line="230" w:lineRule="auto"/>
              <w:rPr>
                <w:kern w:val="2"/>
                <w:sz w:val="22"/>
                <w:szCs w:val="22"/>
              </w:rPr>
            </w:pPr>
            <w:r w:rsidRPr="006266F4">
              <w:rPr>
                <w:kern w:val="2"/>
                <w:sz w:val="22"/>
                <w:szCs w:val="22"/>
              </w:rPr>
              <w:t xml:space="preserve">Показатели </w:t>
            </w:r>
          </w:p>
          <w:p w:rsidR="00C76CD7" w:rsidRPr="006266F4" w:rsidRDefault="00904952" w:rsidP="008C58B0">
            <w:pPr>
              <w:autoSpaceDE w:val="0"/>
              <w:autoSpaceDN w:val="0"/>
              <w:adjustRightInd w:val="0"/>
              <w:spacing w:line="230" w:lineRule="auto"/>
              <w:rPr>
                <w:kern w:val="2"/>
                <w:sz w:val="22"/>
                <w:szCs w:val="22"/>
              </w:rPr>
            </w:pPr>
            <w:r w:rsidRPr="006266F4">
              <w:rPr>
                <w:kern w:val="2"/>
                <w:sz w:val="22"/>
                <w:szCs w:val="22"/>
              </w:rPr>
              <w:t>1, 1.1,1.2</w:t>
            </w:r>
          </w:p>
        </w:tc>
      </w:tr>
      <w:tr w:rsidR="00C76CD7" w:rsidRPr="004E19EB" w:rsidTr="008C58B0">
        <w:tc>
          <w:tcPr>
            <w:tcW w:w="15256" w:type="dxa"/>
            <w:gridSpan w:val="8"/>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5" w:lineRule="auto"/>
              <w:ind w:left="-57" w:right="-57"/>
              <w:jc w:val="center"/>
              <w:rPr>
                <w:kern w:val="2"/>
                <w:sz w:val="22"/>
                <w:szCs w:val="22"/>
                <w:highlight w:val="green"/>
              </w:rPr>
            </w:pPr>
            <w:r w:rsidRPr="006266F4">
              <w:rPr>
                <w:kern w:val="2"/>
                <w:sz w:val="22"/>
                <w:szCs w:val="22"/>
                <w:lang w:val="en-US"/>
              </w:rPr>
              <w:t>II</w:t>
            </w:r>
            <w:r w:rsidRPr="006266F4">
              <w:rPr>
                <w:kern w:val="2"/>
                <w:sz w:val="22"/>
                <w:szCs w:val="22"/>
              </w:rPr>
              <w:t>. Подпрограмма «Туризм»</w:t>
            </w:r>
          </w:p>
        </w:tc>
      </w:tr>
      <w:tr w:rsidR="00C76CD7" w:rsidRPr="004E19EB" w:rsidTr="008C58B0">
        <w:tc>
          <w:tcPr>
            <w:tcW w:w="15256" w:type="dxa"/>
            <w:gridSpan w:val="8"/>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5" w:lineRule="auto"/>
              <w:ind w:left="-57" w:right="-57"/>
              <w:jc w:val="center"/>
              <w:rPr>
                <w:kern w:val="2"/>
                <w:sz w:val="22"/>
                <w:szCs w:val="22"/>
                <w:highlight w:val="green"/>
              </w:rPr>
            </w:pPr>
            <w:r w:rsidRPr="006266F4">
              <w:rPr>
                <w:kern w:val="2"/>
                <w:sz w:val="22"/>
                <w:szCs w:val="22"/>
              </w:rPr>
              <w:t>2. Цель подпрограммы 2 «Увеличение туристского потока в Волочаевском сельском поселении»</w:t>
            </w:r>
          </w:p>
        </w:tc>
      </w:tr>
      <w:tr w:rsidR="00C76CD7" w:rsidRPr="004E19EB" w:rsidTr="008C58B0">
        <w:tc>
          <w:tcPr>
            <w:tcW w:w="15256" w:type="dxa"/>
            <w:gridSpan w:val="8"/>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5" w:lineRule="auto"/>
              <w:ind w:left="-57" w:right="-57"/>
              <w:jc w:val="center"/>
              <w:rPr>
                <w:kern w:val="2"/>
                <w:sz w:val="22"/>
                <w:szCs w:val="22"/>
              </w:rPr>
            </w:pPr>
            <w:r w:rsidRPr="006266F4">
              <w:rPr>
                <w:kern w:val="2"/>
                <w:sz w:val="22"/>
                <w:szCs w:val="22"/>
              </w:rPr>
              <w:t>2.1. Задача подпрограммы 2 «Организация комплексного управления развитием туристской отрасли в Волочаевском сельском поселении»</w:t>
            </w:r>
          </w:p>
        </w:tc>
      </w:tr>
      <w:tr w:rsidR="00C76CD7" w:rsidRPr="004E19EB" w:rsidTr="008C58B0">
        <w:tc>
          <w:tcPr>
            <w:tcW w:w="631"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5" w:lineRule="auto"/>
              <w:ind w:left="-57" w:right="-57"/>
              <w:jc w:val="center"/>
              <w:rPr>
                <w:kern w:val="2"/>
                <w:sz w:val="22"/>
                <w:szCs w:val="22"/>
              </w:rPr>
            </w:pPr>
            <w:r w:rsidRPr="006266F4">
              <w:rPr>
                <w:kern w:val="2"/>
                <w:sz w:val="22"/>
                <w:szCs w:val="22"/>
              </w:rPr>
              <w:t>2.1.1.</w:t>
            </w:r>
          </w:p>
        </w:tc>
        <w:tc>
          <w:tcPr>
            <w:tcW w:w="2860"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5" w:lineRule="auto"/>
              <w:rPr>
                <w:b/>
                <w:bCs/>
                <w:kern w:val="2"/>
                <w:sz w:val="22"/>
                <w:szCs w:val="22"/>
              </w:rPr>
            </w:pPr>
            <w:r w:rsidRPr="006266F4">
              <w:rPr>
                <w:kern w:val="2"/>
                <w:sz w:val="22"/>
                <w:szCs w:val="22"/>
                <w:lang w:eastAsia="en-US"/>
              </w:rPr>
              <w:t xml:space="preserve">Основное мероприятие </w:t>
            </w:r>
            <w:r w:rsidRPr="006266F4">
              <w:rPr>
                <w:bCs/>
                <w:kern w:val="2"/>
                <w:sz w:val="22"/>
                <w:szCs w:val="22"/>
              </w:rPr>
              <w:t>2.1. Повышение конку</w:t>
            </w:r>
            <w:r w:rsidRPr="006266F4">
              <w:rPr>
                <w:bCs/>
                <w:kern w:val="2"/>
                <w:sz w:val="22"/>
                <w:szCs w:val="22"/>
              </w:rPr>
              <w:softHyphen/>
              <w:t>ренто</w:t>
            </w:r>
            <w:r w:rsidRPr="006266F4">
              <w:rPr>
                <w:bCs/>
                <w:kern w:val="2"/>
                <w:sz w:val="22"/>
                <w:szCs w:val="22"/>
              </w:rPr>
              <w:softHyphen/>
              <w:t>способности турист</w:t>
            </w:r>
            <w:r w:rsidRPr="006266F4">
              <w:rPr>
                <w:bCs/>
                <w:kern w:val="2"/>
                <w:sz w:val="22"/>
                <w:szCs w:val="22"/>
              </w:rPr>
              <w:softHyphen/>
              <w:t xml:space="preserve">ского продукта посредством развития въездного и внутреннего туризма, формирования привлекательного образа </w:t>
            </w:r>
            <w:r w:rsidRPr="006266F4">
              <w:rPr>
                <w:kern w:val="2"/>
                <w:sz w:val="22"/>
                <w:szCs w:val="22"/>
              </w:rPr>
              <w:t xml:space="preserve">Волочаевского сельского поселения </w:t>
            </w:r>
            <w:r w:rsidRPr="006266F4">
              <w:rPr>
                <w:bCs/>
                <w:kern w:val="2"/>
                <w:sz w:val="22"/>
                <w:szCs w:val="22"/>
              </w:rPr>
              <w:t>на туристском рынке</w:t>
            </w:r>
          </w:p>
        </w:tc>
        <w:tc>
          <w:tcPr>
            <w:tcW w:w="2891" w:type="dxa"/>
            <w:tcBorders>
              <w:top w:val="single" w:sz="4" w:space="0" w:color="auto"/>
              <w:left w:val="single" w:sz="4" w:space="0" w:color="auto"/>
              <w:bottom w:val="single" w:sz="4" w:space="0" w:color="auto"/>
              <w:right w:val="single" w:sz="4" w:space="0" w:color="auto"/>
            </w:tcBorders>
          </w:tcPr>
          <w:p w:rsidR="00C76CD7" w:rsidRPr="006266F4" w:rsidRDefault="00C76CD7" w:rsidP="008C58B0">
            <w:pPr>
              <w:autoSpaceDE w:val="0"/>
              <w:autoSpaceDN w:val="0"/>
              <w:adjustRightInd w:val="0"/>
              <w:spacing w:line="230" w:lineRule="auto"/>
              <w:jc w:val="center"/>
              <w:rPr>
                <w:kern w:val="2"/>
                <w:sz w:val="22"/>
                <w:szCs w:val="22"/>
              </w:rPr>
            </w:pPr>
            <w:r w:rsidRPr="006266F4">
              <w:rPr>
                <w:kern w:val="2"/>
                <w:sz w:val="22"/>
                <w:szCs w:val="22"/>
              </w:rPr>
              <w:t>М</w:t>
            </w:r>
            <w:r w:rsidR="00391E78">
              <w:rPr>
                <w:kern w:val="2"/>
                <w:sz w:val="22"/>
                <w:szCs w:val="22"/>
              </w:rPr>
              <w:t>Б</w:t>
            </w:r>
            <w:r w:rsidRPr="006266F4">
              <w:rPr>
                <w:kern w:val="2"/>
                <w:sz w:val="22"/>
                <w:szCs w:val="22"/>
              </w:rPr>
              <w:t>УК ВСПОР «Волочаевский СДК»;</w:t>
            </w:r>
          </w:p>
          <w:p w:rsidR="00C76CD7" w:rsidRPr="006266F4" w:rsidRDefault="00C76CD7" w:rsidP="008C58B0">
            <w:pPr>
              <w:autoSpaceDE w:val="0"/>
              <w:autoSpaceDN w:val="0"/>
              <w:adjustRightInd w:val="0"/>
              <w:spacing w:line="235" w:lineRule="auto"/>
              <w:jc w:val="center"/>
              <w:rPr>
                <w:kern w:val="2"/>
                <w:sz w:val="22"/>
                <w:szCs w:val="22"/>
              </w:rPr>
            </w:pPr>
            <w:r w:rsidRPr="006266F4">
              <w:rPr>
                <w:kern w:val="2"/>
                <w:sz w:val="22"/>
                <w:szCs w:val="22"/>
              </w:rPr>
              <w:t>Администрация Волочаевского сельского поселения</w:t>
            </w:r>
          </w:p>
        </w:tc>
        <w:tc>
          <w:tcPr>
            <w:tcW w:w="884"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5" w:lineRule="auto"/>
              <w:jc w:val="center"/>
              <w:rPr>
                <w:kern w:val="2"/>
                <w:sz w:val="22"/>
                <w:szCs w:val="22"/>
              </w:rPr>
            </w:pPr>
            <w:r w:rsidRPr="006266F4">
              <w:rPr>
                <w:kern w:val="2"/>
                <w:sz w:val="22"/>
                <w:szCs w:val="22"/>
              </w:rPr>
              <w:t>2019</w:t>
            </w:r>
          </w:p>
        </w:tc>
        <w:tc>
          <w:tcPr>
            <w:tcW w:w="861"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5" w:lineRule="auto"/>
              <w:jc w:val="center"/>
              <w:rPr>
                <w:kern w:val="2"/>
                <w:sz w:val="22"/>
                <w:szCs w:val="22"/>
              </w:rPr>
            </w:pPr>
            <w:r w:rsidRPr="006266F4">
              <w:rPr>
                <w:kern w:val="2"/>
                <w:sz w:val="22"/>
                <w:szCs w:val="22"/>
              </w:rPr>
              <w:t>2030</w:t>
            </w:r>
          </w:p>
        </w:tc>
        <w:tc>
          <w:tcPr>
            <w:tcW w:w="2836"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5" w:lineRule="auto"/>
              <w:rPr>
                <w:kern w:val="2"/>
                <w:sz w:val="22"/>
                <w:szCs w:val="22"/>
              </w:rPr>
            </w:pPr>
            <w:r w:rsidRPr="006266F4">
              <w:rPr>
                <w:kern w:val="2"/>
                <w:sz w:val="22"/>
                <w:szCs w:val="22"/>
              </w:rPr>
              <w:t>привлекательный образ Волочаевского сельского поселения на туристском рынке;</w:t>
            </w:r>
          </w:p>
          <w:p w:rsidR="00C76CD7" w:rsidRPr="006266F4" w:rsidRDefault="00C76CD7" w:rsidP="008C58B0">
            <w:pPr>
              <w:autoSpaceDE w:val="0"/>
              <w:autoSpaceDN w:val="0"/>
              <w:adjustRightInd w:val="0"/>
              <w:spacing w:line="235" w:lineRule="auto"/>
              <w:rPr>
                <w:kern w:val="2"/>
                <w:sz w:val="22"/>
                <w:szCs w:val="22"/>
              </w:rPr>
            </w:pPr>
            <w:r w:rsidRPr="006266F4">
              <w:rPr>
                <w:kern w:val="2"/>
                <w:sz w:val="22"/>
                <w:szCs w:val="22"/>
              </w:rPr>
              <w:t>доступность к туристской информации о Волочаевском сельском поселении</w:t>
            </w:r>
          </w:p>
        </w:tc>
        <w:tc>
          <w:tcPr>
            <w:tcW w:w="2432"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35" w:lineRule="auto"/>
              <w:rPr>
                <w:kern w:val="2"/>
                <w:sz w:val="22"/>
                <w:szCs w:val="22"/>
              </w:rPr>
            </w:pPr>
            <w:r w:rsidRPr="006266F4">
              <w:rPr>
                <w:kern w:val="2"/>
                <w:sz w:val="22"/>
                <w:szCs w:val="22"/>
              </w:rPr>
              <w:t>снижение туристского интереса к Волочаевскому сельскому поселению</w:t>
            </w:r>
          </w:p>
        </w:tc>
        <w:tc>
          <w:tcPr>
            <w:tcW w:w="1861" w:type="dxa"/>
            <w:tcBorders>
              <w:top w:val="single" w:sz="4" w:space="0" w:color="auto"/>
              <w:left w:val="single" w:sz="4" w:space="0" w:color="auto"/>
              <w:bottom w:val="single" w:sz="4" w:space="0" w:color="auto"/>
              <w:right w:val="single" w:sz="4" w:space="0" w:color="auto"/>
            </w:tcBorders>
            <w:hideMark/>
          </w:tcPr>
          <w:p w:rsidR="00C76CD7" w:rsidRPr="006266F4" w:rsidRDefault="00C76CD7" w:rsidP="00904952">
            <w:pPr>
              <w:autoSpaceDE w:val="0"/>
              <w:autoSpaceDN w:val="0"/>
              <w:adjustRightInd w:val="0"/>
              <w:spacing w:line="235" w:lineRule="auto"/>
              <w:rPr>
                <w:kern w:val="2"/>
                <w:sz w:val="22"/>
                <w:szCs w:val="22"/>
              </w:rPr>
            </w:pPr>
            <w:r w:rsidRPr="006266F4">
              <w:rPr>
                <w:kern w:val="2"/>
                <w:sz w:val="22"/>
                <w:szCs w:val="22"/>
              </w:rPr>
              <w:t>Показатель</w:t>
            </w:r>
            <w:r w:rsidRPr="006266F4">
              <w:rPr>
                <w:bCs/>
                <w:kern w:val="2"/>
                <w:sz w:val="22"/>
                <w:szCs w:val="22"/>
              </w:rPr>
              <w:t xml:space="preserve">  2.1</w:t>
            </w:r>
          </w:p>
        </w:tc>
      </w:tr>
      <w:tr w:rsidR="00C76CD7" w:rsidRPr="004E19EB" w:rsidTr="008C58B0">
        <w:tc>
          <w:tcPr>
            <w:tcW w:w="631"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23" w:lineRule="auto"/>
              <w:ind w:left="-57" w:right="-57"/>
              <w:jc w:val="center"/>
              <w:rPr>
                <w:kern w:val="2"/>
                <w:sz w:val="22"/>
                <w:szCs w:val="22"/>
              </w:rPr>
            </w:pPr>
            <w:r w:rsidRPr="006266F4">
              <w:rPr>
                <w:kern w:val="2"/>
                <w:sz w:val="22"/>
                <w:szCs w:val="22"/>
              </w:rPr>
              <w:t>2.1.2.</w:t>
            </w:r>
          </w:p>
        </w:tc>
        <w:tc>
          <w:tcPr>
            <w:tcW w:w="2860"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23" w:lineRule="auto"/>
              <w:rPr>
                <w:bCs/>
                <w:kern w:val="2"/>
                <w:sz w:val="22"/>
                <w:szCs w:val="22"/>
              </w:rPr>
            </w:pPr>
            <w:r w:rsidRPr="006266F4">
              <w:rPr>
                <w:bCs/>
                <w:kern w:val="2"/>
                <w:sz w:val="22"/>
                <w:szCs w:val="22"/>
              </w:rPr>
              <w:t xml:space="preserve">Основное мероприятие 2.2. Обеспечение взаимодействия органов местного самоуправления </w:t>
            </w:r>
            <w:r w:rsidRPr="006266F4">
              <w:rPr>
                <w:kern w:val="2"/>
                <w:sz w:val="22"/>
                <w:szCs w:val="22"/>
              </w:rPr>
              <w:t xml:space="preserve">Волочаевского сельского поселения </w:t>
            </w:r>
            <w:r w:rsidRPr="006266F4">
              <w:rPr>
                <w:bCs/>
                <w:kern w:val="2"/>
                <w:sz w:val="22"/>
                <w:szCs w:val="22"/>
              </w:rPr>
              <w:t xml:space="preserve">с субъектами туристской индустрии </w:t>
            </w:r>
          </w:p>
        </w:tc>
        <w:tc>
          <w:tcPr>
            <w:tcW w:w="2891" w:type="dxa"/>
            <w:tcBorders>
              <w:top w:val="single" w:sz="4" w:space="0" w:color="auto"/>
              <w:left w:val="single" w:sz="4" w:space="0" w:color="auto"/>
              <w:bottom w:val="single" w:sz="4" w:space="0" w:color="auto"/>
              <w:right w:val="single" w:sz="4" w:space="0" w:color="auto"/>
            </w:tcBorders>
          </w:tcPr>
          <w:p w:rsidR="00C76CD7" w:rsidRPr="006266F4" w:rsidRDefault="00C76CD7" w:rsidP="008C58B0">
            <w:pPr>
              <w:autoSpaceDE w:val="0"/>
              <w:autoSpaceDN w:val="0"/>
              <w:adjustRightInd w:val="0"/>
              <w:spacing w:line="223" w:lineRule="auto"/>
              <w:jc w:val="center"/>
              <w:rPr>
                <w:kern w:val="2"/>
                <w:sz w:val="22"/>
                <w:szCs w:val="22"/>
              </w:rPr>
            </w:pPr>
            <w:r w:rsidRPr="006266F4">
              <w:rPr>
                <w:kern w:val="2"/>
                <w:sz w:val="22"/>
                <w:szCs w:val="22"/>
              </w:rPr>
              <w:t xml:space="preserve">Администрация Волочаевского сельского поселения </w:t>
            </w:r>
          </w:p>
        </w:tc>
        <w:tc>
          <w:tcPr>
            <w:tcW w:w="884"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23" w:lineRule="auto"/>
              <w:jc w:val="center"/>
              <w:rPr>
                <w:kern w:val="2"/>
                <w:sz w:val="22"/>
                <w:szCs w:val="22"/>
              </w:rPr>
            </w:pPr>
            <w:r w:rsidRPr="006266F4">
              <w:rPr>
                <w:kern w:val="2"/>
                <w:sz w:val="22"/>
                <w:szCs w:val="22"/>
              </w:rPr>
              <w:t>2019</w:t>
            </w:r>
          </w:p>
        </w:tc>
        <w:tc>
          <w:tcPr>
            <w:tcW w:w="861"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23" w:lineRule="auto"/>
              <w:jc w:val="center"/>
              <w:rPr>
                <w:kern w:val="2"/>
                <w:sz w:val="22"/>
                <w:szCs w:val="22"/>
              </w:rPr>
            </w:pPr>
            <w:r w:rsidRPr="006266F4">
              <w:rPr>
                <w:kern w:val="2"/>
                <w:sz w:val="22"/>
                <w:szCs w:val="22"/>
              </w:rPr>
              <w:t>2030</w:t>
            </w:r>
          </w:p>
        </w:tc>
        <w:tc>
          <w:tcPr>
            <w:tcW w:w="2836"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23" w:lineRule="auto"/>
              <w:rPr>
                <w:kern w:val="2"/>
                <w:sz w:val="22"/>
                <w:szCs w:val="22"/>
              </w:rPr>
            </w:pPr>
            <w:r w:rsidRPr="006266F4">
              <w:rPr>
                <w:kern w:val="2"/>
                <w:sz w:val="22"/>
                <w:szCs w:val="22"/>
              </w:rPr>
              <w:t>обеспечение информа</w:t>
            </w:r>
            <w:r w:rsidRPr="006266F4">
              <w:rPr>
                <w:kern w:val="2"/>
                <w:sz w:val="22"/>
                <w:szCs w:val="22"/>
              </w:rPr>
              <w:softHyphen/>
              <w:t>ционной доступности в сфере туризма;</w:t>
            </w:r>
          </w:p>
          <w:p w:rsidR="00C76CD7" w:rsidRPr="006266F4" w:rsidRDefault="00C76CD7" w:rsidP="008C58B0">
            <w:pPr>
              <w:autoSpaceDE w:val="0"/>
              <w:autoSpaceDN w:val="0"/>
              <w:adjustRightInd w:val="0"/>
              <w:spacing w:line="223" w:lineRule="auto"/>
              <w:rPr>
                <w:kern w:val="2"/>
                <w:sz w:val="22"/>
                <w:szCs w:val="22"/>
              </w:rPr>
            </w:pPr>
            <w:r w:rsidRPr="006266F4">
              <w:rPr>
                <w:kern w:val="2"/>
                <w:sz w:val="22"/>
                <w:szCs w:val="22"/>
              </w:rPr>
              <w:t>привлечение бизнеса в формирование турпродукта</w:t>
            </w:r>
          </w:p>
        </w:tc>
        <w:tc>
          <w:tcPr>
            <w:tcW w:w="2432"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23" w:lineRule="auto"/>
              <w:rPr>
                <w:kern w:val="2"/>
                <w:sz w:val="22"/>
                <w:szCs w:val="22"/>
              </w:rPr>
            </w:pPr>
            <w:r w:rsidRPr="006266F4">
              <w:rPr>
                <w:kern w:val="2"/>
                <w:sz w:val="22"/>
                <w:szCs w:val="22"/>
              </w:rPr>
              <w:t>снижение информа</w:t>
            </w:r>
            <w:r w:rsidRPr="006266F4">
              <w:rPr>
                <w:kern w:val="2"/>
                <w:sz w:val="22"/>
                <w:szCs w:val="22"/>
              </w:rPr>
              <w:softHyphen/>
              <w:t>ционной доступности и активности в формировании туристских продуктов</w:t>
            </w:r>
          </w:p>
        </w:tc>
        <w:tc>
          <w:tcPr>
            <w:tcW w:w="1861" w:type="dxa"/>
            <w:tcBorders>
              <w:top w:val="single" w:sz="4" w:space="0" w:color="auto"/>
              <w:left w:val="single" w:sz="4" w:space="0" w:color="auto"/>
              <w:bottom w:val="single" w:sz="4" w:space="0" w:color="auto"/>
              <w:right w:val="single" w:sz="4" w:space="0" w:color="auto"/>
            </w:tcBorders>
            <w:hideMark/>
          </w:tcPr>
          <w:p w:rsidR="00C76CD7" w:rsidRPr="006266F4" w:rsidRDefault="00C76CD7" w:rsidP="008C58B0">
            <w:pPr>
              <w:autoSpaceDE w:val="0"/>
              <w:autoSpaceDN w:val="0"/>
              <w:adjustRightInd w:val="0"/>
              <w:spacing w:line="223" w:lineRule="auto"/>
              <w:rPr>
                <w:bCs/>
                <w:kern w:val="2"/>
                <w:sz w:val="22"/>
                <w:szCs w:val="22"/>
              </w:rPr>
            </w:pPr>
            <w:r w:rsidRPr="006266F4">
              <w:rPr>
                <w:kern w:val="2"/>
                <w:sz w:val="22"/>
                <w:szCs w:val="22"/>
              </w:rPr>
              <w:t>Показатель</w:t>
            </w:r>
            <w:r w:rsidRPr="006266F4">
              <w:rPr>
                <w:bCs/>
                <w:kern w:val="2"/>
                <w:sz w:val="22"/>
                <w:szCs w:val="22"/>
              </w:rPr>
              <w:t xml:space="preserve"> 2.1</w:t>
            </w:r>
          </w:p>
        </w:tc>
      </w:tr>
    </w:tbl>
    <w:p w:rsidR="00C76CD7" w:rsidRPr="002D47CB" w:rsidRDefault="00C76CD7" w:rsidP="00C76CD7">
      <w:pPr>
        <w:pageBreakBefore/>
        <w:tabs>
          <w:tab w:val="left" w:pos="9610"/>
        </w:tabs>
        <w:autoSpaceDE w:val="0"/>
        <w:autoSpaceDN w:val="0"/>
        <w:adjustRightInd w:val="0"/>
        <w:spacing w:line="226" w:lineRule="auto"/>
        <w:ind w:left="10773"/>
        <w:jc w:val="center"/>
        <w:rPr>
          <w:kern w:val="2"/>
          <w:sz w:val="28"/>
          <w:szCs w:val="28"/>
          <w:lang w:eastAsia="en-US"/>
        </w:rPr>
      </w:pPr>
      <w:r w:rsidRPr="002D47CB">
        <w:rPr>
          <w:kern w:val="2"/>
          <w:sz w:val="28"/>
          <w:szCs w:val="28"/>
          <w:lang w:eastAsia="en-US"/>
        </w:rPr>
        <w:lastRenderedPageBreak/>
        <w:t>Приложение № 3</w:t>
      </w:r>
    </w:p>
    <w:p w:rsidR="00C76CD7" w:rsidRPr="002D47CB" w:rsidRDefault="00C76CD7" w:rsidP="00C76CD7">
      <w:pPr>
        <w:tabs>
          <w:tab w:val="left" w:pos="9610"/>
        </w:tabs>
        <w:autoSpaceDE w:val="0"/>
        <w:autoSpaceDN w:val="0"/>
        <w:adjustRightInd w:val="0"/>
        <w:spacing w:line="226" w:lineRule="auto"/>
        <w:ind w:left="10773"/>
        <w:jc w:val="center"/>
        <w:rPr>
          <w:kern w:val="2"/>
          <w:sz w:val="28"/>
          <w:szCs w:val="28"/>
          <w:lang w:eastAsia="en-US"/>
        </w:rPr>
      </w:pPr>
      <w:r w:rsidRPr="002D47CB">
        <w:rPr>
          <w:kern w:val="2"/>
          <w:sz w:val="28"/>
          <w:szCs w:val="28"/>
          <w:lang w:eastAsia="en-US"/>
        </w:rPr>
        <w:t>к муниципальной программе Волочаевского сельского поселения</w:t>
      </w:r>
    </w:p>
    <w:p w:rsidR="00C76CD7" w:rsidRPr="002D47CB" w:rsidRDefault="00C76CD7" w:rsidP="00C76CD7">
      <w:pPr>
        <w:tabs>
          <w:tab w:val="left" w:pos="10173"/>
        </w:tabs>
        <w:autoSpaceDE w:val="0"/>
        <w:autoSpaceDN w:val="0"/>
        <w:adjustRightInd w:val="0"/>
        <w:spacing w:line="226" w:lineRule="auto"/>
        <w:ind w:left="10773"/>
        <w:jc w:val="center"/>
        <w:rPr>
          <w:kern w:val="2"/>
          <w:sz w:val="28"/>
          <w:szCs w:val="28"/>
          <w:lang w:eastAsia="en-US"/>
        </w:rPr>
      </w:pPr>
      <w:r w:rsidRPr="002D47CB">
        <w:rPr>
          <w:kern w:val="2"/>
          <w:sz w:val="28"/>
          <w:szCs w:val="28"/>
          <w:lang w:eastAsia="en-US"/>
        </w:rPr>
        <w:t>«Развитие культуры и туризма»</w:t>
      </w:r>
    </w:p>
    <w:p w:rsidR="00C76CD7" w:rsidRPr="002D47CB" w:rsidRDefault="00C76CD7" w:rsidP="00C76CD7">
      <w:pPr>
        <w:autoSpaceDE w:val="0"/>
        <w:autoSpaceDN w:val="0"/>
        <w:adjustRightInd w:val="0"/>
        <w:spacing w:line="226" w:lineRule="auto"/>
        <w:jc w:val="center"/>
        <w:rPr>
          <w:kern w:val="2"/>
          <w:sz w:val="28"/>
          <w:szCs w:val="28"/>
        </w:rPr>
      </w:pPr>
      <w:r w:rsidRPr="002D47CB">
        <w:rPr>
          <w:kern w:val="2"/>
          <w:sz w:val="28"/>
          <w:szCs w:val="28"/>
        </w:rPr>
        <w:t>ПЕРЕЧЕНЬ</w:t>
      </w:r>
    </w:p>
    <w:p w:rsidR="00C76CD7" w:rsidRPr="002D47CB" w:rsidRDefault="00C76CD7" w:rsidP="00C76CD7">
      <w:pPr>
        <w:autoSpaceDE w:val="0"/>
        <w:autoSpaceDN w:val="0"/>
        <w:adjustRightInd w:val="0"/>
        <w:spacing w:line="226" w:lineRule="auto"/>
        <w:jc w:val="center"/>
        <w:rPr>
          <w:kern w:val="2"/>
          <w:sz w:val="28"/>
          <w:szCs w:val="28"/>
        </w:rPr>
      </w:pPr>
      <w:r w:rsidRPr="002D47CB">
        <w:rPr>
          <w:kern w:val="2"/>
          <w:sz w:val="28"/>
          <w:szCs w:val="28"/>
        </w:rPr>
        <w:t xml:space="preserve">инвестиционных проектов (объектов капитального строительства, реконструкции </w:t>
      </w:r>
      <w:r w:rsidRPr="002D47CB">
        <w:rPr>
          <w:kern w:val="2"/>
          <w:sz w:val="28"/>
          <w:szCs w:val="28"/>
        </w:rPr>
        <w:br/>
        <w:t xml:space="preserve">и капитального ремонта, находящихся в муниципальной собственности Волочаевского сельского поселения) </w:t>
      </w:r>
    </w:p>
    <w:p w:rsidR="00C76CD7" w:rsidRPr="002D47CB" w:rsidRDefault="00C76CD7" w:rsidP="00C76CD7">
      <w:pPr>
        <w:autoSpaceDE w:val="0"/>
        <w:autoSpaceDN w:val="0"/>
        <w:adjustRightInd w:val="0"/>
        <w:spacing w:line="226" w:lineRule="auto"/>
        <w:jc w:val="center"/>
        <w:rPr>
          <w:kern w:val="2"/>
          <w:sz w:val="28"/>
          <w:szCs w:val="28"/>
        </w:rPr>
      </w:pP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821"/>
        <w:gridCol w:w="1750"/>
        <w:gridCol w:w="1457"/>
        <w:gridCol w:w="1658"/>
        <w:gridCol w:w="1010"/>
        <w:gridCol w:w="845"/>
        <w:gridCol w:w="846"/>
        <w:gridCol w:w="705"/>
        <w:gridCol w:w="597"/>
        <w:gridCol w:w="606"/>
        <w:gridCol w:w="583"/>
        <w:gridCol w:w="583"/>
        <w:gridCol w:w="583"/>
        <w:gridCol w:w="583"/>
        <w:gridCol w:w="583"/>
        <w:gridCol w:w="583"/>
        <w:gridCol w:w="291"/>
      </w:tblGrid>
      <w:tr w:rsidR="00C76CD7" w:rsidRPr="002D47CB" w:rsidTr="00746989">
        <w:tc>
          <w:tcPr>
            <w:tcW w:w="425"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rFonts w:eastAsia="Calibri"/>
                <w:kern w:val="2"/>
                <w:sz w:val="18"/>
                <w:szCs w:val="18"/>
                <w:lang w:eastAsia="en-US"/>
              </w:rPr>
              <w:t xml:space="preserve">№ </w:t>
            </w:r>
            <w:proofErr w:type="gramStart"/>
            <w:r w:rsidRPr="002D47CB">
              <w:rPr>
                <w:rFonts w:eastAsia="Calibri"/>
                <w:kern w:val="2"/>
                <w:sz w:val="18"/>
                <w:szCs w:val="18"/>
                <w:lang w:eastAsia="en-US"/>
              </w:rPr>
              <w:t>п</w:t>
            </w:r>
            <w:proofErr w:type="gramEnd"/>
            <w:r w:rsidRPr="002D47CB">
              <w:rPr>
                <w:rFonts w:eastAsia="Calibri"/>
                <w:kern w:val="2"/>
                <w:sz w:val="18"/>
                <w:szCs w:val="18"/>
                <w:lang w:eastAsia="en-US"/>
              </w:rPr>
              <w:t>/п</w:t>
            </w:r>
          </w:p>
        </w:tc>
        <w:tc>
          <w:tcPr>
            <w:tcW w:w="182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Наименование инвестиционного проекта</w:t>
            </w:r>
          </w:p>
        </w:tc>
        <w:tc>
          <w:tcPr>
            <w:tcW w:w="1750"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spacing w:val="-4"/>
                <w:kern w:val="2"/>
                <w:sz w:val="18"/>
                <w:szCs w:val="18"/>
              </w:rPr>
            </w:pPr>
            <w:r w:rsidRPr="002D47CB">
              <w:rPr>
                <w:spacing w:val="-4"/>
                <w:kern w:val="2"/>
                <w:sz w:val="18"/>
                <w:szCs w:val="18"/>
              </w:rPr>
              <w:t>Ответствен</w:t>
            </w:r>
            <w:r w:rsidRPr="002D47CB">
              <w:rPr>
                <w:spacing w:val="-4"/>
                <w:kern w:val="2"/>
                <w:sz w:val="18"/>
                <w:szCs w:val="18"/>
              </w:rPr>
              <w:softHyphen/>
              <w:t>ный испол</w:t>
            </w:r>
            <w:r w:rsidRPr="002D47CB">
              <w:rPr>
                <w:spacing w:val="-4"/>
                <w:kern w:val="2"/>
                <w:sz w:val="18"/>
                <w:szCs w:val="18"/>
              </w:rPr>
              <w:softHyphen/>
              <w:t>нитель, соисполнитель, участник</w:t>
            </w:r>
          </w:p>
        </w:tc>
        <w:tc>
          <w:tcPr>
            <w:tcW w:w="145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spacing w:val="-4"/>
                <w:kern w:val="2"/>
                <w:sz w:val="18"/>
                <w:szCs w:val="18"/>
              </w:rPr>
            </w:pPr>
            <w:r w:rsidRPr="002D47CB">
              <w:rPr>
                <w:spacing w:val="-4"/>
                <w:kern w:val="2"/>
                <w:sz w:val="18"/>
                <w:szCs w:val="18"/>
              </w:rPr>
              <w:t xml:space="preserve">Номер и дата </w:t>
            </w:r>
            <w:r w:rsidRPr="002D47CB">
              <w:rPr>
                <w:spacing w:val="-10"/>
                <w:kern w:val="2"/>
                <w:sz w:val="18"/>
                <w:szCs w:val="18"/>
              </w:rPr>
              <w:t>положительных з</w:t>
            </w:r>
            <w:r w:rsidRPr="002D47CB">
              <w:rPr>
                <w:spacing w:val="-4"/>
                <w:kern w:val="2"/>
                <w:sz w:val="18"/>
                <w:szCs w:val="18"/>
              </w:rPr>
              <w:t>аключений экспертизы проектной документации, о достовернос</w:t>
            </w:r>
            <w:r w:rsidRPr="002D47CB">
              <w:rPr>
                <w:spacing w:val="-4"/>
                <w:kern w:val="2"/>
                <w:sz w:val="18"/>
                <w:szCs w:val="18"/>
              </w:rPr>
              <w:softHyphen/>
              <w:t>ти определе</w:t>
            </w:r>
            <w:r w:rsidRPr="002D47CB">
              <w:rPr>
                <w:spacing w:val="-4"/>
                <w:kern w:val="2"/>
                <w:sz w:val="18"/>
                <w:szCs w:val="18"/>
              </w:rPr>
              <w:softHyphen/>
              <w:t>ния сметной стоимости</w:t>
            </w:r>
          </w:p>
        </w:tc>
        <w:tc>
          <w:tcPr>
            <w:tcW w:w="1658"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Источник</w:t>
            </w:r>
          </w:p>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финансирования</w:t>
            </w:r>
          </w:p>
        </w:tc>
        <w:tc>
          <w:tcPr>
            <w:tcW w:w="1010"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Сметная стоимость </w:t>
            </w:r>
          </w:p>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в ценах соответст</w:t>
            </w:r>
            <w:r w:rsidRPr="002D47CB">
              <w:rPr>
                <w:kern w:val="2"/>
                <w:sz w:val="18"/>
                <w:szCs w:val="18"/>
              </w:rPr>
              <w:softHyphen/>
              <w:t xml:space="preserve">вующих </w:t>
            </w:r>
            <w:r w:rsidRPr="002D47CB">
              <w:rPr>
                <w:spacing w:val="-6"/>
                <w:kern w:val="2"/>
                <w:sz w:val="18"/>
                <w:szCs w:val="18"/>
              </w:rPr>
              <w:t>лет на нача</w:t>
            </w:r>
            <w:r w:rsidRPr="002D47CB">
              <w:rPr>
                <w:spacing w:val="-6"/>
                <w:kern w:val="2"/>
                <w:sz w:val="18"/>
                <w:szCs w:val="18"/>
              </w:rPr>
              <w:softHyphen/>
              <w:t>ло</w:t>
            </w:r>
            <w:r w:rsidRPr="002D47CB">
              <w:rPr>
                <w:kern w:val="2"/>
                <w:sz w:val="18"/>
                <w:szCs w:val="18"/>
              </w:rPr>
              <w:t xml:space="preserve"> про</w:t>
            </w:r>
            <w:r w:rsidRPr="002D47CB">
              <w:rPr>
                <w:kern w:val="2"/>
                <w:sz w:val="18"/>
                <w:szCs w:val="18"/>
              </w:rPr>
              <w:softHyphen/>
              <w:t xml:space="preserve">изводства работ </w:t>
            </w:r>
            <w:r w:rsidRPr="002D47CB">
              <w:rPr>
                <w:spacing w:val="-10"/>
                <w:kern w:val="2"/>
                <w:sz w:val="18"/>
                <w:szCs w:val="18"/>
              </w:rPr>
              <w:t>(тыс. рублей)</w:t>
            </w:r>
          </w:p>
        </w:tc>
        <w:tc>
          <w:tcPr>
            <w:tcW w:w="7388"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В том числе по годам реализации</w:t>
            </w:r>
          </w:p>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государственной программы (тыс. рублей)</w:t>
            </w:r>
          </w:p>
        </w:tc>
      </w:tr>
      <w:tr w:rsidR="00C76CD7" w:rsidRPr="002D47CB" w:rsidTr="00746989">
        <w:trPr>
          <w:trHeight w:val="470"/>
        </w:trPr>
        <w:tc>
          <w:tcPr>
            <w:tcW w:w="425"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spacing w:line="226" w:lineRule="auto"/>
              <w:rPr>
                <w:kern w:val="2"/>
                <w:sz w:val="18"/>
                <w:szCs w:val="18"/>
              </w:rPr>
            </w:pPr>
          </w:p>
        </w:tc>
        <w:tc>
          <w:tcPr>
            <w:tcW w:w="182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spacing w:line="226" w:lineRule="auto"/>
              <w:rPr>
                <w:kern w:val="2"/>
                <w:sz w:val="18"/>
                <w:szCs w:val="18"/>
              </w:rPr>
            </w:pPr>
          </w:p>
        </w:tc>
        <w:tc>
          <w:tcPr>
            <w:tcW w:w="1750"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spacing w:line="226" w:lineRule="auto"/>
              <w:rPr>
                <w:kern w:val="2"/>
                <w:sz w:val="18"/>
                <w:szCs w:val="18"/>
              </w:rPr>
            </w:pPr>
          </w:p>
        </w:tc>
        <w:tc>
          <w:tcPr>
            <w:tcW w:w="1457"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spacing w:line="226" w:lineRule="auto"/>
              <w:rPr>
                <w:kern w:val="2"/>
                <w:sz w:val="18"/>
                <w:szCs w:val="18"/>
              </w:rPr>
            </w:pPr>
          </w:p>
        </w:tc>
        <w:tc>
          <w:tcPr>
            <w:tcW w:w="1658"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spacing w:line="226" w:lineRule="auto"/>
              <w:rPr>
                <w:kern w:val="2"/>
                <w:sz w:val="18"/>
                <w:szCs w:val="18"/>
              </w:rPr>
            </w:pPr>
          </w:p>
        </w:tc>
        <w:tc>
          <w:tcPr>
            <w:tcW w:w="1010"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spacing w:line="226" w:lineRule="auto"/>
              <w:rPr>
                <w:kern w:val="2"/>
                <w:sz w:val="18"/>
                <w:szCs w:val="18"/>
              </w:rPr>
            </w:pPr>
          </w:p>
        </w:tc>
        <w:tc>
          <w:tcPr>
            <w:tcW w:w="845"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2019 </w:t>
            </w:r>
          </w:p>
        </w:tc>
        <w:tc>
          <w:tcPr>
            <w:tcW w:w="84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2020 </w:t>
            </w:r>
          </w:p>
        </w:tc>
        <w:tc>
          <w:tcPr>
            <w:tcW w:w="705"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2021 </w:t>
            </w:r>
          </w:p>
        </w:tc>
        <w:tc>
          <w:tcPr>
            <w:tcW w:w="59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2022 </w:t>
            </w:r>
          </w:p>
        </w:tc>
        <w:tc>
          <w:tcPr>
            <w:tcW w:w="60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2023 </w:t>
            </w:r>
          </w:p>
        </w:tc>
        <w:tc>
          <w:tcPr>
            <w:tcW w:w="58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2024 </w:t>
            </w:r>
          </w:p>
        </w:tc>
        <w:tc>
          <w:tcPr>
            <w:tcW w:w="58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2025 </w:t>
            </w:r>
          </w:p>
        </w:tc>
        <w:tc>
          <w:tcPr>
            <w:tcW w:w="58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2026 </w:t>
            </w:r>
          </w:p>
        </w:tc>
        <w:tc>
          <w:tcPr>
            <w:tcW w:w="58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2027 </w:t>
            </w:r>
          </w:p>
        </w:tc>
        <w:tc>
          <w:tcPr>
            <w:tcW w:w="58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2028 </w:t>
            </w:r>
          </w:p>
        </w:tc>
        <w:tc>
          <w:tcPr>
            <w:tcW w:w="58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 xml:space="preserve">2029 </w:t>
            </w:r>
          </w:p>
        </w:tc>
        <w:tc>
          <w:tcPr>
            <w:tcW w:w="29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ind w:left="-105" w:right="-29"/>
              <w:jc w:val="center"/>
              <w:rPr>
                <w:kern w:val="2"/>
                <w:sz w:val="18"/>
                <w:szCs w:val="18"/>
              </w:rPr>
            </w:pPr>
            <w:r w:rsidRPr="002D47CB">
              <w:rPr>
                <w:kern w:val="2"/>
                <w:sz w:val="18"/>
                <w:szCs w:val="18"/>
              </w:rPr>
              <w:t xml:space="preserve">2030 </w:t>
            </w:r>
          </w:p>
        </w:tc>
      </w:tr>
    </w:tbl>
    <w:p w:rsidR="00C76CD7" w:rsidRPr="002D47CB" w:rsidRDefault="00C76CD7" w:rsidP="00C76CD7">
      <w:pPr>
        <w:spacing w:line="226" w:lineRule="auto"/>
        <w:rPr>
          <w:sz w:val="2"/>
          <w:szCs w:val="2"/>
        </w:rPr>
      </w:pP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1814"/>
        <w:gridCol w:w="1744"/>
        <w:gridCol w:w="1452"/>
        <w:gridCol w:w="1652"/>
        <w:gridCol w:w="1006"/>
        <w:gridCol w:w="842"/>
        <w:gridCol w:w="843"/>
        <w:gridCol w:w="703"/>
        <w:gridCol w:w="618"/>
        <w:gridCol w:w="581"/>
        <w:gridCol w:w="581"/>
        <w:gridCol w:w="581"/>
        <w:gridCol w:w="581"/>
        <w:gridCol w:w="581"/>
        <w:gridCol w:w="581"/>
        <w:gridCol w:w="581"/>
        <w:gridCol w:w="341"/>
      </w:tblGrid>
      <w:tr w:rsidR="00C76CD7" w:rsidRPr="002D47CB" w:rsidTr="008C58B0">
        <w:trPr>
          <w:tblHeader/>
        </w:trPr>
        <w:tc>
          <w:tcPr>
            <w:tcW w:w="42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w:t>
            </w:r>
          </w:p>
        </w:tc>
        <w:tc>
          <w:tcPr>
            <w:tcW w:w="1814"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2</w:t>
            </w:r>
          </w:p>
        </w:tc>
        <w:tc>
          <w:tcPr>
            <w:tcW w:w="1744"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3</w:t>
            </w:r>
          </w:p>
        </w:tc>
        <w:tc>
          <w:tcPr>
            <w:tcW w:w="1452"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4</w:t>
            </w:r>
          </w:p>
        </w:tc>
        <w:tc>
          <w:tcPr>
            <w:tcW w:w="1652"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5</w:t>
            </w:r>
          </w:p>
        </w:tc>
        <w:tc>
          <w:tcPr>
            <w:tcW w:w="100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6</w:t>
            </w:r>
          </w:p>
        </w:tc>
        <w:tc>
          <w:tcPr>
            <w:tcW w:w="842"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7</w:t>
            </w:r>
          </w:p>
        </w:tc>
        <w:tc>
          <w:tcPr>
            <w:tcW w:w="84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8</w:t>
            </w:r>
          </w:p>
        </w:tc>
        <w:tc>
          <w:tcPr>
            <w:tcW w:w="70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9</w:t>
            </w:r>
          </w:p>
        </w:tc>
        <w:tc>
          <w:tcPr>
            <w:tcW w:w="618"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10</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11</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12</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13</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14</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15</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16</w:t>
            </w:r>
          </w:p>
        </w:tc>
        <w:tc>
          <w:tcPr>
            <w:tcW w:w="58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17</w:t>
            </w:r>
          </w:p>
        </w:tc>
        <w:tc>
          <w:tcPr>
            <w:tcW w:w="3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18</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15508" w:type="dxa"/>
            <w:gridSpan w:val="18"/>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1. Муниципальная программа Волочаевского сельского поселения «Развитие культуры и туризма»</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spacing w:line="226" w:lineRule="auto"/>
              <w:jc w:val="center"/>
              <w:rPr>
                <w:sz w:val="18"/>
                <w:szCs w:val="18"/>
              </w:rPr>
            </w:pPr>
            <w:r w:rsidRPr="002D47CB">
              <w:rPr>
                <w:kern w:val="2"/>
                <w:sz w:val="18"/>
                <w:szCs w:val="18"/>
              </w:rPr>
              <w:t>Х</w:t>
            </w:r>
          </w:p>
        </w:tc>
        <w:tc>
          <w:tcPr>
            <w:tcW w:w="181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spacing w:line="226" w:lineRule="auto"/>
              <w:jc w:val="center"/>
              <w:rPr>
                <w:sz w:val="18"/>
                <w:szCs w:val="18"/>
              </w:rPr>
            </w:pPr>
            <w:r w:rsidRPr="002D47CB">
              <w:rPr>
                <w:kern w:val="2"/>
                <w:sz w:val="18"/>
                <w:szCs w:val="18"/>
              </w:rPr>
              <w:t>Х</w:t>
            </w:r>
          </w:p>
        </w:tc>
        <w:tc>
          <w:tcPr>
            <w:tcW w:w="17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М</w:t>
            </w:r>
            <w:r w:rsidR="00391E78">
              <w:rPr>
                <w:kern w:val="2"/>
                <w:sz w:val="18"/>
                <w:szCs w:val="18"/>
              </w:rPr>
              <w:t>Б</w:t>
            </w:r>
            <w:r w:rsidRPr="002D47CB">
              <w:rPr>
                <w:kern w:val="2"/>
                <w:sz w:val="18"/>
                <w:szCs w:val="18"/>
              </w:rPr>
              <w:t>УК ВСПОР «Волочаевский СДК</w:t>
            </w:r>
            <w:r>
              <w:rPr>
                <w:kern w:val="2"/>
                <w:sz w:val="18"/>
                <w:szCs w:val="18"/>
              </w:rPr>
              <w:t>»</w:t>
            </w:r>
          </w:p>
          <w:p w:rsidR="00C76CD7" w:rsidRPr="002D47CB" w:rsidRDefault="00C76CD7" w:rsidP="008C58B0">
            <w:pPr>
              <w:autoSpaceDE w:val="0"/>
              <w:autoSpaceDN w:val="0"/>
              <w:adjustRightInd w:val="0"/>
              <w:spacing w:line="226" w:lineRule="auto"/>
              <w:jc w:val="center"/>
              <w:rPr>
                <w:kern w:val="2"/>
                <w:sz w:val="18"/>
                <w:szCs w:val="18"/>
              </w:rPr>
            </w:pPr>
          </w:p>
        </w:tc>
        <w:tc>
          <w:tcPr>
            <w:tcW w:w="1452"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Х</w:t>
            </w: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 xml:space="preserve">всего </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spacing w:line="226" w:lineRule="auto"/>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spacing w:line="226" w:lineRule="auto"/>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spacing w:line="226" w:lineRule="auto"/>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spacing w:line="226" w:lineRule="auto"/>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местный бюджет</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spacing w:line="226" w:lineRule="auto"/>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spacing w:line="226" w:lineRule="auto"/>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spacing w:line="226" w:lineRule="auto"/>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spacing w:line="226" w:lineRule="auto"/>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субсидии (межбюджетные трансферты) федерального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spacing w:line="226" w:lineRule="auto"/>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spacing w:line="226" w:lineRule="auto"/>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spacing w:line="226" w:lineRule="auto"/>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spacing w:line="226" w:lineRule="auto"/>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субсидии (межбюджетные трансферты) областного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15508" w:type="dxa"/>
            <w:gridSpan w:val="18"/>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jc w:val="center"/>
              <w:rPr>
                <w:kern w:val="2"/>
                <w:sz w:val="18"/>
                <w:szCs w:val="18"/>
              </w:rPr>
            </w:pPr>
            <w:r w:rsidRPr="002D47CB">
              <w:rPr>
                <w:kern w:val="2"/>
                <w:sz w:val="18"/>
                <w:szCs w:val="18"/>
              </w:rPr>
              <w:t>2. Подпрограмма «Развитие культуры»</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Х</w:t>
            </w:r>
          </w:p>
        </w:tc>
        <w:tc>
          <w:tcPr>
            <w:tcW w:w="181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rPr>
                <w:kern w:val="2"/>
                <w:sz w:val="18"/>
                <w:szCs w:val="18"/>
              </w:rPr>
            </w:pPr>
            <w:r w:rsidRPr="002D47CB">
              <w:rPr>
                <w:kern w:val="2"/>
                <w:sz w:val="18"/>
                <w:szCs w:val="18"/>
              </w:rPr>
              <w:t>Объекты капитального строительства и реконструкции</w:t>
            </w:r>
          </w:p>
        </w:tc>
        <w:tc>
          <w:tcPr>
            <w:tcW w:w="17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Х</w:t>
            </w:r>
          </w:p>
        </w:tc>
        <w:tc>
          <w:tcPr>
            <w:tcW w:w="1452"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Х</w:t>
            </w: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 xml:space="preserve">всего </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местный бюджет</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субсидии (межбюджетные трансферты) федерального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субсидии (межбюджетные трансферты) областного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rPr>
                <w:kern w:val="2"/>
                <w:sz w:val="18"/>
                <w:szCs w:val="18"/>
              </w:rPr>
            </w:pPr>
            <w:r w:rsidRPr="002D47CB">
              <w:rPr>
                <w:kern w:val="2"/>
                <w:sz w:val="18"/>
                <w:szCs w:val="18"/>
              </w:rPr>
              <w:t xml:space="preserve">из них </w:t>
            </w:r>
            <w:proofErr w:type="gramStart"/>
            <w:r w:rsidRPr="002D47CB">
              <w:rPr>
                <w:kern w:val="2"/>
                <w:sz w:val="18"/>
                <w:szCs w:val="18"/>
              </w:rPr>
              <w:t>неисполь-зованные</w:t>
            </w:r>
            <w:proofErr w:type="gramEnd"/>
            <w:r w:rsidRPr="002D47CB">
              <w:rPr>
                <w:kern w:val="2"/>
                <w:sz w:val="18"/>
                <w:szCs w:val="18"/>
              </w:rPr>
              <w:t xml:space="preserve"> средства </w:t>
            </w:r>
            <w:r w:rsidRPr="002D47CB">
              <w:rPr>
                <w:kern w:val="2"/>
                <w:sz w:val="18"/>
                <w:szCs w:val="18"/>
              </w:rPr>
              <w:lastRenderedPageBreak/>
              <w:t>отчетного финансового года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lastRenderedPageBreak/>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lastRenderedPageBreak/>
              <w:t>Х</w:t>
            </w:r>
          </w:p>
        </w:tc>
        <w:tc>
          <w:tcPr>
            <w:tcW w:w="181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rPr>
                <w:kern w:val="2"/>
                <w:sz w:val="18"/>
                <w:szCs w:val="18"/>
              </w:rPr>
            </w:pPr>
            <w:r w:rsidRPr="002D47CB">
              <w:rPr>
                <w:kern w:val="2"/>
                <w:sz w:val="18"/>
                <w:szCs w:val="18"/>
              </w:rPr>
              <w:t>Объекты капиталь</w:t>
            </w:r>
            <w:r w:rsidRPr="002D47CB">
              <w:rPr>
                <w:kern w:val="2"/>
                <w:sz w:val="18"/>
                <w:szCs w:val="18"/>
              </w:rPr>
              <w:softHyphen/>
              <w:t>ного ремонта</w:t>
            </w:r>
          </w:p>
        </w:tc>
        <w:tc>
          <w:tcPr>
            <w:tcW w:w="17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Х</w:t>
            </w:r>
          </w:p>
        </w:tc>
        <w:tc>
          <w:tcPr>
            <w:tcW w:w="1452"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Х</w:t>
            </w: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 xml:space="preserve">всего </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местный бюджет</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субсидии (межбюджетные трансферты) федерального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42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81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7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jc w:val="center"/>
              <w:rPr>
                <w:kern w:val="2"/>
                <w:sz w:val="18"/>
                <w:szCs w:val="18"/>
              </w:rPr>
            </w:pPr>
          </w:p>
        </w:tc>
        <w:tc>
          <w:tcPr>
            <w:tcW w:w="1452"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rPr>
                <w:kern w:val="2"/>
                <w:sz w:val="18"/>
                <w:szCs w:val="18"/>
              </w:rPr>
            </w:pPr>
          </w:p>
        </w:tc>
        <w:tc>
          <w:tcPr>
            <w:tcW w:w="165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spacing w:line="226" w:lineRule="auto"/>
              <w:rPr>
                <w:kern w:val="2"/>
                <w:sz w:val="18"/>
                <w:szCs w:val="18"/>
              </w:rPr>
            </w:pPr>
            <w:r w:rsidRPr="002D47CB">
              <w:rPr>
                <w:kern w:val="2"/>
                <w:sz w:val="18"/>
                <w:szCs w:val="18"/>
              </w:rPr>
              <w:t>субсидии (межбюджетные трансферты) областного бюджета</w:t>
            </w:r>
          </w:p>
        </w:tc>
        <w:tc>
          <w:tcPr>
            <w:tcW w:w="10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4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6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3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bl>
    <w:p w:rsidR="00C76CD7" w:rsidRPr="002D47CB" w:rsidRDefault="00C76CD7" w:rsidP="00C76CD7">
      <w:pPr>
        <w:ind w:firstLine="709"/>
        <w:jc w:val="both"/>
        <w:rPr>
          <w:rFonts w:eastAsia="Calibri"/>
          <w:bCs/>
          <w:kern w:val="2"/>
          <w:sz w:val="18"/>
          <w:szCs w:val="18"/>
          <w:lang w:eastAsia="en-US"/>
        </w:rPr>
      </w:pPr>
    </w:p>
    <w:p w:rsidR="00C76CD7" w:rsidRPr="002D47CB" w:rsidRDefault="00C76CD7" w:rsidP="00C76CD7">
      <w:pPr>
        <w:ind w:firstLine="709"/>
        <w:jc w:val="both"/>
        <w:rPr>
          <w:rFonts w:eastAsia="Calibri"/>
          <w:bCs/>
          <w:kern w:val="2"/>
          <w:sz w:val="24"/>
          <w:szCs w:val="24"/>
          <w:lang w:eastAsia="en-US"/>
        </w:rPr>
      </w:pPr>
      <w:r w:rsidRPr="002D47CB">
        <w:rPr>
          <w:rFonts w:eastAsia="Calibri"/>
          <w:bCs/>
          <w:kern w:val="2"/>
          <w:sz w:val="24"/>
          <w:szCs w:val="24"/>
          <w:lang w:eastAsia="en-US"/>
        </w:rPr>
        <w:t>Примечания.</w:t>
      </w:r>
    </w:p>
    <w:p w:rsidR="00C76CD7" w:rsidRPr="002D47CB" w:rsidRDefault="00C76CD7" w:rsidP="00C76CD7">
      <w:pPr>
        <w:ind w:firstLine="709"/>
        <w:jc w:val="both"/>
        <w:rPr>
          <w:rFonts w:eastAsia="Calibri"/>
          <w:bCs/>
          <w:kern w:val="2"/>
          <w:sz w:val="24"/>
          <w:szCs w:val="24"/>
          <w:lang w:eastAsia="en-US"/>
        </w:rPr>
      </w:pPr>
      <w:r w:rsidRPr="002D47CB">
        <w:rPr>
          <w:rFonts w:eastAsia="Calibri"/>
          <w:bCs/>
          <w:kern w:val="2"/>
          <w:sz w:val="24"/>
          <w:szCs w:val="24"/>
          <w:lang w:eastAsia="en-US"/>
        </w:rPr>
        <w:t>1. Список используемых сокращений:</w:t>
      </w:r>
    </w:p>
    <w:p w:rsidR="00C76CD7" w:rsidRPr="002D47CB" w:rsidRDefault="00C76CD7" w:rsidP="00C76CD7">
      <w:pPr>
        <w:ind w:firstLine="709"/>
        <w:jc w:val="both"/>
        <w:rPr>
          <w:rFonts w:eastAsia="Calibri"/>
          <w:bCs/>
          <w:kern w:val="2"/>
          <w:sz w:val="24"/>
          <w:szCs w:val="24"/>
          <w:lang w:eastAsia="en-US"/>
        </w:rPr>
      </w:pPr>
      <w:r w:rsidRPr="002D47CB">
        <w:rPr>
          <w:rFonts w:eastAsia="Calibri"/>
          <w:bCs/>
          <w:kern w:val="2"/>
          <w:sz w:val="24"/>
          <w:szCs w:val="24"/>
          <w:lang w:eastAsia="en-US"/>
        </w:rPr>
        <w:t>п. – поселок;</w:t>
      </w:r>
    </w:p>
    <w:p w:rsidR="00C76CD7" w:rsidRPr="002D47CB" w:rsidRDefault="00C76CD7" w:rsidP="00C76CD7">
      <w:pPr>
        <w:ind w:firstLine="709"/>
        <w:jc w:val="both"/>
        <w:rPr>
          <w:rFonts w:eastAsia="Calibri"/>
          <w:bCs/>
          <w:kern w:val="2"/>
          <w:sz w:val="24"/>
          <w:szCs w:val="24"/>
          <w:lang w:eastAsia="en-US"/>
        </w:rPr>
      </w:pPr>
      <w:r w:rsidRPr="002D47CB">
        <w:rPr>
          <w:rFonts w:eastAsia="Calibri"/>
          <w:bCs/>
          <w:kern w:val="2"/>
          <w:sz w:val="24"/>
          <w:szCs w:val="24"/>
          <w:lang w:eastAsia="en-US"/>
        </w:rPr>
        <w:t>обл. – область;</w:t>
      </w:r>
    </w:p>
    <w:p w:rsidR="00C76CD7" w:rsidRPr="002D47CB" w:rsidRDefault="00C76CD7" w:rsidP="00C76CD7">
      <w:pPr>
        <w:ind w:firstLine="709"/>
        <w:jc w:val="both"/>
        <w:rPr>
          <w:rFonts w:eastAsia="Calibri"/>
          <w:bCs/>
          <w:kern w:val="2"/>
          <w:sz w:val="24"/>
          <w:szCs w:val="24"/>
          <w:lang w:eastAsia="en-US"/>
        </w:rPr>
      </w:pPr>
      <w:r w:rsidRPr="002D47CB">
        <w:rPr>
          <w:rFonts w:eastAsia="Calibri"/>
          <w:bCs/>
          <w:kern w:val="2"/>
          <w:sz w:val="24"/>
          <w:szCs w:val="24"/>
          <w:lang w:eastAsia="en-US"/>
        </w:rPr>
        <w:t>ул. – улица;</w:t>
      </w:r>
    </w:p>
    <w:p w:rsidR="00C76CD7" w:rsidRPr="002D47CB" w:rsidRDefault="00C76CD7" w:rsidP="00C76CD7">
      <w:pPr>
        <w:ind w:firstLine="709"/>
        <w:rPr>
          <w:rFonts w:eastAsia="Calibri"/>
          <w:bCs/>
          <w:kern w:val="2"/>
          <w:sz w:val="24"/>
          <w:szCs w:val="24"/>
          <w:lang w:eastAsia="en-US"/>
        </w:rPr>
      </w:pPr>
      <w:r w:rsidRPr="002D47CB">
        <w:rPr>
          <w:rFonts w:eastAsia="Calibri"/>
          <w:bCs/>
          <w:kern w:val="2"/>
          <w:sz w:val="24"/>
          <w:szCs w:val="24"/>
          <w:lang w:eastAsia="en-US"/>
        </w:rPr>
        <w:t>2. Х – данные ячейки не заполняются.</w:t>
      </w:r>
    </w:p>
    <w:p w:rsidR="00C76CD7" w:rsidRPr="004E19EB" w:rsidRDefault="00C76CD7" w:rsidP="00C76CD7">
      <w:pPr>
        <w:ind w:firstLine="709"/>
        <w:rPr>
          <w:rFonts w:eastAsia="Calibri"/>
          <w:bCs/>
          <w:kern w:val="2"/>
          <w:sz w:val="24"/>
          <w:szCs w:val="24"/>
          <w:highlight w:val="green"/>
          <w:lang w:eastAsia="en-US"/>
        </w:rPr>
      </w:pPr>
    </w:p>
    <w:p w:rsidR="00C76CD7" w:rsidRPr="002D47CB" w:rsidRDefault="00C76CD7" w:rsidP="00C76CD7">
      <w:pPr>
        <w:pageBreakBefore/>
        <w:tabs>
          <w:tab w:val="left" w:pos="9610"/>
        </w:tabs>
        <w:autoSpaceDE w:val="0"/>
        <w:autoSpaceDN w:val="0"/>
        <w:adjustRightInd w:val="0"/>
        <w:ind w:left="10773"/>
        <w:jc w:val="center"/>
        <w:rPr>
          <w:kern w:val="2"/>
          <w:sz w:val="28"/>
          <w:szCs w:val="28"/>
          <w:lang w:eastAsia="en-US"/>
        </w:rPr>
      </w:pPr>
      <w:r w:rsidRPr="002D47CB">
        <w:rPr>
          <w:kern w:val="2"/>
          <w:sz w:val="28"/>
          <w:szCs w:val="28"/>
          <w:lang w:eastAsia="en-US"/>
        </w:rPr>
        <w:lastRenderedPageBreak/>
        <w:t>Приложение № 4</w:t>
      </w:r>
    </w:p>
    <w:p w:rsidR="00C76CD7" w:rsidRPr="002D47CB" w:rsidRDefault="00C76CD7" w:rsidP="00C76CD7">
      <w:pPr>
        <w:tabs>
          <w:tab w:val="left" w:pos="9610"/>
        </w:tabs>
        <w:autoSpaceDE w:val="0"/>
        <w:autoSpaceDN w:val="0"/>
        <w:adjustRightInd w:val="0"/>
        <w:ind w:left="10773"/>
        <w:jc w:val="center"/>
        <w:rPr>
          <w:kern w:val="2"/>
          <w:sz w:val="28"/>
          <w:szCs w:val="28"/>
          <w:lang w:eastAsia="en-US"/>
        </w:rPr>
      </w:pPr>
      <w:r w:rsidRPr="002D47CB">
        <w:rPr>
          <w:kern w:val="2"/>
          <w:sz w:val="28"/>
          <w:szCs w:val="28"/>
          <w:lang w:eastAsia="en-US"/>
        </w:rPr>
        <w:t>к муниципальной программе Волочаевского сельского поселения</w:t>
      </w:r>
    </w:p>
    <w:p w:rsidR="00C76CD7" w:rsidRPr="002D47CB" w:rsidRDefault="00C76CD7" w:rsidP="00C76CD7">
      <w:pPr>
        <w:tabs>
          <w:tab w:val="left" w:pos="6416"/>
        </w:tabs>
        <w:autoSpaceDE w:val="0"/>
        <w:autoSpaceDN w:val="0"/>
        <w:adjustRightInd w:val="0"/>
        <w:ind w:left="10773"/>
        <w:jc w:val="center"/>
        <w:rPr>
          <w:kern w:val="2"/>
          <w:sz w:val="28"/>
          <w:szCs w:val="28"/>
          <w:lang w:eastAsia="en-US"/>
        </w:rPr>
      </w:pPr>
      <w:r w:rsidRPr="002D47CB">
        <w:rPr>
          <w:kern w:val="2"/>
          <w:sz w:val="28"/>
          <w:szCs w:val="28"/>
          <w:lang w:eastAsia="en-US"/>
        </w:rPr>
        <w:t>«Развитие культуры и туризма»</w:t>
      </w:r>
    </w:p>
    <w:p w:rsidR="00C76CD7" w:rsidRPr="002D47CB" w:rsidRDefault="00C76CD7" w:rsidP="00C76CD7">
      <w:pPr>
        <w:autoSpaceDE w:val="0"/>
        <w:autoSpaceDN w:val="0"/>
        <w:adjustRightInd w:val="0"/>
        <w:jc w:val="center"/>
        <w:outlineLvl w:val="1"/>
        <w:rPr>
          <w:rFonts w:eastAsia="Calibri"/>
          <w:kern w:val="2"/>
          <w:sz w:val="28"/>
          <w:szCs w:val="28"/>
          <w:lang w:eastAsia="en-US"/>
        </w:rPr>
      </w:pPr>
      <w:r w:rsidRPr="002D47CB">
        <w:rPr>
          <w:rFonts w:eastAsia="Calibri"/>
          <w:kern w:val="2"/>
          <w:sz w:val="28"/>
          <w:szCs w:val="28"/>
          <w:lang w:eastAsia="en-US"/>
        </w:rPr>
        <w:t xml:space="preserve">РАСХОДЫ </w:t>
      </w:r>
    </w:p>
    <w:p w:rsidR="00C76CD7" w:rsidRPr="002D47CB" w:rsidRDefault="00C76CD7" w:rsidP="00C76CD7">
      <w:pPr>
        <w:autoSpaceDE w:val="0"/>
        <w:autoSpaceDN w:val="0"/>
        <w:adjustRightInd w:val="0"/>
        <w:jc w:val="center"/>
        <w:outlineLvl w:val="1"/>
        <w:rPr>
          <w:rFonts w:eastAsia="Calibri"/>
          <w:kern w:val="2"/>
          <w:sz w:val="28"/>
          <w:szCs w:val="28"/>
          <w:lang w:eastAsia="en-US"/>
        </w:rPr>
      </w:pPr>
      <w:r w:rsidRPr="002D47CB">
        <w:rPr>
          <w:rFonts w:eastAsia="Calibri"/>
          <w:kern w:val="2"/>
          <w:sz w:val="28"/>
          <w:szCs w:val="28"/>
          <w:lang w:eastAsia="en-US"/>
        </w:rPr>
        <w:t xml:space="preserve">бюджета Волочаевского сельского поселения Орловского района на реализацию муниципальной программы </w:t>
      </w:r>
    </w:p>
    <w:p w:rsidR="00C76CD7" w:rsidRPr="002D47CB" w:rsidRDefault="00C76CD7" w:rsidP="00C76CD7">
      <w:pPr>
        <w:autoSpaceDE w:val="0"/>
        <w:autoSpaceDN w:val="0"/>
        <w:adjustRightInd w:val="0"/>
        <w:jc w:val="center"/>
        <w:outlineLvl w:val="1"/>
        <w:rPr>
          <w:rFonts w:eastAsia="Calibri"/>
          <w:kern w:val="2"/>
          <w:sz w:val="28"/>
          <w:szCs w:val="28"/>
          <w:lang w:eastAsia="en-US"/>
        </w:rPr>
      </w:pPr>
      <w:r w:rsidRPr="002D47CB">
        <w:rPr>
          <w:rFonts w:eastAsia="Calibri"/>
          <w:kern w:val="2"/>
          <w:sz w:val="28"/>
          <w:szCs w:val="28"/>
          <w:lang w:eastAsia="en-US"/>
        </w:rPr>
        <w:t>Волочаевского сельского поселения «Развитие культуры и туризма»</w:t>
      </w:r>
    </w:p>
    <w:p w:rsidR="00C76CD7" w:rsidRPr="002D47CB" w:rsidRDefault="00C76CD7" w:rsidP="00C76CD7">
      <w:pPr>
        <w:autoSpaceDE w:val="0"/>
        <w:autoSpaceDN w:val="0"/>
        <w:adjustRightInd w:val="0"/>
        <w:jc w:val="center"/>
        <w:outlineLvl w:val="1"/>
        <w:rPr>
          <w:rFonts w:eastAsia="Calibri"/>
          <w:kern w:val="2"/>
          <w:sz w:val="28"/>
          <w:szCs w:val="28"/>
          <w:lang w:eastAsia="en-US"/>
        </w:rPr>
      </w:pP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387"/>
        <w:gridCol w:w="1341"/>
        <w:gridCol w:w="1276"/>
        <w:gridCol w:w="523"/>
        <w:gridCol w:w="517"/>
        <w:gridCol w:w="896"/>
        <w:gridCol w:w="517"/>
        <w:gridCol w:w="883"/>
        <w:gridCol w:w="830"/>
        <w:gridCol w:w="770"/>
        <w:gridCol w:w="769"/>
        <w:gridCol w:w="771"/>
        <w:gridCol w:w="771"/>
        <w:gridCol w:w="770"/>
        <w:gridCol w:w="771"/>
        <w:gridCol w:w="770"/>
        <w:gridCol w:w="771"/>
        <w:gridCol w:w="724"/>
        <w:gridCol w:w="835"/>
        <w:gridCol w:w="586"/>
      </w:tblGrid>
      <w:tr w:rsidR="00C76CD7" w:rsidRPr="002D47CB" w:rsidTr="008C58B0">
        <w:trPr>
          <w:trHeight w:val="495"/>
        </w:trPr>
        <w:tc>
          <w:tcPr>
            <w:tcW w:w="388" w:type="dxa"/>
            <w:vMerge w:val="restart"/>
            <w:tcBorders>
              <w:top w:val="single" w:sz="4" w:space="0" w:color="000000"/>
              <w:left w:val="single" w:sz="4" w:space="0" w:color="000000"/>
              <w:right w:val="single" w:sz="4" w:space="0" w:color="000000"/>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 </w:t>
            </w:r>
            <w:proofErr w:type="gramStart"/>
            <w:r w:rsidRPr="002D47CB">
              <w:rPr>
                <w:kern w:val="2"/>
                <w:sz w:val="18"/>
                <w:szCs w:val="18"/>
              </w:rPr>
              <w:t>п</w:t>
            </w:r>
            <w:proofErr w:type="gramEnd"/>
            <w:r w:rsidRPr="002D47CB">
              <w:rPr>
                <w:kern w:val="2"/>
                <w:sz w:val="18"/>
                <w:szCs w:val="18"/>
              </w:rPr>
              <w:t>/п</w:t>
            </w:r>
          </w:p>
        </w:tc>
        <w:tc>
          <w:tcPr>
            <w:tcW w:w="1341" w:type="dxa"/>
            <w:vMerge w:val="restart"/>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Наименование муниципальной програм</w:t>
            </w:r>
            <w:r w:rsidRPr="002D47CB">
              <w:rPr>
                <w:kern w:val="2"/>
                <w:sz w:val="18"/>
                <w:szCs w:val="18"/>
              </w:rPr>
              <w:softHyphen/>
              <w:t>мы, подпро</w:t>
            </w:r>
            <w:r w:rsidRPr="002D47CB">
              <w:rPr>
                <w:kern w:val="2"/>
                <w:sz w:val="18"/>
                <w:szCs w:val="18"/>
              </w:rPr>
              <w:softHyphen/>
              <w:t>граммы, номер и наименова</w:t>
            </w:r>
            <w:r w:rsidRPr="002D47CB">
              <w:rPr>
                <w:kern w:val="2"/>
                <w:sz w:val="18"/>
                <w:szCs w:val="18"/>
              </w:rPr>
              <w:softHyphen/>
              <w:t xml:space="preserve">ние основного мероприятия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Ответственный</w:t>
            </w:r>
          </w:p>
          <w:p w:rsidR="00C76CD7" w:rsidRPr="002D47CB" w:rsidRDefault="00C76CD7" w:rsidP="008C58B0">
            <w:pPr>
              <w:autoSpaceDE w:val="0"/>
              <w:autoSpaceDN w:val="0"/>
              <w:adjustRightInd w:val="0"/>
              <w:jc w:val="center"/>
              <w:rPr>
                <w:kern w:val="2"/>
                <w:sz w:val="18"/>
                <w:szCs w:val="18"/>
              </w:rPr>
            </w:pPr>
            <w:r w:rsidRPr="002D47CB">
              <w:rPr>
                <w:kern w:val="2"/>
                <w:sz w:val="18"/>
                <w:szCs w:val="18"/>
              </w:rPr>
              <w:t>исполнитель,</w:t>
            </w:r>
          </w:p>
          <w:p w:rsidR="00C76CD7" w:rsidRPr="002D47CB" w:rsidRDefault="00C76CD7" w:rsidP="008C58B0">
            <w:pPr>
              <w:autoSpaceDE w:val="0"/>
              <w:autoSpaceDN w:val="0"/>
              <w:adjustRightInd w:val="0"/>
              <w:jc w:val="center"/>
              <w:rPr>
                <w:kern w:val="2"/>
                <w:sz w:val="18"/>
                <w:szCs w:val="18"/>
              </w:rPr>
            </w:pPr>
            <w:r w:rsidRPr="002D47CB">
              <w:rPr>
                <w:kern w:val="2"/>
                <w:sz w:val="18"/>
                <w:szCs w:val="18"/>
              </w:rPr>
              <w:t>соисполнитель,</w:t>
            </w:r>
          </w:p>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 участник</w:t>
            </w:r>
          </w:p>
        </w:tc>
        <w:tc>
          <w:tcPr>
            <w:tcW w:w="2453" w:type="dxa"/>
            <w:gridSpan w:val="4"/>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Код бюджетной классификации расходов</w:t>
            </w:r>
          </w:p>
        </w:tc>
        <w:tc>
          <w:tcPr>
            <w:tcW w:w="883" w:type="dxa"/>
            <w:vMerge w:val="restart"/>
            <w:tcBorders>
              <w:top w:val="single" w:sz="4" w:space="0" w:color="000000"/>
              <w:left w:val="single" w:sz="4" w:space="0" w:color="000000"/>
              <w:right w:val="single" w:sz="4" w:space="0" w:color="000000"/>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Объем расходов, всего (тыс. рублей)</w:t>
            </w:r>
          </w:p>
        </w:tc>
        <w:tc>
          <w:tcPr>
            <w:tcW w:w="9138" w:type="dxa"/>
            <w:gridSpan w:val="12"/>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В том числе по годам реализации</w:t>
            </w:r>
          </w:p>
          <w:p w:rsidR="00C76CD7" w:rsidRPr="002D47CB" w:rsidRDefault="00C76CD7" w:rsidP="008C58B0">
            <w:pPr>
              <w:autoSpaceDE w:val="0"/>
              <w:autoSpaceDN w:val="0"/>
              <w:adjustRightInd w:val="0"/>
              <w:jc w:val="center"/>
              <w:rPr>
                <w:kern w:val="2"/>
                <w:sz w:val="18"/>
                <w:szCs w:val="18"/>
              </w:rPr>
            </w:pPr>
            <w:r w:rsidRPr="002D47CB">
              <w:rPr>
                <w:kern w:val="2"/>
                <w:sz w:val="18"/>
                <w:szCs w:val="18"/>
              </w:rPr>
              <w:t>муниципальной программы (тыс. рублей)</w:t>
            </w:r>
          </w:p>
        </w:tc>
      </w:tr>
      <w:tr w:rsidR="00C76CD7" w:rsidRPr="002D47CB" w:rsidTr="008C58B0">
        <w:trPr>
          <w:trHeight w:val="1155"/>
        </w:trPr>
        <w:tc>
          <w:tcPr>
            <w:tcW w:w="388" w:type="dxa"/>
            <w:vMerge/>
            <w:tcBorders>
              <w:left w:val="single" w:sz="4" w:space="0" w:color="000000"/>
              <w:bottom w:val="single" w:sz="4" w:space="0" w:color="000000"/>
              <w:right w:val="single" w:sz="4" w:space="0" w:color="000000"/>
            </w:tcBorders>
          </w:tcPr>
          <w:p w:rsidR="00C76CD7" w:rsidRPr="002D47CB" w:rsidRDefault="00C76CD7" w:rsidP="008C58B0">
            <w:pPr>
              <w:rPr>
                <w:kern w:val="2"/>
                <w:sz w:val="18"/>
                <w:szCs w:val="18"/>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rsidR="00C76CD7" w:rsidRPr="002D47CB" w:rsidRDefault="00C76CD7" w:rsidP="008C58B0">
            <w:pPr>
              <w:rPr>
                <w:kern w:val="2"/>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C76CD7" w:rsidRPr="002D47CB" w:rsidRDefault="00C76CD7" w:rsidP="008C58B0">
            <w:pPr>
              <w:rPr>
                <w:kern w:val="2"/>
                <w:sz w:val="18"/>
                <w:szCs w:val="18"/>
              </w:rPr>
            </w:pPr>
          </w:p>
        </w:tc>
        <w:tc>
          <w:tcPr>
            <w:tcW w:w="523"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ГРБС</w:t>
            </w:r>
          </w:p>
        </w:tc>
        <w:tc>
          <w:tcPr>
            <w:tcW w:w="517"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РзПр</w:t>
            </w:r>
          </w:p>
        </w:tc>
        <w:tc>
          <w:tcPr>
            <w:tcW w:w="896"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ЦСР</w:t>
            </w:r>
          </w:p>
        </w:tc>
        <w:tc>
          <w:tcPr>
            <w:tcW w:w="517"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ВР</w:t>
            </w:r>
          </w:p>
        </w:tc>
        <w:tc>
          <w:tcPr>
            <w:tcW w:w="883" w:type="dxa"/>
            <w:vMerge/>
            <w:tcBorders>
              <w:left w:val="single" w:sz="4" w:space="0" w:color="000000"/>
              <w:bottom w:val="single" w:sz="4" w:space="0" w:color="000000"/>
              <w:right w:val="single" w:sz="4" w:space="0" w:color="000000"/>
            </w:tcBorders>
            <w:vAlign w:val="center"/>
            <w:hideMark/>
          </w:tcPr>
          <w:p w:rsidR="00C76CD7" w:rsidRPr="002D47CB" w:rsidRDefault="00C76CD7" w:rsidP="008C58B0">
            <w:pPr>
              <w:rPr>
                <w:kern w:val="2"/>
                <w:sz w:val="18"/>
                <w:szCs w:val="18"/>
              </w:rPr>
            </w:pPr>
          </w:p>
        </w:tc>
        <w:tc>
          <w:tcPr>
            <w:tcW w:w="830"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2019 </w:t>
            </w:r>
          </w:p>
        </w:tc>
        <w:tc>
          <w:tcPr>
            <w:tcW w:w="770"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2020 </w:t>
            </w:r>
          </w:p>
        </w:tc>
        <w:tc>
          <w:tcPr>
            <w:tcW w:w="769"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2021 </w:t>
            </w:r>
          </w:p>
        </w:tc>
        <w:tc>
          <w:tcPr>
            <w:tcW w:w="771"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2022 </w:t>
            </w:r>
          </w:p>
        </w:tc>
        <w:tc>
          <w:tcPr>
            <w:tcW w:w="771"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2023 </w:t>
            </w:r>
          </w:p>
        </w:tc>
        <w:tc>
          <w:tcPr>
            <w:tcW w:w="770"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2024 </w:t>
            </w:r>
          </w:p>
        </w:tc>
        <w:tc>
          <w:tcPr>
            <w:tcW w:w="771"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2025 </w:t>
            </w:r>
          </w:p>
        </w:tc>
        <w:tc>
          <w:tcPr>
            <w:tcW w:w="770"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2026 </w:t>
            </w:r>
          </w:p>
        </w:tc>
        <w:tc>
          <w:tcPr>
            <w:tcW w:w="771"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2027 </w:t>
            </w:r>
          </w:p>
        </w:tc>
        <w:tc>
          <w:tcPr>
            <w:tcW w:w="724"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2028 </w:t>
            </w:r>
          </w:p>
        </w:tc>
        <w:tc>
          <w:tcPr>
            <w:tcW w:w="835"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2029 </w:t>
            </w:r>
          </w:p>
        </w:tc>
        <w:tc>
          <w:tcPr>
            <w:tcW w:w="586"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 xml:space="preserve">2030 </w:t>
            </w:r>
          </w:p>
        </w:tc>
      </w:tr>
    </w:tbl>
    <w:p w:rsidR="00C76CD7" w:rsidRPr="002D47CB" w:rsidRDefault="00C76CD7" w:rsidP="00C76CD7">
      <w:pPr>
        <w:rPr>
          <w:sz w:val="2"/>
          <w:szCs w:val="2"/>
        </w:rPr>
      </w:pP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388"/>
        <w:gridCol w:w="1340"/>
        <w:gridCol w:w="1276"/>
        <w:gridCol w:w="524"/>
        <w:gridCol w:w="517"/>
        <w:gridCol w:w="896"/>
        <w:gridCol w:w="517"/>
        <w:gridCol w:w="883"/>
        <w:gridCol w:w="830"/>
        <w:gridCol w:w="770"/>
        <w:gridCol w:w="769"/>
        <w:gridCol w:w="8"/>
        <w:gridCol w:w="763"/>
        <w:gridCol w:w="771"/>
        <w:gridCol w:w="770"/>
        <w:gridCol w:w="771"/>
        <w:gridCol w:w="770"/>
        <w:gridCol w:w="771"/>
        <w:gridCol w:w="724"/>
        <w:gridCol w:w="8"/>
        <w:gridCol w:w="827"/>
        <w:gridCol w:w="8"/>
        <w:gridCol w:w="577"/>
      </w:tblGrid>
      <w:tr w:rsidR="00C76CD7" w:rsidRPr="002D47CB" w:rsidTr="008C58B0">
        <w:trPr>
          <w:tblHeader/>
        </w:trPr>
        <w:tc>
          <w:tcPr>
            <w:tcW w:w="388" w:type="dxa"/>
            <w:tcBorders>
              <w:top w:val="single" w:sz="4" w:space="0" w:color="000000"/>
              <w:left w:val="single" w:sz="4" w:space="0" w:color="000000"/>
              <w:bottom w:val="single" w:sz="4" w:space="0" w:color="000000"/>
              <w:right w:val="single" w:sz="4" w:space="0" w:color="000000"/>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1</w:t>
            </w:r>
          </w:p>
        </w:tc>
        <w:tc>
          <w:tcPr>
            <w:tcW w:w="1340"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2</w:t>
            </w:r>
          </w:p>
        </w:tc>
        <w:tc>
          <w:tcPr>
            <w:tcW w:w="1276"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3</w:t>
            </w:r>
          </w:p>
        </w:tc>
        <w:tc>
          <w:tcPr>
            <w:tcW w:w="524"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4</w:t>
            </w:r>
          </w:p>
        </w:tc>
        <w:tc>
          <w:tcPr>
            <w:tcW w:w="517"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5</w:t>
            </w:r>
          </w:p>
        </w:tc>
        <w:tc>
          <w:tcPr>
            <w:tcW w:w="896"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6</w:t>
            </w:r>
          </w:p>
        </w:tc>
        <w:tc>
          <w:tcPr>
            <w:tcW w:w="517"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7</w:t>
            </w:r>
          </w:p>
        </w:tc>
        <w:tc>
          <w:tcPr>
            <w:tcW w:w="883"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rFonts w:ascii="Calibri" w:hAnsi="Calibri"/>
                <w:kern w:val="2"/>
                <w:sz w:val="18"/>
                <w:szCs w:val="18"/>
              </w:rPr>
            </w:pPr>
            <w:r w:rsidRPr="002D47CB">
              <w:rPr>
                <w:rFonts w:ascii="Calibri" w:hAnsi="Calibri"/>
                <w:kern w:val="2"/>
                <w:sz w:val="18"/>
                <w:szCs w:val="18"/>
              </w:rPr>
              <w:t>8</w:t>
            </w:r>
          </w:p>
        </w:tc>
        <w:tc>
          <w:tcPr>
            <w:tcW w:w="830"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9</w:t>
            </w:r>
          </w:p>
        </w:tc>
        <w:tc>
          <w:tcPr>
            <w:tcW w:w="770"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10</w:t>
            </w:r>
          </w:p>
        </w:tc>
        <w:tc>
          <w:tcPr>
            <w:tcW w:w="769"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11</w:t>
            </w:r>
          </w:p>
        </w:tc>
        <w:tc>
          <w:tcPr>
            <w:tcW w:w="771" w:type="dxa"/>
            <w:gridSpan w:val="2"/>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12</w:t>
            </w:r>
          </w:p>
        </w:tc>
        <w:tc>
          <w:tcPr>
            <w:tcW w:w="771"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13</w:t>
            </w:r>
          </w:p>
        </w:tc>
        <w:tc>
          <w:tcPr>
            <w:tcW w:w="770"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14</w:t>
            </w:r>
          </w:p>
        </w:tc>
        <w:tc>
          <w:tcPr>
            <w:tcW w:w="771"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15</w:t>
            </w:r>
          </w:p>
        </w:tc>
        <w:tc>
          <w:tcPr>
            <w:tcW w:w="770"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16</w:t>
            </w:r>
          </w:p>
        </w:tc>
        <w:tc>
          <w:tcPr>
            <w:tcW w:w="771"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17</w:t>
            </w:r>
          </w:p>
        </w:tc>
        <w:tc>
          <w:tcPr>
            <w:tcW w:w="724" w:type="dxa"/>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18</w:t>
            </w:r>
          </w:p>
        </w:tc>
        <w:tc>
          <w:tcPr>
            <w:tcW w:w="835" w:type="dxa"/>
            <w:gridSpan w:val="2"/>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19</w:t>
            </w:r>
          </w:p>
        </w:tc>
        <w:tc>
          <w:tcPr>
            <w:tcW w:w="585" w:type="dxa"/>
            <w:gridSpan w:val="2"/>
            <w:tcBorders>
              <w:top w:val="single" w:sz="4" w:space="0" w:color="000000"/>
              <w:left w:val="single" w:sz="4" w:space="0" w:color="000000"/>
              <w:bottom w:val="single" w:sz="4" w:space="0" w:color="000000"/>
              <w:right w:val="single" w:sz="4" w:space="0" w:color="000000"/>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20</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388" w:type="dxa"/>
            <w:vMerge w:val="restart"/>
            <w:tcBorders>
              <w:top w:val="single" w:sz="4" w:space="0" w:color="auto"/>
              <w:left w:val="single" w:sz="4" w:space="0" w:color="auto"/>
              <w:right w:val="single" w:sz="4" w:space="0" w:color="auto"/>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1.</w:t>
            </w:r>
          </w:p>
        </w:tc>
        <w:tc>
          <w:tcPr>
            <w:tcW w:w="1340" w:type="dxa"/>
            <w:vMerge w:val="restart"/>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rPr>
                <w:kern w:val="2"/>
                <w:sz w:val="18"/>
                <w:szCs w:val="18"/>
              </w:rPr>
            </w:pPr>
            <w:r w:rsidRPr="002D47CB">
              <w:rPr>
                <w:kern w:val="2"/>
                <w:sz w:val="18"/>
                <w:szCs w:val="18"/>
              </w:rPr>
              <w:t>Муниципальная про</w:t>
            </w:r>
            <w:r w:rsidRPr="002D47CB">
              <w:rPr>
                <w:kern w:val="2"/>
                <w:sz w:val="18"/>
                <w:szCs w:val="18"/>
              </w:rPr>
              <w:softHyphen/>
              <w:t>грамма Волочаевского сельского поселения «Развитие культуры и туризма»</w:t>
            </w:r>
          </w:p>
        </w:tc>
        <w:tc>
          <w:tcPr>
            <w:tcW w:w="1276"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rPr>
                <w:kern w:val="2"/>
                <w:sz w:val="18"/>
                <w:szCs w:val="18"/>
              </w:rPr>
            </w:pPr>
            <w:r w:rsidRPr="002D47CB">
              <w:rPr>
                <w:kern w:val="2"/>
                <w:sz w:val="18"/>
                <w:szCs w:val="18"/>
              </w:rPr>
              <w:t xml:space="preserve">всего </w:t>
            </w:r>
          </w:p>
          <w:p w:rsidR="00C76CD7" w:rsidRPr="002D47CB" w:rsidRDefault="00C76CD7" w:rsidP="008C58B0">
            <w:pPr>
              <w:autoSpaceDE w:val="0"/>
              <w:autoSpaceDN w:val="0"/>
              <w:adjustRightInd w:val="0"/>
              <w:rPr>
                <w:kern w:val="2"/>
                <w:sz w:val="18"/>
                <w:szCs w:val="18"/>
              </w:rPr>
            </w:pPr>
            <w:r w:rsidRPr="002D47CB">
              <w:rPr>
                <w:kern w:val="2"/>
                <w:sz w:val="18"/>
                <w:szCs w:val="18"/>
              </w:rPr>
              <w:t xml:space="preserve">в том числе: </w:t>
            </w:r>
          </w:p>
        </w:tc>
        <w:tc>
          <w:tcPr>
            <w:tcW w:w="524"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ind w:left="-57" w:right="-57"/>
              <w:jc w:val="center"/>
              <w:rPr>
                <w:spacing w:val="-18"/>
                <w:kern w:val="2"/>
                <w:sz w:val="18"/>
                <w:szCs w:val="18"/>
              </w:rPr>
            </w:pPr>
            <w:r w:rsidRPr="002D47CB">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C76CD7" w:rsidRPr="00AD11A1" w:rsidRDefault="00313317" w:rsidP="0004771D">
            <w:pPr>
              <w:spacing w:line="252" w:lineRule="auto"/>
              <w:jc w:val="center"/>
              <w:rPr>
                <w:kern w:val="2"/>
                <w:sz w:val="18"/>
                <w:szCs w:val="18"/>
              </w:rPr>
            </w:pPr>
            <w:r>
              <w:rPr>
                <w:kern w:val="2"/>
                <w:sz w:val="18"/>
                <w:szCs w:val="18"/>
              </w:rPr>
              <w:t>18756,6</w:t>
            </w:r>
          </w:p>
        </w:tc>
        <w:tc>
          <w:tcPr>
            <w:tcW w:w="830" w:type="dxa"/>
            <w:tcBorders>
              <w:top w:val="single" w:sz="4" w:space="0" w:color="auto"/>
              <w:left w:val="single" w:sz="4" w:space="0" w:color="auto"/>
              <w:bottom w:val="single" w:sz="4" w:space="0" w:color="auto"/>
              <w:right w:val="single" w:sz="4" w:space="0" w:color="auto"/>
            </w:tcBorders>
            <w:hideMark/>
          </w:tcPr>
          <w:p w:rsidR="00C76CD7" w:rsidRPr="00AD11A1" w:rsidRDefault="00C76CD7" w:rsidP="008C58B0">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770" w:type="dxa"/>
            <w:tcBorders>
              <w:top w:val="single" w:sz="4" w:space="0" w:color="auto"/>
              <w:left w:val="single" w:sz="4" w:space="0" w:color="auto"/>
              <w:bottom w:val="single" w:sz="4" w:space="0" w:color="auto"/>
              <w:right w:val="single" w:sz="4" w:space="0" w:color="auto"/>
            </w:tcBorders>
            <w:hideMark/>
          </w:tcPr>
          <w:p w:rsidR="00C76CD7" w:rsidRPr="00AD11A1" w:rsidRDefault="00C76CD7" w:rsidP="008C58B0">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2913,3</w:t>
            </w: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AD11A1" w:rsidRDefault="00C175AB" w:rsidP="00B26E27">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763" w:type="dxa"/>
            <w:tcBorders>
              <w:top w:val="single" w:sz="4" w:space="0" w:color="auto"/>
              <w:left w:val="single" w:sz="4" w:space="0" w:color="auto"/>
              <w:bottom w:val="single" w:sz="4" w:space="0" w:color="auto"/>
              <w:right w:val="single" w:sz="4" w:space="0" w:color="auto"/>
            </w:tcBorders>
            <w:hideMark/>
          </w:tcPr>
          <w:p w:rsidR="00C76CD7" w:rsidRPr="002D47CB" w:rsidRDefault="00904952" w:rsidP="003E436D">
            <w:pPr>
              <w:autoSpaceDE w:val="0"/>
              <w:autoSpaceDN w:val="0"/>
              <w:adjustRightInd w:val="0"/>
              <w:jc w:val="center"/>
              <w:rPr>
                <w:kern w:val="2"/>
                <w:sz w:val="18"/>
                <w:szCs w:val="18"/>
              </w:rPr>
            </w:pPr>
            <w:r>
              <w:rPr>
                <w:kern w:val="2"/>
                <w:sz w:val="18"/>
                <w:szCs w:val="18"/>
              </w:rPr>
              <w:t>2070,1</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04771D" w:rsidP="00313317">
            <w:pPr>
              <w:autoSpaceDE w:val="0"/>
              <w:autoSpaceDN w:val="0"/>
              <w:adjustRightInd w:val="0"/>
              <w:jc w:val="center"/>
              <w:rPr>
                <w:kern w:val="2"/>
                <w:sz w:val="18"/>
                <w:szCs w:val="18"/>
              </w:rPr>
            </w:pPr>
            <w:r>
              <w:rPr>
                <w:kern w:val="2"/>
                <w:sz w:val="18"/>
                <w:szCs w:val="18"/>
              </w:rPr>
              <w:t>2082</w:t>
            </w:r>
            <w:r w:rsidR="00A31D51">
              <w:rPr>
                <w:kern w:val="2"/>
                <w:sz w:val="18"/>
                <w:szCs w:val="18"/>
              </w:rPr>
              <w:t>,</w:t>
            </w:r>
            <w:r w:rsidR="00313317">
              <w:rPr>
                <w:kern w:val="2"/>
                <w:sz w:val="18"/>
                <w:szCs w:val="18"/>
              </w:rPr>
              <w:t>4</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313317" w:rsidP="008C58B0">
            <w:pPr>
              <w:autoSpaceDE w:val="0"/>
              <w:autoSpaceDN w:val="0"/>
              <w:adjustRightInd w:val="0"/>
              <w:jc w:val="center"/>
              <w:rPr>
                <w:kern w:val="2"/>
                <w:sz w:val="18"/>
                <w:szCs w:val="18"/>
              </w:rPr>
            </w:pPr>
            <w:r>
              <w:rPr>
                <w:kern w:val="2"/>
                <w:sz w:val="18"/>
                <w:szCs w:val="18"/>
              </w:rPr>
              <w:t>2500,0</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313317" w:rsidP="008C58B0">
            <w:pPr>
              <w:autoSpaceDE w:val="0"/>
              <w:autoSpaceDN w:val="0"/>
              <w:adjustRightInd w:val="0"/>
              <w:jc w:val="center"/>
              <w:rPr>
                <w:kern w:val="2"/>
                <w:sz w:val="18"/>
                <w:szCs w:val="18"/>
              </w:rPr>
            </w:pPr>
            <w:r>
              <w:rPr>
                <w:kern w:val="2"/>
                <w:sz w:val="18"/>
                <w:szCs w:val="18"/>
              </w:rPr>
              <w:t>2216,3</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313317" w:rsidP="008C58B0">
            <w:pPr>
              <w:autoSpaceDE w:val="0"/>
              <w:autoSpaceDN w:val="0"/>
              <w:adjustRightInd w:val="0"/>
              <w:jc w:val="center"/>
              <w:rPr>
                <w:kern w:val="2"/>
                <w:sz w:val="18"/>
                <w:szCs w:val="18"/>
              </w:rPr>
            </w:pPr>
            <w:r>
              <w:rPr>
                <w:kern w:val="2"/>
                <w:sz w:val="18"/>
                <w:szCs w:val="18"/>
              </w:rPr>
              <w:t>2352,5</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31331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1"/>
        </w:trPr>
        <w:tc>
          <w:tcPr>
            <w:tcW w:w="388" w:type="dxa"/>
            <w:vMerge/>
            <w:tcBorders>
              <w:left w:val="single" w:sz="4" w:space="0" w:color="auto"/>
              <w:right w:val="single" w:sz="4" w:space="0" w:color="auto"/>
            </w:tcBorders>
          </w:tcPr>
          <w:p w:rsidR="00313317" w:rsidRPr="002D47CB" w:rsidRDefault="00313317" w:rsidP="008C58B0">
            <w:pPr>
              <w:rPr>
                <w:kern w:val="2"/>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313317" w:rsidRPr="002D47CB" w:rsidRDefault="00313317" w:rsidP="008C58B0">
            <w:pPr>
              <w:rPr>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313317" w:rsidRDefault="00313317" w:rsidP="008C58B0">
            <w:pPr>
              <w:autoSpaceDE w:val="0"/>
              <w:autoSpaceDN w:val="0"/>
              <w:adjustRightInd w:val="0"/>
              <w:spacing w:line="230" w:lineRule="auto"/>
              <w:jc w:val="center"/>
              <w:rPr>
                <w:kern w:val="2"/>
                <w:sz w:val="18"/>
                <w:szCs w:val="18"/>
              </w:rPr>
            </w:pPr>
            <w:r w:rsidRPr="002D47CB">
              <w:rPr>
                <w:kern w:val="2"/>
                <w:sz w:val="18"/>
                <w:szCs w:val="18"/>
              </w:rPr>
              <w:t xml:space="preserve">ответственный исполнитель муниципальной программы – </w:t>
            </w:r>
            <w:r>
              <w:rPr>
                <w:kern w:val="2"/>
                <w:sz w:val="18"/>
                <w:szCs w:val="18"/>
              </w:rPr>
              <w:t>МБУК ВСПОР «Волочаевский  СДК»</w:t>
            </w:r>
          </w:p>
          <w:p w:rsidR="00313317" w:rsidRPr="002D47CB" w:rsidRDefault="00313317" w:rsidP="00FE0AA4">
            <w:pPr>
              <w:autoSpaceDE w:val="0"/>
              <w:autoSpaceDN w:val="0"/>
              <w:adjustRightInd w:val="0"/>
              <w:spacing w:line="230" w:lineRule="auto"/>
              <w:jc w:val="center"/>
              <w:rPr>
                <w:kern w:val="2"/>
                <w:sz w:val="18"/>
                <w:szCs w:val="18"/>
              </w:rPr>
            </w:pPr>
            <w:r>
              <w:rPr>
                <w:kern w:val="2"/>
                <w:sz w:val="18"/>
                <w:szCs w:val="18"/>
              </w:rPr>
              <w:t xml:space="preserve">(ранее </w:t>
            </w:r>
            <w:r w:rsidRPr="002D47CB">
              <w:rPr>
                <w:kern w:val="2"/>
                <w:sz w:val="18"/>
                <w:szCs w:val="18"/>
              </w:rPr>
              <w:t>МКУК ВСПОР «Волочаевский СДК»</w:t>
            </w:r>
            <w:r>
              <w:rPr>
                <w:kern w:val="2"/>
                <w:sz w:val="18"/>
                <w:szCs w:val="18"/>
              </w:rPr>
              <w:t xml:space="preserve">) </w:t>
            </w:r>
          </w:p>
        </w:tc>
        <w:tc>
          <w:tcPr>
            <w:tcW w:w="524"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A53FA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ind w:left="-57" w:right="-57"/>
              <w:jc w:val="center"/>
              <w:rPr>
                <w:spacing w:val="-18"/>
                <w:kern w:val="2"/>
                <w:sz w:val="18"/>
                <w:szCs w:val="18"/>
              </w:rPr>
            </w:pPr>
            <w:r w:rsidRPr="002D47CB">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spacing w:line="252" w:lineRule="auto"/>
              <w:jc w:val="center"/>
              <w:rPr>
                <w:kern w:val="2"/>
                <w:sz w:val="18"/>
                <w:szCs w:val="18"/>
              </w:rPr>
            </w:pPr>
            <w:r>
              <w:rPr>
                <w:kern w:val="2"/>
                <w:sz w:val="18"/>
                <w:szCs w:val="18"/>
              </w:rPr>
              <w:t>18756,6</w:t>
            </w:r>
          </w:p>
        </w:tc>
        <w:tc>
          <w:tcPr>
            <w:tcW w:w="830"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770"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2913,3</w:t>
            </w:r>
          </w:p>
        </w:tc>
        <w:tc>
          <w:tcPr>
            <w:tcW w:w="777" w:type="dxa"/>
            <w:gridSpan w:val="2"/>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763"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2070,1</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2082,4</w:t>
            </w:r>
          </w:p>
        </w:tc>
        <w:tc>
          <w:tcPr>
            <w:tcW w:w="770"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2500,0</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2216,3</w:t>
            </w:r>
          </w:p>
        </w:tc>
        <w:tc>
          <w:tcPr>
            <w:tcW w:w="770"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2352,5</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r>
      <w:tr w:rsidR="00C76CD7" w:rsidRPr="002D47C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88" w:type="dxa"/>
            <w:vMerge/>
            <w:tcBorders>
              <w:left w:val="single" w:sz="4" w:space="0" w:color="auto"/>
              <w:right w:val="single" w:sz="4" w:space="0" w:color="auto"/>
            </w:tcBorders>
          </w:tcPr>
          <w:p w:rsidR="00C76CD7" w:rsidRPr="002D47CB" w:rsidRDefault="00C76CD7" w:rsidP="008C58B0">
            <w:pPr>
              <w:rPr>
                <w:kern w:val="2"/>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76CD7" w:rsidRPr="002D47CB" w:rsidRDefault="00C76CD7" w:rsidP="008C58B0">
            <w:pPr>
              <w:rPr>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C76CD7" w:rsidRPr="00A53FA7" w:rsidRDefault="00C76CD7" w:rsidP="008C58B0">
            <w:pPr>
              <w:autoSpaceDE w:val="0"/>
              <w:autoSpaceDN w:val="0"/>
              <w:adjustRightInd w:val="0"/>
              <w:rPr>
                <w:kern w:val="2"/>
                <w:sz w:val="18"/>
                <w:szCs w:val="18"/>
              </w:rPr>
            </w:pPr>
            <w:r w:rsidRPr="00A53FA7">
              <w:rPr>
                <w:kern w:val="2"/>
                <w:sz w:val="18"/>
                <w:szCs w:val="18"/>
              </w:rPr>
              <w:t xml:space="preserve">соисполнитель 1 </w:t>
            </w:r>
          </w:p>
        </w:tc>
        <w:tc>
          <w:tcPr>
            <w:tcW w:w="524"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Х</w:t>
            </w:r>
          </w:p>
        </w:tc>
        <w:tc>
          <w:tcPr>
            <w:tcW w:w="896"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ind w:left="-57" w:right="-57"/>
              <w:jc w:val="center"/>
              <w:rPr>
                <w:spacing w:val="-18"/>
                <w:kern w:val="2"/>
                <w:sz w:val="18"/>
                <w:szCs w:val="18"/>
              </w:rPr>
            </w:pPr>
            <w:r w:rsidRPr="0003223A">
              <w:rPr>
                <w:spacing w:val="-18"/>
                <w:kern w:val="2"/>
                <w:sz w:val="18"/>
                <w:szCs w:val="18"/>
              </w:rPr>
              <w:t>Х</w:t>
            </w:r>
          </w:p>
        </w:tc>
        <w:tc>
          <w:tcPr>
            <w:tcW w:w="517"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Х</w:t>
            </w:r>
          </w:p>
        </w:tc>
        <w:tc>
          <w:tcPr>
            <w:tcW w:w="883"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31331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313317" w:rsidRPr="004E19EB" w:rsidRDefault="00313317" w:rsidP="008C58B0">
            <w:pPr>
              <w:rPr>
                <w:kern w:val="2"/>
                <w:sz w:val="18"/>
                <w:szCs w:val="18"/>
                <w:highlight w:val="green"/>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313317" w:rsidRPr="004E19EB" w:rsidRDefault="00313317" w:rsidP="008C58B0">
            <w:pPr>
              <w:rPr>
                <w:kern w:val="2"/>
                <w:sz w:val="18"/>
                <w:szCs w:val="18"/>
                <w:highlight w:val="green"/>
              </w:rPr>
            </w:pPr>
          </w:p>
        </w:tc>
        <w:tc>
          <w:tcPr>
            <w:tcW w:w="1276" w:type="dxa"/>
            <w:tcBorders>
              <w:top w:val="single" w:sz="4" w:space="0" w:color="auto"/>
              <w:left w:val="single" w:sz="4" w:space="0" w:color="auto"/>
              <w:bottom w:val="single" w:sz="4" w:space="0" w:color="auto"/>
              <w:right w:val="single" w:sz="4" w:space="0" w:color="auto"/>
            </w:tcBorders>
            <w:hideMark/>
          </w:tcPr>
          <w:p w:rsidR="00313317" w:rsidRDefault="00313317" w:rsidP="00FE0AA4">
            <w:pPr>
              <w:autoSpaceDE w:val="0"/>
              <w:autoSpaceDN w:val="0"/>
              <w:adjustRightInd w:val="0"/>
              <w:spacing w:line="230" w:lineRule="auto"/>
              <w:jc w:val="center"/>
              <w:rPr>
                <w:kern w:val="2"/>
                <w:sz w:val="18"/>
                <w:szCs w:val="18"/>
              </w:rPr>
            </w:pPr>
            <w:r w:rsidRPr="00A53FA7">
              <w:rPr>
                <w:kern w:val="2"/>
                <w:sz w:val="18"/>
                <w:szCs w:val="18"/>
              </w:rPr>
              <w:t xml:space="preserve">участник 1 – </w:t>
            </w:r>
            <w:r>
              <w:rPr>
                <w:kern w:val="2"/>
                <w:sz w:val="18"/>
                <w:szCs w:val="18"/>
              </w:rPr>
              <w:t>МБУК ВСПОР «Волочаевский  СДК»</w:t>
            </w:r>
          </w:p>
          <w:p w:rsidR="00313317" w:rsidRPr="00A53FA7" w:rsidRDefault="00313317" w:rsidP="00FE0AA4">
            <w:pPr>
              <w:autoSpaceDE w:val="0"/>
              <w:autoSpaceDN w:val="0"/>
              <w:adjustRightInd w:val="0"/>
              <w:jc w:val="center"/>
              <w:rPr>
                <w:kern w:val="2"/>
                <w:sz w:val="18"/>
                <w:szCs w:val="18"/>
              </w:rPr>
            </w:pPr>
            <w:r>
              <w:rPr>
                <w:kern w:val="2"/>
                <w:sz w:val="18"/>
                <w:szCs w:val="18"/>
              </w:rPr>
              <w:t xml:space="preserve">(ранее </w:t>
            </w:r>
            <w:r w:rsidRPr="002D47CB">
              <w:rPr>
                <w:kern w:val="2"/>
                <w:sz w:val="18"/>
                <w:szCs w:val="18"/>
              </w:rPr>
              <w:t>МКУК ВСПОР «Волочаевский СДК»</w:t>
            </w:r>
            <w:r>
              <w:rPr>
                <w:kern w:val="2"/>
                <w:sz w:val="18"/>
                <w:szCs w:val="18"/>
              </w:rPr>
              <w:t>)</w:t>
            </w:r>
          </w:p>
        </w:tc>
        <w:tc>
          <w:tcPr>
            <w:tcW w:w="524"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jc w:val="center"/>
              <w:rPr>
                <w:kern w:val="2"/>
                <w:sz w:val="18"/>
                <w:szCs w:val="18"/>
              </w:rPr>
            </w:pPr>
            <w:r w:rsidRPr="0003223A">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jc w:val="center"/>
              <w:rPr>
                <w:kern w:val="2"/>
                <w:sz w:val="18"/>
                <w:szCs w:val="18"/>
              </w:rPr>
            </w:pPr>
            <w:r w:rsidRPr="0003223A">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ind w:left="-57" w:right="-57"/>
              <w:jc w:val="center"/>
              <w:rPr>
                <w:spacing w:val="-18"/>
                <w:kern w:val="2"/>
                <w:sz w:val="18"/>
                <w:szCs w:val="18"/>
              </w:rPr>
            </w:pPr>
            <w:r w:rsidRPr="0003223A">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jc w:val="center"/>
              <w:rPr>
                <w:kern w:val="2"/>
                <w:sz w:val="18"/>
                <w:szCs w:val="18"/>
              </w:rPr>
            </w:pPr>
            <w:r w:rsidRPr="0003223A">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spacing w:line="252" w:lineRule="auto"/>
              <w:jc w:val="center"/>
              <w:rPr>
                <w:kern w:val="2"/>
                <w:sz w:val="18"/>
                <w:szCs w:val="18"/>
              </w:rPr>
            </w:pPr>
            <w:r>
              <w:rPr>
                <w:kern w:val="2"/>
                <w:sz w:val="18"/>
                <w:szCs w:val="18"/>
              </w:rPr>
              <w:t>18756,6</w:t>
            </w:r>
          </w:p>
        </w:tc>
        <w:tc>
          <w:tcPr>
            <w:tcW w:w="830"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770"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2913,3</w:t>
            </w:r>
          </w:p>
        </w:tc>
        <w:tc>
          <w:tcPr>
            <w:tcW w:w="777" w:type="dxa"/>
            <w:gridSpan w:val="2"/>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763"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2070,1</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2082,4</w:t>
            </w:r>
          </w:p>
        </w:tc>
        <w:tc>
          <w:tcPr>
            <w:tcW w:w="770"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2500,0</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2216,3</w:t>
            </w:r>
          </w:p>
        </w:tc>
        <w:tc>
          <w:tcPr>
            <w:tcW w:w="770"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2352,5</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r>
      <w:tr w:rsidR="0031331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val="restart"/>
            <w:tcBorders>
              <w:top w:val="single" w:sz="4" w:space="0" w:color="auto"/>
              <w:left w:val="single" w:sz="4" w:space="0" w:color="auto"/>
              <w:right w:val="single" w:sz="4" w:space="0" w:color="auto"/>
            </w:tcBorders>
          </w:tcPr>
          <w:p w:rsidR="00313317" w:rsidRPr="00A53FA7" w:rsidRDefault="00313317" w:rsidP="008C58B0">
            <w:pPr>
              <w:autoSpaceDE w:val="0"/>
              <w:autoSpaceDN w:val="0"/>
              <w:adjustRightInd w:val="0"/>
              <w:spacing w:line="233" w:lineRule="auto"/>
              <w:jc w:val="center"/>
              <w:rPr>
                <w:kern w:val="2"/>
                <w:sz w:val="18"/>
                <w:szCs w:val="18"/>
              </w:rPr>
            </w:pPr>
            <w:r w:rsidRPr="00A53FA7">
              <w:rPr>
                <w:kern w:val="2"/>
                <w:sz w:val="18"/>
                <w:szCs w:val="18"/>
              </w:rPr>
              <w:t>2.</w:t>
            </w:r>
          </w:p>
        </w:tc>
        <w:tc>
          <w:tcPr>
            <w:tcW w:w="1340" w:type="dxa"/>
            <w:vMerge w:val="restart"/>
            <w:tcBorders>
              <w:top w:val="single" w:sz="4" w:space="0" w:color="auto"/>
              <w:left w:val="single" w:sz="4" w:space="0" w:color="auto"/>
              <w:bottom w:val="single" w:sz="4" w:space="0" w:color="auto"/>
              <w:right w:val="single" w:sz="4" w:space="0" w:color="auto"/>
            </w:tcBorders>
          </w:tcPr>
          <w:p w:rsidR="00313317" w:rsidRPr="00A53FA7" w:rsidRDefault="00313317" w:rsidP="008C58B0">
            <w:pPr>
              <w:autoSpaceDE w:val="0"/>
              <w:autoSpaceDN w:val="0"/>
              <w:adjustRightInd w:val="0"/>
              <w:spacing w:line="233" w:lineRule="auto"/>
              <w:rPr>
                <w:kern w:val="2"/>
                <w:sz w:val="18"/>
                <w:szCs w:val="18"/>
              </w:rPr>
            </w:pPr>
            <w:r w:rsidRPr="00A53FA7">
              <w:rPr>
                <w:kern w:val="2"/>
                <w:sz w:val="18"/>
                <w:szCs w:val="18"/>
              </w:rPr>
              <w:t>Подпро</w:t>
            </w:r>
            <w:r w:rsidRPr="00A53FA7">
              <w:rPr>
                <w:kern w:val="2"/>
                <w:sz w:val="18"/>
                <w:szCs w:val="18"/>
              </w:rPr>
              <w:softHyphen/>
              <w:t>грамма «Развитие культуры»</w:t>
            </w:r>
          </w:p>
        </w:tc>
        <w:tc>
          <w:tcPr>
            <w:tcW w:w="1276" w:type="dxa"/>
            <w:tcBorders>
              <w:top w:val="single" w:sz="4" w:space="0" w:color="auto"/>
              <w:left w:val="single" w:sz="4" w:space="0" w:color="auto"/>
              <w:bottom w:val="single" w:sz="4" w:space="0" w:color="auto"/>
              <w:right w:val="single" w:sz="4" w:space="0" w:color="auto"/>
            </w:tcBorders>
            <w:hideMark/>
          </w:tcPr>
          <w:p w:rsidR="00313317" w:rsidRPr="00A53FA7" w:rsidRDefault="00313317" w:rsidP="008C58B0">
            <w:pPr>
              <w:autoSpaceDE w:val="0"/>
              <w:autoSpaceDN w:val="0"/>
              <w:adjustRightInd w:val="0"/>
              <w:spacing w:line="233" w:lineRule="auto"/>
              <w:rPr>
                <w:kern w:val="2"/>
                <w:sz w:val="18"/>
                <w:szCs w:val="18"/>
              </w:rPr>
            </w:pPr>
            <w:r w:rsidRPr="00A53FA7">
              <w:rPr>
                <w:kern w:val="2"/>
                <w:sz w:val="18"/>
                <w:szCs w:val="18"/>
              </w:rPr>
              <w:t xml:space="preserve">всего </w:t>
            </w:r>
          </w:p>
          <w:p w:rsidR="00313317" w:rsidRPr="00A53FA7" w:rsidRDefault="00313317" w:rsidP="008C58B0">
            <w:pPr>
              <w:autoSpaceDE w:val="0"/>
              <w:autoSpaceDN w:val="0"/>
              <w:adjustRightInd w:val="0"/>
              <w:spacing w:line="233" w:lineRule="auto"/>
              <w:rPr>
                <w:kern w:val="2"/>
                <w:sz w:val="18"/>
                <w:szCs w:val="18"/>
              </w:rPr>
            </w:pPr>
            <w:r w:rsidRPr="00A53FA7">
              <w:rPr>
                <w:kern w:val="2"/>
                <w:sz w:val="18"/>
                <w:szCs w:val="18"/>
              </w:rPr>
              <w:t>в том числе:</w:t>
            </w:r>
          </w:p>
        </w:tc>
        <w:tc>
          <w:tcPr>
            <w:tcW w:w="524"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spacing w:line="233" w:lineRule="auto"/>
              <w:jc w:val="center"/>
              <w:rPr>
                <w:kern w:val="2"/>
                <w:sz w:val="18"/>
                <w:szCs w:val="18"/>
              </w:rPr>
            </w:pPr>
            <w:r w:rsidRPr="0003223A">
              <w:rPr>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spacing w:line="233" w:lineRule="auto"/>
              <w:jc w:val="center"/>
              <w:rPr>
                <w:kern w:val="2"/>
                <w:sz w:val="18"/>
                <w:szCs w:val="18"/>
              </w:rPr>
            </w:pPr>
            <w:r w:rsidRPr="0003223A">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spacing w:line="233" w:lineRule="auto"/>
              <w:ind w:left="-57" w:right="-57"/>
              <w:jc w:val="center"/>
              <w:rPr>
                <w:spacing w:val="-18"/>
                <w:kern w:val="2"/>
                <w:sz w:val="18"/>
                <w:szCs w:val="18"/>
              </w:rPr>
            </w:pPr>
            <w:r w:rsidRPr="0003223A">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spacing w:line="233" w:lineRule="auto"/>
              <w:jc w:val="center"/>
              <w:rPr>
                <w:kern w:val="2"/>
                <w:sz w:val="18"/>
                <w:szCs w:val="18"/>
              </w:rPr>
            </w:pPr>
            <w:r w:rsidRPr="0003223A">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spacing w:line="252" w:lineRule="auto"/>
              <w:jc w:val="center"/>
              <w:rPr>
                <w:kern w:val="2"/>
                <w:sz w:val="18"/>
                <w:szCs w:val="18"/>
              </w:rPr>
            </w:pPr>
            <w:r>
              <w:rPr>
                <w:kern w:val="2"/>
                <w:sz w:val="18"/>
                <w:szCs w:val="18"/>
              </w:rPr>
              <w:t>18756,6</w:t>
            </w:r>
          </w:p>
        </w:tc>
        <w:tc>
          <w:tcPr>
            <w:tcW w:w="830"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770"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2913,3</w:t>
            </w:r>
          </w:p>
        </w:tc>
        <w:tc>
          <w:tcPr>
            <w:tcW w:w="777" w:type="dxa"/>
            <w:gridSpan w:val="2"/>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763"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2070,1</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2082,4</w:t>
            </w:r>
          </w:p>
        </w:tc>
        <w:tc>
          <w:tcPr>
            <w:tcW w:w="770"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2500,0</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2216,3</w:t>
            </w:r>
          </w:p>
        </w:tc>
        <w:tc>
          <w:tcPr>
            <w:tcW w:w="770"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2352,5</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r>
      <w:tr w:rsidR="0031331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313317" w:rsidRPr="004E19EB" w:rsidRDefault="00313317" w:rsidP="008C58B0">
            <w:pPr>
              <w:spacing w:line="233" w:lineRule="auto"/>
              <w:rPr>
                <w:kern w:val="2"/>
                <w:sz w:val="18"/>
                <w:szCs w:val="18"/>
                <w:highlight w:val="green"/>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313317" w:rsidRPr="004E19EB" w:rsidRDefault="00313317" w:rsidP="008C58B0">
            <w:pPr>
              <w:spacing w:line="233" w:lineRule="auto"/>
              <w:rPr>
                <w:kern w:val="2"/>
                <w:sz w:val="18"/>
                <w:szCs w:val="18"/>
                <w:highlight w:val="green"/>
              </w:rPr>
            </w:pPr>
          </w:p>
        </w:tc>
        <w:tc>
          <w:tcPr>
            <w:tcW w:w="1276" w:type="dxa"/>
            <w:tcBorders>
              <w:top w:val="single" w:sz="4" w:space="0" w:color="auto"/>
              <w:left w:val="single" w:sz="4" w:space="0" w:color="auto"/>
              <w:bottom w:val="single" w:sz="4" w:space="0" w:color="auto"/>
              <w:right w:val="single" w:sz="4" w:space="0" w:color="auto"/>
            </w:tcBorders>
            <w:hideMark/>
          </w:tcPr>
          <w:p w:rsidR="00313317" w:rsidRDefault="00313317" w:rsidP="00FE0AA4">
            <w:pPr>
              <w:autoSpaceDE w:val="0"/>
              <w:autoSpaceDN w:val="0"/>
              <w:adjustRightInd w:val="0"/>
              <w:spacing w:line="230" w:lineRule="auto"/>
              <w:jc w:val="center"/>
              <w:rPr>
                <w:kern w:val="2"/>
                <w:sz w:val="18"/>
                <w:szCs w:val="18"/>
              </w:rPr>
            </w:pPr>
            <w:r w:rsidRPr="00A53FA7">
              <w:rPr>
                <w:kern w:val="2"/>
                <w:sz w:val="18"/>
                <w:szCs w:val="18"/>
              </w:rPr>
              <w:t xml:space="preserve">участник 1 – </w:t>
            </w:r>
            <w:r>
              <w:rPr>
                <w:kern w:val="2"/>
                <w:sz w:val="18"/>
                <w:szCs w:val="18"/>
              </w:rPr>
              <w:t xml:space="preserve">МБУК ВСПОР «Волочаевский  </w:t>
            </w:r>
            <w:r>
              <w:rPr>
                <w:kern w:val="2"/>
                <w:sz w:val="18"/>
                <w:szCs w:val="18"/>
              </w:rPr>
              <w:lastRenderedPageBreak/>
              <w:t>СДК»</w:t>
            </w:r>
          </w:p>
          <w:p w:rsidR="00313317" w:rsidRPr="00A53FA7" w:rsidRDefault="00313317" w:rsidP="00C22579">
            <w:pPr>
              <w:autoSpaceDE w:val="0"/>
              <w:autoSpaceDN w:val="0"/>
              <w:adjustRightInd w:val="0"/>
              <w:jc w:val="center"/>
              <w:rPr>
                <w:kern w:val="2"/>
                <w:sz w:val="18"/>
                <w:szCs w:val="18"/>
              </w:rPr>
            </w:pPr>
            <w:r>
              <w:rPr>
                <w:kern w:val="2"/>
                <w:sz w:val="18"/>
                <w:szCs w:val="18"/>
              </w:rPr>
              <w:t xml:space="preserve">(ранее </w:t>
            </w:r>
            <w:r w:rsidRPr="002D47CB">
              <w:rPr>
                <w:kern w:val="2"/>
                <w:sz w:val="18"/>
                <w:szCs w:val="18"/>
              </w:rPr>
              <w:t>МКУК ВСПОР «Волочаевский СДК»</w:t>
            </w:r>
            <w:r>
              <w:rPr>
                <w:kern w:val="2"/>
                <w:sz w:val="18"/>
                <w:szCs w:val="18"/>
              </w:rPr>
              <w:t>)</w:t>
            </w:r>
          </w:p>
        </w:tc>
        <w:tc>
          <w:tcPr>
            <w:tcW w:w="524"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jc w:val="center"/>
              <w:rPr>
                <w:kern w:val="2"/>
                <w:sz w:val="18"/>
                <w:szCs w:val="18"/>
              </w:rPr>
            </w:pPr>
            <w:r w:rsidRPr="0003223A">
              <w:rPr>
                <w:kern w:val="2"/>
                <w:sz w:val="18"/>
                <w:szCs w:val="18"/>
              </w:rPr>
              <w:lastRenderedPageBreak/>
              <w:t>951</w:t>
            </w:r>
          </w:p>
        </w:tc>
        <w:tc>
          <w:tcPr>
            <w:tcW w:w="517"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jc w:val="center"/>
              <w:rPr>
                <w:kern w:val="2"/>
                <w:sz w:val="18"/>
                <w:szCs w:val="18"/>
              </w:rPr>
            </w:pPr>
            <w:r w:rsidRPr="0003223A">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ind w:left="-57" w:right="-57"/>
              <w:jc w:val="center"/>
              <w:rPr>
                <w:spacing w:val="-18"/>
                <w:kern w:val="2"/>
                <w:sz w:val="18"/>
                <w:szCs w:val="18"/>
              </w:rPr>
            </w:pPr>
            <w:r w:rsidRPr="0003223A">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313317" w:rsidRPr="0003223A" w:rsidRDefault="00313317" w:rsidP="008C58B0">
            <w:pPr>
              <w:autoSpaceDE w:val="0"/>
              <w:autoSpaceDN w:val="0"/>
              <w:adjustRightInd w:val="0"/>
              <w:jc w:val="center"/>
              <w:rPr>
                <w:kern w:val="2"/>
                <w:sz w:val="18"/>
                <w:szCs w:val="18"/>
              </w:rPr>
            </w:pPr>
            <w:r w:rsidRPr="0003223A">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spacing w:line="252" w:lineRule="auto"/>
              <w:jc w:val="center"/>
              <w:rPr>
                <w:kern w:val="2"/>
                <w:sz w:val="18"/>
                <w:szCs w:val="18"/>
              </w:rPr>
            </w:pPr>
            <w:r>
              <w:rPr>
                <w:kern w:val="2"/>
                <w:sz w:val="18"/>
                <w:szCs w:val="18"/>
              </w:rPr>
              <w:t>18756,6</w:t>
            </w:r>
          </w:p>
        </w:tc>
        <w:tc>
          <w:tcPr>
            <w:tcW w:w="830"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770" w:type="dxa"/>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2913,3</w:t>
            </w:r>
          </w:p>
        </w:tc>
        <w:tc>
          <w:tcPr>
            <w:tcW w:w="777" w:type="dxa"/>
            <w:gridSpan w:val="2"/>
            <w:tcBorders>
              <w:top w:val="single" w:sz="4" w:space="0" w:color="auto"/>
              <w:left w:val="single" w:sz="4" w:space="0" w:color="auto"/>
              <w:bottom w:val="single" w:sz="4" w:space="0" w:color="auto"/>
              <w:right w:val="single" w:sz="4" w:space="0" w:color="auto"/>
            </w:tcBorders>
            <w:hideMark/>
          </w:tcPr>
          <w:p w:rsidR="00313317" w:rsidRPr="00AD11A1" w:rsidRDefault="00313317" w:rsidP="00463E71">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763"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2070,1</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2082,4</w:t>
            </w:r>
          </w:p>
        </w:tc>
        <w:tc>
          <w:tcPr>
            <w:tcW w:w="770"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2500,0</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2216,3</w:t>
            </w:r>
          </w:p>
        </w:tc>
        <w:tc>
          <w:tcPr>
            <w:tcW w:w="770" w:type="dxa"/>
            <w:tcBorders>
              <w:top w:val="single" w:sz="4" w:space="0" w:color="auto"/>
              <w:left w:val="single" w:sz="4" w:space="0" w:color="auto"/>
              <w:bottom w:val="single" w:sz="4" w:space="0" w:color="auto"/>
              <w:right w:val="single" w:sz="4" w:space="0" w:color="auto"/>
            </w:tcBorders>
            <w:hideMark/>
          </w:tcPr>
          <w:p w:rsidR="00313317" w:rsidRPr="002D47CB" w:rsidRDefault="00313317" w:rsidP="00463E71">
            <w:pPr>
              <w:autoSpaceDE w:val="0"/>
              <w:autoSpaceDN w:val="0"/>
              <w:adjustRightInd w:val="0"/>
              <w:jc w:val="center"/>
              <w:rPr>
                <w:kern w:val="2"/>
                <w:sz w:val="18"/>
                <w:szCs w:val="18"/>
              </w:rPr>
            </w:pPr>
            <w:r>
              <w:rPr>
                <w:kern w:val="2"/>
                <w:sz w:val="18"/>
                <w:szCs w:val="18"/>
              </w:rPr>
              <w:t>2352,5</w:t>
            </w:r>
          </w:p>
        </w:tc>
        <w:tc>
          <w:tcPr>
            <w:tcW w:w="771"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r>
      <w:tr w:rsidR="00C76CD7" w:rsidRPr="006157F2"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val="restart"/>
            <w:tcBorders>
              <w:left w:val="single" w:sz="4" w:space="0" w:color="auto"/>
              <w:right w:val="single" w:sz="4" w:space="0" w:color="auto"/>
            </w:tcBorders>
          </w:tcPr>
          <w:p w:rsidR="00C76CD7" w:rsidRPr="006157F2" w:rsidRDefault="00C76CD7" w:rsidP="008C58B0">
            <w:pPr>
              <w:spacing w:line="233" w:lineRule="auto"/>
              <w:rPr>
                <w:kern w:val="2"/>
                <w:sz w:val="18"/>
                <w:szCs w:val="18"/>
              </w:rPr>
            </w:pPr>
            <w:r w:rsidRPr="006157F2">
              <w:rPr>
                <w:kern w:val="2"/>
                <w:sz w:val="18"/>
                <w:szCs w:val="18"/>
              </w:rPr>
              <w:lastRenderedPageBreak/>
              <w:t>3</w:t>
            </w:r>
          </w:p>
        </w:tc>
        <w:tc>
          <w:tcPr>
            <w:tcW w:w="1340" w:type="dxa"/>
            <w:vMerge w:val="restart"/>
            <w:tcBorders>
              <w:top w:val="single" w:sz="4" w:space="0" w:color="auto"/>
              <w:left w:val="single" w:sz="4" w:space="0" w:color="auto"/>
              <w:right w:val="single" w:sz="4" w:space="0" w:color="auto"/>
            </w:tcBorders>
            <w:hideMark/>
          </w:tcPr>
          <w:p w:rsidR="00C76CD7" w:rsidRPr="006157F2" w:rsidRDefault="00C76CD7" w:rsidP="008C58B0">
            <w:pPr>
              <w:autoSpaceDE w:val="0"/>
              <w:autoSpaceDN w:val="0"/>
              <w:adjustRightInd w:val="0"/>
              <w:spacing w:line="230" w:lineRule="auto"/>
              <w:rPr>
                <w:rFonts w:eastAsia="Calibri"/>
                <w:kern w:val="2"/>
                <w:sz w:val="18"/>
                <w:szCs w:val="18"/>
                <w:lang w:eastAsia="en-US"/>
              </w:rPr>
            </w:pPr>
            <w:r w:rsidRPr="006157F2">
              <w:rPr>
                <w:rFonts w:eastAsia="Calibri"/>
                <w:kern w:val="2"/>
                <w:sz w:val="18"/>
                <w:szCs w:val="18"/>
                <w:lang w:eastAsia="en-US"/>
              </w:rPr>
              <w:t xml:space="preserve">Основное мероприятие 1.1. </w:t>
            </w:r>
            <w:r w:rsidRPr="006157F2">
              <w:rPr>
                <w:bCs/>
                <w:kern w:val="2"/>
                <w:sz w:val="18"/>
                <w:szCs w:val="18"/>
              </w:rPr>
              <w:t>Развитие материально-технической базы сферы культуры</w:t>
            </w:r>
          </w:p>
        </w:tc>
        <w:tc>
          <w:tcPr>
            <w:tcW w:w="1276"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spacing w:line="233" w:lineRule="auto"/>
              <w:rPr>
                <w:kern w:val="2"/>
                <w:sz w:val="18"/>
                <w:szCs w:val="18"/>
              </w:rPr>
            </w:pPr>
            <w:r w:rsidRPr="006157F2">
              <w:rPr>
                <w:kern w:val="2"/>
                <w:sz w:val="18"/>
                <w:szCs w:val="18"/>
              </w:rPr>
              <w:t xml:space="preserve">всего </w:t>
            </w:r>
          </w:p>
          <w:p w:rsidR="00C76CD7" w:rsidRPr="006157F2" w:rsidRDefault="00C76CD7" w:rsidP="008C58B0">
            <w:pPr>
              <w:autoSpaceDE w:val="0"/>
              <w:autoSpaceDN w:val="0"/>
              <w:adjustRightInd w:val="0"/>
              <w:spacing w:line="233" w:lineRule="auto"/>
              <w:rPr>
                <w:kern w:val="2"/>
                <w:sz w:val="18"/>
                <w:szCs w:val="18"/>
              </w:rPr>
            </w:pPr>
            <w:r w:rsidRPr="006157F2">
              <w:rPr>
                <w:kern w:val="2"/>
                <w:sz w:val="18"/>
                <w:szCs w:val="18"/>
              </w:rPr>
              <w:t>в том числе:</w:t>
            </w:r>
          </w:p>
        </w:tc>
        <w:tc>
          <w:tcPr>
            <w:tcW w:w="524"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Х</w:t>
            </w:r>
          </w:p>
        </w:tc>
        <w:tc>
          <w:tcPr>
            <w:tcW w:w="896"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ind w:left="-57" w:right="-57"/>
              <w:jc w:val="center"/>
              <w:rPr>
                <w:spacing w:val="-18"/>
                <w:kern w:val="2"/>
                <w:sz w:val="18"/>
                <w:szCs w:val="18"/>
              </w:rPr>
            </w:pPr>
            <w:r w:rsidRPr="006157F2">
              <w:rPr>
                <w:spacing w:val="-18"/>
                <w:kern w:val="2"/>
                <w:sz w:val="18"/>
                <w:szCs w:val="18"/>
              </w:rPr>
              <w:t>Х</w:t>
            </w:r>
          </w:p>
        </w:tc>
        <w:tc>
          <w:tcPr>
            <w:tcW w:w="517"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Х</w:t>
            </w:r>
          </w:p>
        </w:tc>
        <w:tc>
          <w:tcPr>
            <w:tcW w:w="883"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6157F2" w:rsidRDefault="00C76CD7" w:rsidP="008C58B0">
            <w:pPr>
              <w:autoSpaceDE w:val="0"/>
              <w:autoSpaceDN w:val="0"/>
              <w:adjustRightInd w:val="0"/>
              <w:jc w:val="center"/>
              <w:rPr>
                <w:kern w:val="2"/>
                <w:sz w:val="18"/>
                <w:szCs w:val="18"/>
              </w:rPr>
            </w:pPr>
            <w:r w:rsidRPr="006157F2">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C76CD7" w:rsidRPr="004E19EB" w:rsidRDefault="00C76CD7" w:rsidP="008C58B0">
            <w:pPr>
              <w:spacing w:line="233" w:lineRule="auto"/>
              <w:rPr>
                <w:kern w:val="2"/>
                <w:sz w:val="18"/>
                <w:szCs w:val="18"/>
                <w:highlight w:val="green"/>
              </w:rPr>
            </w:pPr>
          </w:p>
        </w:tc>
        <w:tc>
          <w:tcPr>
            <w:tcW w:w="1340" w:type="dxa"/>
            <w:vMerge/>
            <w:tcBorders>
              <w:left w:val="single" w:sz="4" w:space="0" w:color="auto"/>
              <w:bottom w:val="single" w:sz="4" w:space="0" w:color="auto"/>
              <w:right w:val="single" w:sz="4" w:space="0" w:color="auto"/>
            </w:tcBorders>
            <w:hideMark/>
          </w:tcPr>
          <w:p w:rsidR="00C76CD7" w:rsidRPr="004E19EB" w:rsidRDefault="00C76CD7" w:rsidP="008C58B0">
            <w:pPr>
              <w:spacing w:line="233" w:lineRule="auto"/>
              <w:rPr>
                <w:kern w:val="2"/>
                <w:sz w:val="18"/>
                <w:szCs w:val="18"/>
                <w:highlight w:val="green"/>
              </w:rPr>
            </w:pPr>
          </w:p>
        </w:tc>
        <w:tc>
          <w:tcPr>
            <w:tcW w:w="1276" w:type="dxa"/>
            <w:tcBorders>
              <w:top w:val="single" w:sz="4" w:space="0" w:color="auto"/>
              <w:left w:val="single" w:sz="4" w:space="0" w:color="auto"/>
              <w:bottom w:val="single" w:sz="4" w:space="0" w:color="auto"/>
              <w:right w:val="single" w:sz="4" w:space="0" w:color="auto"/>
            </w:tcBorders>
            <w:hideMark/>
          </w:tcPr>
          <w:p w:rsidR="00FE0AA4" w:rsidRDefault="00FE0AA4" w:rsidP="00FE0AA4">
            <w:pPr>
              <w:autoSpaceDE w:val="0"/>
              <w:autoSpaceDN w:val="0"/>
              <w:adjustRightInd w:val="0"/>
              <w:spacing w:line="230" w:lineRule="auto"/>
              <w:jc w:val="center"/>
              <w:rPr>
                <w:kern w:val="2"/>
                <w:sz w:val="18"/>
                <w:szCs w:val="18"/>
              </w:rPr>
            </w:pPr>
            <w:r>
              <w:rPr>
                <w:kern w:val="2"/>
                <w:sz w:val="18"/>
                <w:szCs w:val="18"/>
              </w:rPr>
              <w:t>МБУК ВСПОР «Волочаевский  СДК»</w:t>
            </w:r>
          </w:p>
          <w:p w:rsidR="00C76CD7" w:rsidRPr="00A53FA7" w:rsidRDefault="00FE0AA4" w:rsidP="00FE0AA4">
            <w:pPr>
              <w:autoSpaceDE w:val="0"/>
              <w:autoSpaceDN w:val="0"/>
              <w:adjustRightInd w:val="0"/>
              <w:jc w:val="center"/>
              <w:rPr>
                <w:kern w:val="2"/>
                <w:sz w:val="18"/>
                <w:szCs w:val="18"/>
              </w:rPr>
            </w:pPr>
            <w:r>
              <w:rPr>
                <w:kern w:val="2"/>
                <w:sz w:val="18"/>
                <w:szCs w:val="18"/>
              </w:rPr>
              <w:t xml:space="preserve">(ранее </w:t>
            </w:r>
            <w:r w:rsidRPr="002D47CB">
              <w:rPr>
                <w:kern w:val="2"/>
                <w:sz w:val="18"/>
                <w:szCs w:val="18"/>
              </w:rPr>
              <w:t>МКУК ВСПОР «Волочаевский СДК»</w:t>
            </w:r>
            <w:r>
              <w:rPr>
                <w:kern w:val="2"/>
                <w:sz w:val="18"/>
                <w:szCs w:val="18"/>
              </w:rPr>
              <w:t>)</w:t>
            </w:r>
          </w:p>
        </w:tc>
        <w:tc>
          <w:tcPr>
            <w:tcW w:w="524"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ind w:left="-57" w:right="-57"/>
              <w:jc w:val="center"/>
              <w:rPr>
                <w:spacing w:val="-18"/>
                <w:kern w:val="2"/>
                <w:sz w:val="18"/>
                <w:szCs w:val="18"/>
              </w:rPr>
            </w:pPr>
            <w:r w:rsidRPr="0003223A">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31331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val="restart"/>
            <w:tcBorders>
              <w:top w:val="single" w:sz="4" w:space="0" w:color="auto"/>
              <w:left w:val="single" w:sz="4" w:space="0" w:color="auto"/>
              <w:right w:val="single" w:sz="4" w:space="0" w:color="auto"/>
            </w:tcBorders>
          </w:tcPr>
          <w:p w:rsidR="00313317" w:rsidRPr="002D47CB" w:rsidRDefault="00313317" w:rsidP="008C58B0">
            <w:pPr>
              <w:autoSpaceDE w:val="0"/>
              <w:autoSpaceDN w:val="0"/>
              <w:adjustRightInd w:val="0"/>
              <w:spacing w:line="230" w:lineRule="auto"/>
              <w:jc w:val="center"/>
              <w:rPr>
                <w:rFonts w:eastAsia="Calibri"/>
                <w:kern w:val="2"/>
                <w:sz w:val="18"/>
                <w:szCs w:val="18"/>
                <w:lang w:eastAsia="en-US"/>
              </w:rPr>
            </w:pPr>
            <w:r>
              <w:rPr>
                <w:rFonts w:eastAsia="Calibri"/>
                <w:kern w:val="2"/>
                <w:sz w:val="18"/>
                <w:szCs w:val="18"/>
                <w:lang w:eastAsia="en-US"/>
              </w:rPr>
              <w:t>4</w:t>
            </w:r>
            <w:r w:rsidRPr="002D47CB">
              <w:rPr>
                <w:rFonts w:eastAsia="Calibri"/>
                <w:kern w:val="2"/>
                <w:sz w:val="18"/>
                <w:szCs w:val="18"/>
                <w:lang w:eastAsia="en-US"/>
              </w:rPr>
              <w:t>.</w:t>
            </w:r>
          </w:p>
        </w:tc>
        <w:tc>
          <w:tcPr>
            <w:tcW w:w="1340" w:type="dxa"/>
            <w:vMerge w:val="restart"/>
            <w:tcBorders>
              <w:top w:val="single" w:sz="4" w:space="0" w:color="auto"/>
              <w:left w:val="single" w:sz="4" w:space="0" w:color="auto"/>
              <w:right w:val="single" w:sz="4" w:space="0" w:color="auto"/>
            </w:tcBorders>
          </w:tcPr>
          <w:p w:rsidR="00313317" w:rsidRPr="002D47CB" w:rsidRDefault="00313317" w:rsidP="008C58B0">
            <w:pPr>
              <w:autoSpaceDE w:val="0"/>
              <w:autoSpaceDN w:val="0"/>
              <w:adjustRightInd w:val="0"/>
              <w:spacing w:line="230" w:lineRule="auto"/>
              <w:rPr>
                <w:rFonts w:eastAsia="Calibri"/>
                <w:kern w:val="2"/>
                <w:sz w:val="18"/>
                <w:szCs w:val="18"/>
                <w:lang w:eastAsia="en-US"/>
              </w:rPr>
            </w:pPr>
            <w:r w:rsidRPr="002D47CB">
              <w:rPr>
                <w:rFonts w:eastAsia="Calibri"/>
                <w:kern w:val="2"/>
                <w:sz w:val="18"/>
                <w:szCs w:val="18"/>
                <w:lang w:eastAsia="en-US"/>
              </w:rPr>
              <w:t>Основное мероприятие 1.</w:t>
            </w:r>
            <w:r>
              <w:rPr>
                <w:rFonts w:eastAsia="Calibri"/>
                <w:kern w:val="2"/>
                <w:sz w:val="18"/>
                <w:szCs w:val="18"/>
                <w:lang w:eastAsia="en-US"/>
              </w:rPr>
              <w:t>2</w:t>
            </w:r>
            <w:r w:rsidRPr="002D47CB">
              <w:rPr>
                <w:rFonts w:eastAsia="Calibri"/>
                <w:kern w:val="2"/>
                <w:sz w:val="18"/>
                <w:szCs w:val="18"/>
                <w:lang w:eastAsia="en-US"/>
              </w:rPr>
              <w:t xml:space="preserve">. </w:t>
            </w:r>
            <w:r w:rsidRPr="002D47CB">
              <w:rPr>
                <w:rFonts w:eastAsia="Calibri"/>
                <w:bCs/>
                <w:kern w:val="2"/>
                <w:sz w:val="18"/>
                <w:szCs w:val="18"/>
                <w:lang w:eastAsia="en-US"/>
              </w:rPr>
              <w:t>Развитие культурно-досуговой деятельности</w:t>
            </w:r>
          </w:p>
        </w:tc>
        <w:tc>
          <w:tcPr>
            <w:tcW w:w="1276" w:type="dxa"/>
            <w:tcBorders>
              <w:top w:val="single" w:sz="4" w:space="0" w:color="auto"/>
              <w:left w:val="single" w:sz="4" w:space="0" w:color="auto"/>
              <w:bottom w:val="single" w:sz="4" w:space="0" w:color="auto"/>
              <w:right w:val="single" w:sz="4" w:space="0" w:color="auto"/>
            </w:tcBorders>
          </w:tcPr>
          <w:p w:rsidR="00313317" w:rsidRPr="002D47CB" w:rsidRDefault="00313317" w:rsidP="008C58B0">
            <w:pPr>
              <w:autoSpaceDE w:val="0"/>
              <w:autoSpaceDN w:val="0"/>
              <w:adjustRightInd w:val="0"/>
              <w:spacing w:line="233" w:lineRule="auto"/>
              <w:rPr>
                <w:kern w:val="2"/>
                <w:sz w:val="18"/>
                <w:szCs w:val="18"/>
              </w:rPr>
            </w:pPr>
            <w:r w:rsidRPr="002D47CB">
              <w:rPr>
                <w:kern w:val="2"/>
                <w:sz w:val="18"/>
                <w:szCs w:val="18"/>
              </w:rPr>
              <w:t xml:space="preserve">всего </w:t>
            </w:r>
          </w:p>
          <w:p w:rsidR="00313317" w:rsidRPr="002D47CB" w:rsidRDefault="00313317" w:rsidP="008C58B0">
            <w:pPr>
              <w:autoSpaceDE w:val="0"/>
              <w:autoSpaceDN w:val="0"/>
              <w:adjustRightInd w:val="0"/>
              <w:spacing w:line="233" w:lineRule="auto"/>
              <w:rPr>
                <w:kern w:val="2"/>
                <w:sz w:val="18"/>
                <w:szCs w:val="18"/>
              </w:rPr>
            </w:pPr>
            <w:r w:rsidRPr="002D47CB">
              <w:rPr>
                <w:kern w:val="2"/>
                <w:sz w:val="18"/>
                <w:szCs w:val="18"/>
              </w:rPr>
              <w:t>в том числе:</w:t>
            </w:r>
          </w:p>
        </w:tc>
        <w:tc>
          <w:tcPr>
            <w:tcW w:w="524" w:type="dxa"/>
            <w:tcBorders>
              <w:top w:val="single" w:sz="4" w:space="0" w:color="auto"/>
              <w:left w:val="single" w:sz="4" w:space="0" w:color="auto"/>
              <w:bottom w:val="single" w:sz="4" w:space="0" w:color="auto"/>
              <w:right w:val="single" w:sz="4" w:space="0" w:color="auto"/>
            </w:tcBorders>
          </w:tcPr>
          <w:p w:rsidR="00313317" w:rsidRPr="002D47CB" w:rsidRDefault="00313317" w:rsidP="008C58B0">
            <w:pPr>
              <w:autoSpaceDE w:val="0"/>
              <w:autoSpaceDN w:val="0"/>
              <w:adjustRightInd w:val="0"/>
              <w:spacing w:line="233" w:lineRule="auto"/>
              <w:jc w:val="center"/>
              <w:rPr>
                <w:kern w:val="2"/>
                <w:sz w:val="18"/>
                <w:szCs w:val="18"/>
              </w:rPr>
            </w:pPr>
            <w:r w:rsidRPr="002D47CB">
              <w:rPr>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313317" w:rsidRPr="002D47CB" w:rsidRDefault="00313317" w:rsidP="008C58B0">
            <w:pPr>
              <w:autoSpaceDE w:val="0"/>
              <w:autoSpaceDN w:val="0"/>
              <w:adjustRightInd w:val="0"/>
              <w:spacing w:line="233" w:lineRule="auto"/>
              <w:jc w:val="center"/>
              <w:rPr>
                <w:kern w:val="2"/>
                <w:sz w:val="18"/>
                <w:szCs w:val="18"/>
              </w:rPr>
            </w:pPr>
            <w:r w:rsidRPr="002D47CB">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tcPr>
          <w:p w:rsidR="00313317" w:rsidRPr="002D47CB" w:rsidRDefault="00313317" w:rsidP="008C58B0">
            <w:pPr>
              <w:autoSpaceDE w:val="0"/>
              <w:autoSpaceDN w:val="0"/>
              <w:adjustRightInd w:val="0"/>
              <w:spacing w:line="233" w:lineRule="auto"/>
              <w:ind w:left="-57" w:right="-57"/>
              <w:jc w:val="center"/>
              <w:rPr>
                <w:spacing w:val="-18"/>
                <w:kern w:val="2"/>
                <w:sz w:val="18"/>
                <w:szCs w:val="18"/>
              </w:rPr>
            </w:pPr>
            <w:r w:rsidRPr="002D47CB">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tcPr>
          <w:p w:rsidR="00313317" w:rsidRPr="002D47CB" w:rsidRDefault="00313317" w:rsidP="008C58B0">
            <w:pPr>
              <w:autoSpaceDE w:val="0"/>
              <w:autoSpaceDN w:val="0"/>
              <w:adjustRightInd w:val="0"/>
              <w:spacing w:line="233" w:lineRule="auto"/>
              <w:jc w:val="center"/>
              <w:rPr>
                <w:kern w:val="2"/>
                <w:sz w:val="18"/>
                <w:szCs w:val="18"/>
              </w:rPr>
            </w:pPr>
            <w:r w:rsidRPr="002D47CB">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tcPr>
          <w:p w:rsidR="00313317" w:rsidRPr="00AD11A1" w:rsidRDefault="00313317" w:rsidP="00463E71">
            <w:pPr>
              <w:spacing w:line="252" w:lineRule="auto"/>
              <w:jc w:val="center"/>
              <w:rPr>
                <w:kern w:val="2"/>
                <w:sz w:val="18"/>
                <w:szCs w:val="18"/>
              </w:rPr>
            </w:pPr>
            <w:r>
              <w:rPr>
                <w:kern w:val="2"/>
                <w:sz w:val="18"/>
                <w:szCs w:val="18"/>
              </w:rPr>
              <w:t>18756,6</w:t>
            </w:r>
          </w:p>
        </w:tc>
        <w:tc>
          <w:tcPr>
            <w:tcW w:w="830" w:type="dxa"/>
            <w:tcBorders>
              <w:top w:val="single" w:sz="4" w:space="0" w:color="auto"/>
              <w:left w:val="single" w:sz="4" w:space="0" w:color="auto"/>
              <w:bottom w:val="single" w:sz="4" w:space="0" w:color="auto"/>
              <w:right w:val="single" w:sz="4" w:space="0" w:color="auto"/>
            </w:tcBorders>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770" w:type="dxa"/>
            <w:tcBorders>
              <w:top w:val="single" w:sz="4" w:space="0" w:color="auto"/>
              <w:left w:val="single" w:sz="4" w:space="0" w:color="auto"/>
              <w:bottom w:val="single" w:sz="4" w:space="0" w:color="auto"/>
              <w:right w:val="single" w:sz="4" w:space="0" w:color="auto"/>
            </w:tcBorders>
          </w:tcPr>
          <w:p w:rsidR="00313317" w:rsidRPr="00AD11A1" w:rsidRDefault="00313317"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2913,3</w:t>
            </w:r>
          </w:p>
        </w:tc>
        <w:tc>
          <w:tcPr>
            <w:tcW w:w="777" w:type="dxa"/>
            <w:gridSpan w:val="2"/>
            <w:tcBorders>
              <w:top w:val="single" w:sz="4" w:space="0" w:color="auto"/>
              <w:left w:val="single" w:sz="4" w:space="0" w:color="auto"/>
              <w:bottom w:val="single" w:sz="4" w:space="0" w:color="auto"/>
              <w:right w:val="single" w:sz="4" w:space="0" w:color="auto"/>
            </w:tcBorders>
          </w:tcPr>
          <w:p w:rsidR="00313317" w:rsidRPr="00AD11A1" w:rsidRDefault="00313317" w:rsidP="00463E71">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763" w:type="dxa"/>
            <w:tcBorders>
              <w:top w:val="single" w:sz="4" w:space="0" w:color="auto"/>
              <w:left w:val="single" w:sz="4" w:space="0" w:color="auto"/>
              <w:bottom w:val="single" w:sz="4" w:space="0" w:color="auto"/>
              <w:right w:val="single" w:sz="4" w:space="0" w:color="auto"/>
            </w:tcBorders>
          </w:tcPr>
          <w:p w:rsidR="00313317" w:rsidRPr="002D47CB" w:rsidRDefault="00313317" w:rsidP="00463E71">
            <w:pPr>
              <w:autoSpaceDE w:val="0"/>
              <w:autoSpaceDN w:val="0"/>
              <w:adjustRightInd w:val="0"/>
              <w:jc w:val="center"/>
              <w:rPr>
                <w:kern w:val="2"/>
                <w:sz w:val="18"/>
                <w:szCs w:val="18"/>
              </w:rPr>
            </w:pPr>
            <w:r>
              <w:rPr>
                <w:kern w:val="2"/>
                <w:sz w:val="18"/>
                <w:szCs w:val="18"/>
              </w:rPr>
              <w:t>2070,1</w:t>
            </w:r>
          </w:p>
        </w:tc>
        <w:tc>
          <w:tcPr>
            <w:tcW w:w="771" w:type="dxa"/>
            <w:tcBorders>
              <w:top w:val="single" w:sz="4" w:space="0" w:color="auto"/>
              <w:left w:val="single" w:sz="4" w:space="0" w:color="auto"/>
              <w:bottom w:val="single" w:sz="4" w:space="0" w:color="auto"/>
              <w:right w:val="single" w:sz="4" w:space="0" w:color="auto"/>
            </w:tcBorders>
          </w:tcPr>
          <w:p w:rsidR="00313317" w:rsidRPr="002D47CB" w:rsidRDefault="00313317" w:rsidP="00463E71">
            <w:pPr>
              <w:autoSpaceDE w:val="0"/>
              <w:autoSpaceDN w:val="0"/>
              <w:adjustRightInd w:val="0"/>
              <w:jc w:val="center"/>
              <w:rPr>
                <w:kern w:val="2"/>
                <w:sz w:val="18"/>
                <w:szCs w:val="18"/>
              </w:rPr>
            </w:pPr>
            <w:r>
              <w:rPr>
                <w:kern w:val="2"/>
                <w:sz w:val="18"/>
                <w:szCs w:val="18"/>
              </w:rPr>
              <w:t>2082,4</w:t>
            </w:r>
          </w:p>
        </w:tc>
        <w:tc>
          <w:tcPr>
            <w:tcW w:w="770" w:type="dxa"/>
            <w:tcBorders>
              <w:top w:val="single" w:sz="4" w:space="0" w:color="auto"/>
              <w:left w:val="single" w:sz="4" w:space="0" w:color="auto"/>
              <w:bottom w:val="single" w:sz="4" w:space="0" w:color="auto"/>
              <w:right w:val="single" w:sz="4" w:space="0" w:color="auto"/>
            </w:tcBorders>
          </w:tcPr>
          <w:p w:rsidR="00313317" w:rsidRPr="002D47CB" w:rsidRDefault="00313317" w:rsidP="00463E71">
            <w:pPr>
              <w:autoSpaceDE w:val="0"/>
              <w:autoSpaceDN w:val="0"/>
              <w:adjustRightInd w:val="0"/>
              <w:jc w:val="center"/>
              <w:rPr>
                <w:kern w:val="2"/>
                <w:sz w:val="18"/>
                <w:szCs w:val="18"/>
              </w:rPr>
            </w:pPr>
            <w:r>
              <w:rPr>
                <w:kern w:val="2"/>
                <w:sz w:val="18"/>
                <w:szCs w:val="18"/>
              </w:rPr>
              <w:t>2500,0</w:t>
            </w:r>
          </w:p>
        </w:tc>
        <w:tc>
          <w:tcPr>
            <w:tcW w:w="771" w:type="dxa"/>
            <w:tcBorders>
              <w:top w:val="single" w:sz="4" w:space="0" w:color="auto"/>
              <w:left w:val="single" w:sz="4" w:space="0" w:color="auto"/>
              <w:bottom w:val="single" w:sz="4" w:space="0" w:color="auto"/>
              <w:right w:val="single" w:sz="4" w:space="0" w:color="auto"/>
            </w:tcBorders>
          </w:tcPr>
          <w:p w:rsidR="00313317" w:rsidRPr="002D47CB" w:rsidRDefault="00313317" w:rsidP="00463E71">
            <w:pPr>
              <w:autoSpaceDE w:val="0"/>
              <w:autoSpaceDN w:val="0"/>
              <w:adjustRightInd w:val="0"/>
              <w:jc w:val="center"/>
              <w:rPr>
                <w:kern w:val="2"/>
                <w:sz w:val="18"/>
                <w:szCs w:val="18"/>
              </w:rPr>
            </w:pPr>
            <w:r>
              <w:rPr>
                <w:kern w:val="2"/>
                <w:sz w:val="18"/>
                <w:szCs w:val="18"/>
              </w:rPr>
              <w:t>2216,3</w:t>
            </w:r>
          </w:p>
        </w:tc>
        <w:tc>
          <w:tcPr>
            <w:tcW w:w="770" w:type="dxa"/>
            <w:tcBorders>
              <w:top w:val="single" w:sz="4" w:space="0" w:color="auto"/>
              <w:left w:val="single" w:sz="4" w:space="0" w:color="auto"/>
              <w:bottom w:val="single" w:sz="4" w:space="0" w:color="auto"/>
              <w:right w:val="single" w:sz="4" w:space="0" w:color="auto"/>
            </w:tcBorders>
          </w:tcPr>
          <w:p w:rsidR="00313317" w:rsidRPr="002D47CB" w:rsidRDefault="00313317" w:rsidP="00463E71">
            <w:pPr>
              <w:autoSpaceDE w:val="0"/>
              <w:autoSpaceDN w:val="0"/>
              <w:adjustRightInd w:val="0"/>
              <w:jc w:val="center"/>
              <w:rPr>
                <w:kern w:val="2"/>
                <w:sz w:val="18"/>
                <w:szCs w:val="18"/>
              </w:rPr>
            </w:pPr>
            <w:r>
              <w:rPr>
                <w:kern w:val="2"/>
                <w:sz w:val="18"/>
                <w:szCs w:val="18"/>
              </w:rPr>
              <w:t>2352,5</w:t>
            </w:r>
          </w:p>
        </w:tc>
        <w:tc>
          <w:tcPr>
            <w:tcW w:w="771" w:type="dxa"/>
            <w:tcBorders>
              <w:top w:val="single" w:sz="4" w:space="0" w:color="auto"/>
              <w:left w:val="single" w:sz="4" w:space="0" w:color="auto"/>
              <w:bottom w:val="single" w:sz="4" w:space="0" w:color="auto"/>
              <w:right w:val="single" w:sz="4" w:space="0" w:color="auto"/>
            </w:tcBorders>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tcPr>
          <w:p w:rsidR="00313317" w:rsidRPr="002D47CB" w:rsidRDefault="00313317" w:rsidP="008C58B0">
            <w:pPr>
              <w:autoSpaceDE w:val="0"/>
              <w:autoSpaceDN w:val="0"/>
              <w:adjustRightInd w:val="0"/>
              <w:jc w:val="center"/>
              <w:rPr>
                <w:kern w:val="2"/>
                <w:sz w:val="18"/>
                <w:szCs w:val="18"/>
              </w:rPr>
            </w:pPr>
            <w:r w:rsidRPr="002D47CB">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C76CD7" w:rsidRPr="002D47CB" w:rsidRDefault="00C76CD7" w:rsidP="008C58B0">
            <w:pPr>
              <w:autoSpaceDE w:val="0"/>
              <w:autoSpaceDN w:val="0"/>
              <w:adjustRightInd w:val="0"/>
              <w:spacing w:line="230" w:lineRule="auto"/>
              <w:jc w:val="center"/>
              <w:rPr>
                <w:rFonts w:eastAsia="Calibri"/>
                <w:kern w:val="2"/>
                <w:sz w:val="18"/>
                <w:szCs w:val="18"/>
                <w:lang w:eastAsia="en-US"/>
              </w:rPr>
            </w:pPr>
          </w:p>
        </w:tc>
        <w:tc>
          <w:tcPr>
            <w:tcW w:w="1340" w:type="dxa"/>
            <w:vMerge/>
            <w:tcBorders>
              <w:left w:val="single" w:sz="4" w:space="0" w:color="auto"/>
              <w:right w:val="single" w:sz="4" w:space="0" w:color="auto"/>
            </w:tcBorders>
            <w:hideMark/>
          </w:tcPr>
          <w:p w:rsidR="00C76CD7" w:rsidRPr="002D47CB" w:rsidRDefault="00C76CD7" w:rsidP="008C58B0">
            <w:pPr>
              <w:autoSpaceDE w:val="0"/>
              <w:autoSpaceDN w:val="0"/>
              <w:adjustRightInd w:val="0"/>
              <w:spacing w:line="230" w:lineRule="auto"/>
              <w:rPr>
                <w:rFonts w:eastAsia="Calibri"/>
                <w:kern w:val="2"/>
                <w:sz w:val="18"/>
                <w:szCs w:val="18"/>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FE0AA4" w:rsidRDefault="00FE0AA4" w:rsidP="00FE0AA4">
            <w:pPr>
              <w:autoSpaceDE w:val="0"/>
              <w:autoSpaceDN w:val="0"/>
              <w:adjustRightInd w:val="0"/>
              <w:spacing w:line="230" w:lineRule="auto"/>
              <w:jc w:val="center"/>
              <w:rPr>
                <w:kern w:val="2"/>
                <w:sz w:val="18"/>
                <w:szCs w:val="18"/>
              </w:rPr>
            </w:pPr>
            <w:r>
              <w:rPr>
                <w:kern w:val="2"/>
                <w:sz w:val="18"/>
                <w:szCs w:val="18"/>
              </w:rPr>
              <w:t>МБУК ВСПОР «Волочаевский  СДК»</w:t>
            </w:r>
          </w:p>
          <w:p w:rsidR="00C76CD7" w:rsidRPr="002D47CB" w:rsidRDefault="00FE0AA4" w:rsidP="00FE0AA4">
            <w:pPr>
              <w:autoSpaceDE w:val="0"/>
              <w:autoSpaceDN w:val="0"/>
              <w:adjustRightInd w:val="0"/>
              <w:spacing w:line="230" w:lineRule="auto"/>
              <w:jc w:val="center"/>
              <w:rPr>
                <w:rFonts w:eastAsia="Calibri"/>
                <w:kern w:val="2"/>
                <w:sz w:val="18"/>
                <w:szCs w:val="18"/>
                <w:highlight w:val="green"/>
                <w:lang w:eastAsia="en-US"/>
              </w:rPr>
            </w:pPr>
            <w:r>
              <w:rPr>
                <w:kern w:val="2"/>
                <w:sz w:val="18"/>
                <w:szCs w:val="18"/>
              </w:rPr>
              <w:t xml:space="preserve">(ранее </w:t>
            </w:r>
            <w:r w:rsidRPr="002D47CB">
              <w:rPr>
                <w:kern w:val="2"/>
                <w:sz w:val="18"/>
                <w:szCs w:val="18"/>
              </w:rPr>
              <w:t>МКУК ВСПОР «Волочаевский СДК»</w:t>
            </w:r>
            <w:r>
              <w:rPr>
                <w:kern w:val="2"/>
                <w:sz w:val="18"/>
                <w:szCs w:val="18"/>
              </w:rPr>
              <w:t>)</w:t>
            </w:r>
          </w:p>
        </w:tc>
        <w:tc>
          <w:tcPr>
            <w:tcW w:w="524" w:type="dxa"/>
            <w:tcBorders>
              <w:top w:val="single" w:sz="4" w:space="0" w:color="auto"/>
              <w:left w:val="single" w:sz="4" w:space="0" w:color="auto"/>
              <w:bottom w:val="single" w:sz="4" w:space="0" w:color="auto"/>
              <w:right w:val="single" w:sz="4" w:space="0" w:color="auto"/>
            </w:tcBorders>
            <w:hideMark/>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3" w:lineRule="auto"/>
              <w:jc w:val="center"/>
              <w:rPr>
                <w:kern w:val="2"/>
                <w:sz w:val="18"/>
                <w:szCs w:val="18"/>
              </w:rPr>
            </w:pPr>
            <w:r w:rsidRPr="002D47CB">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3" w:lineRule="auto"/>
              <w:ind w:left="-57" w:right="-57"/>
              <w:jc w:val="center"/>
              <w:rPr>
                <w:spacing w:val="-18"/>
                <w:kern w:val="2"/>
                <w:sz w:val="18"/>
                <w:szCs w:val="18"/>
              </w:rPr>
            </w:pPr>
            <w:r w:rsidRPr="002D47CB">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3" w:lineRule="auto"/>
              <w:jc w:val="center"/>
              <w:rPr>
                <w:kern w:val="2"/>
                <w:sz w:val="18"/>
                <w:szCs w:val="18"/>
              </w:rPr>
            </w:pPr>
            <w:r w:rsidRPr="002D47CB">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sz w:val="18"/>
                <w:szCs w:val="18"/>
              </w:rPr>
            </w:pPr>
          </w:p>
        </w:tc>
        <w:tc>
          <w:tcPr>
            <w:tcW w:w="83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sz w:val="18"/>
                <w:szCs w:val="18"/>
              </w:rPr>
            </w:pP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kern w:val="2"/>
                <w:sz w:val="18"/>
                <w:szCs w:val="18"/>
              </w:rPr>
            </w:pPr>
          </w:p>
        </w:tc>
        <w:tc>
          <w:tcPr>
            <w:tcW w:w="763"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596D86"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596D86" w:rsidRPr="002D47CB" w:rsidRDefault="00596D86" w:rsidP="008C58B0">
            <w:pPr>
              <w:spacing w:line="230" w:lineRule="auto"/>
              <w:rPr>
                <w:rFonts w:eastAsia="Calibri"/>
                <w:kern w:val="2"/>
                <w:sz w:val="18"/>
                <w:szCs w:val="18"/>
                <w:lang w:eastAsia="en-US"/>
              </w:rPr>
            </w:pPr>
          </w:p>
        </w:tc>
        <w:tc>
          <w:tcPr>
            <w:tcW w:w="1340" w:type="dxa"/>
            <w:vMerge/>
            <w:tcBorders>
              <w:left w:val="single" w:sz="4" w:space="0" w:color="auto"/>
              <w:right w:val="single" w:sz="4" w:space="0" w:color="auto"/>
            </w:tcBorders>
            <w:vAlign w:val="center"/>
          </w:tcPr>
          <w:p w:rsidR="00596D86" w:rsidRPr="002D47CB" w:rsidRDefault="00596D86" w:rsidP="008C58B0">
            <w:pPr>
              <w:spacing w:line="230" w:lineRule="auto"/>
              <w:rPr>
                <w:rFonts w:eastAsia="Calibri"/>
                <w:kern w:val="2"/>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96D86" w:rsidRPr="002D47CB" w:rsidRDefault="00596D86" w:rsidP="008C58B0">
            <w:pPr>
              <w:spacing w:line="230" w:lineRule="auto"/>
              <w:rPr>
                <w:rFonts w:eastAsia="Calibri"/>
                <w:kern w:val="2"/>
                <w:sz w:val="18"/>
                <w:szCs w:val="18"/>
                <w:highlight w:val="green"/>
                <w:lang w:eastAsia="en-US"/>
              </w:rPr>
            </w:pPr>
          </w:p>
        </w:tc>
        <w:tc>
          <w:tcPr>
            <w:tcW w:w="524" w:type="dxa"/>
            <w:tcBorders>
              <w:top w:val="single" w:sz="4" w:space="0" w:color="auto"/>
              <w:left w:val="single" w:sz="4" w:space="0" w:color="auto"/>
              <w:bottom w:val="single" w:sz="4" w:space="0" w:color="auto"/>
              <w:right w:val="single" w:sz="4" w:space="0" w:color="auto"/>
            </w:tcBorders>
          </w:tcPr>
          <w:p w:rsidR="00596D86" w:rsidRDefault="00596D86"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tcPr>
          <w:p w:rsidR="00596D86" w:rsidRPr="002D47CB" w:rsidRDefault="00596D86"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tcPr>
          <w:p w:rsidR="00596D86" w:rsidRPr="002D47CB" w:rsidRDefault="00596D86" w:rsidP="008C58B0">
            <w:pPr>
              <w:autoSpaceDE w:val="0"/>
              <w:autoSpaceDN w:val="0"/>
              <w:adjustRightInd w:val="0"/>
              <w:spacing w:line="230" w:lineRule="auto"/>
              <w:ind w:left="-57" w:right="-57"/>
              <w:jc w:val="center"/>
              <w:rPr>
                <w:spacing w:val="-18"/>
                <w:kern w:val="2"/>
                <w:sz w:val="18"/>
                <w:szCs w:val="18"/>
              </w:rPr>
            </w:pPr>
            <w:r>
              <w:rPr>
                <w:spacing w:val="-18"/>
                <w:kern w:val="2"/>
                <w:sz w:val="18"/>
                <w:szCs w:val="18"/>
              </w:rPr>
              <w:t>0310000590</w:t>
            </w:r>
          </w:p>
        </w:tc>
        <w:tc>
          <w:tcPr>
            <w:tcW w:w="517" w:type="dxa"/>
            <w:tcBorders>
              <w:top w:val="single" w:sz="4" w:space="0" w:color="auto"/>
              <w:left w:val="single" w:sz="4" w:space="0" w:color="auto"/>
              <w:bottom w:val="single" w:sz="4" w:space="0" w:color="auto"/>
              <w:right w:val="single" w:sz="4" w:space="0" w:color="auto"/>
            </w:tcBorders>
          </w:tcPr>
          <w:p w:rsidR="00596D86" w:rsidRPr="002D47CB" w:rsidRDefault="00596D86" w:rsidP="008C58B0">
            <w:pPr>
              <w:autoSpaceDE w:val="0"/>
              <w:autoSpaceDN w:val="0"/>
              <w:adjustRightInd w:val="0"/>
              <w:spacing w:line="230" w:lineRule="auto"/>
              <w:jc w:val="center"/>
              <w:rPr>
                <w:kern w:val="2"/>
                <w:sz w:val="18"/>
                <w:szCs w:val="18"/>
              </w:rPr>
            </w:pPr>
            <w:r>
              <w:rPr>
                <w:kern w:val="2"/>
                <w:sz w:val="18"/>
                <w:szCs w:val="18"/>
              </w:rPr>
              <w:t>110</w:t>
            </w:r>
          </w:p>
        </w:tc>
        <w:tc>
          <w:tcPr>
            <w:tcW w:w="883" w:type="dxa"/>
            <w:tcBorders>
              <w:top w:val="single" w:sz="4" w:space="0" w:color="auto"/>
              <w:left w:val="single" w:sz="4" w:space="0" w:color="auto"/>
              <w:bottom w:val="single" w:sz="4" w:space="0" w:color="auto"/>
              <w:right w:val="single" w:sz="4" w:space="0" w:color="auto"/>
            </w:tcBorders>
          </w:tcPr>
          <w:p w:rsidR="00596D86" w:rsidRPr="00313317" w:rsidRDefault="00596D86" w:rsidP="008C58B0">
            <w:pPr>
              <w:spacing w:line="230" w:lineRule="auto"/>
              <w:jc w:val="center"/>
              <w:rPr>
                <w:kern w:val="2"/>
                <w:sz w:val="18"/>
                <w:szCs w:val="18"/>
              </w:rPr>
            </w:pPr>
            <w:r>
              <w:rPr>
                <w:kern w:val="2"/>
                <w:sz w:val="18"/>
                <w:szCs w:val="18"/>
              </w:rPr>
              <w:t>5416,3</w:t>
            </w:r>
          </w:p>
        </w:tc>
        <w:tc>
          <w:tcPr>
            <w:tcW w:w="830" w:type="dxa"/>
            <w:tcBorders>
              <w:top w:val="single" w:sz="4" w:space="0" w:color="auto"/>
              <w:left w:val="single" w:sz="4" w:space="0" w:color="auto"/>
              <w:bottom w:val="single" w:sz="4" w:space="0" w:color="auto"/>
              <w:right w:val="single" w:sz="4" w:space="0" w:color="auto"/>
            </w:tcBorders>
          </w:tcPr>
          <w:p w:rsidR="00596D86" w:rsidRPr="002D47CB" w:rsidRDefault="00596D86" w:rsidP="008C58B0">
            <w:pPr>
              <w:spacing w:line="230" w:lineRule="auto"/>
              <w:jc w:val="center"/>
              <w:rPr>
                <w:kern w:val="2"/>
                <w:sz w:val="18"/>
                <w:szCs w:val="18"/>
              </w:rPr>
            </w:pPr>
            <w:r>
              <w:rPr>
                <w:kern w:val="2"/>
                <w:sz w:val="18"/>
                <w:szCs w:val="18"/>
              </w:rPr>
              <w:t>836,4</w:t>
            </w:r>
          </w:p>
        </w:tc>
        <w:tc>
          <w:tcPr>
            <w:tcW w:w="770" w:type="dxa"/>
            <w:tcBorders>
              <w:top w:val="single" w:sz="4" w:space="0" w:color="auto"/>
              <w:left w:val="single" w:sz="4" w:space="0" w:color="auto"/>
              <w:bottom w:val="single" w:sz="4" w:space="0" w:color="auto"/>
              <w:right w:val="single" w:sz="4" w:space="0" w:color="auto"/>
            </w:tcBorders>
          </w:tcPr>
          <w:p w:rsidR="00596D86" w:rsidRPr="002D47CB" w:rsidRDefault="00596D86" w:rsidP="008C58B0">
            <w:pPr>
              <w:spacing w:line="230" w:lineRule="auto"/>
              <w:jc w:val="center"/>
              <w:rPr>
                <w:kern w:val="2"/>
                <w:sz w:val="18"/>
                <w:szCs w:val="18"/>
              </w:rPr>
            </w:pPr>
            <w:r>
              <w:rPr>
                <w:kern w:val="2"/>
                <w:sz w:val="18"/>
                <w:szCs w:val="18"/>
              </w:rPr>
              <w:t>1319,0</w:t>
            </w:r>
          </w:p>
        </w:tc>
        <w:tc>
          <w:tcPr>
            <w:tcW w:w="777" w:type="dxa"/>
            <w:gridSpan w:val="2"/>
            <w:tcBorders>
              <w:top w:val="single" w:sz="4" w:space="0" w:color="auto"/>
              <w:left w:val="single" w:sz="4" w:space="0" w:color="auto"/>
              <w:bottom w:val="single" w:sz="4" w:space="0" w:color="auto"/>
              <w:right w:val="single" w:sz="4" w:space="0" w:color="auto"/>
            </w:tcBorders>
          </w:tcPr>
          <w:p w:rsidR="00596D86" w:rsidRPr="00293A8B" w:rsidRDefault="00596D86" w:rsidP="008C58B0">
            <w:pPr>
              <w:spacing w:line="230" w:lineRule="auto"/>
              <w:jc w:val="center"/>
              <w:rPr>
                <w:kern w:val="2"/>
                <w:sz w:val="18"/>
                <w:szCs w:val="18"/>
              </w:rPr>
            </w:pPr>
            <w:r w:rsidRPr="00293A8B">
              <w:rPr>
                <w:kern w:val="2"/>
                <w:sz w:val="18"/>
                <w:szCs w:val="18"/>
              </w:rPr>
              <w:t>1339,4</w:t>
            </w:r>
          </w:p>
        </w:tc>
        <w:tc>
          <w:tcPr>
            <w:tcW w:w="763" w:type="dxa"/>
            <w:tcBorders>
              <w:top w:val="single" w:sz="4" w:space="0" w:color="auto"/>
              <w:left w:val="single" w:sz="4" w:space="0" w:color="auto"/>
              <w:bottom w:val="single" w:sz="4" w:space="0" w:color="auto"/>
              <w:right w:val="single" w:sz="4" w:space="0" w:color="auto"/>
            </w:tcBorders>
          </w:tcPr>
          <w:p w:rsidR="00596D86" w:rsidRPr="00293A8B" w:rsidRDefault="00596D86" w:rsidP="008C58B0">
            <w:pPr>
              <w:autoSpaceDE w:val="0"/>
              <w:autoSpaceDN w:val="0"/>
              <w:adjustRightInd w:val="0"/>
              <w:jc w:val="center"/>
              <w:rPr>
                <w:kern w:val="2"/>
                <w:sz w:val="18"/>
                <w:szCs w:val="18"/>
              </w:rPr>
            </w:pPr>
            <w:r>
              <w:rPr>
                <w:kern w:val="2"/>
                <w:sz w:val="18"/>
                <w:szCs w:val="18"/>
              </w:rPr>
              <w:t>1508,7</w:t>
            </w:r>
          </w:p>
        </w:tc>
        <w:tc>
          <w:tcPr>
            <w:tcW w:w="771" w:type="dxa"/>
            <w:tcBorders>
              <w:top w:val="single" w:sz="4" w:space="0" w:color="auto"/>
              <w:left w:val="single" w:sz="4" w:space="0" w:color="auto"/>
              <w:bottom w:val="single" w:sz="4" w:space="0" w:color="auto"/>
              <w:right w:val="single" w:sz="4" w:space="0" w:color="auto"/>
            </w:tcBorders>
          </w:tcPr>
          <w:p w:rsidR="00596D86" w:rsidRPr="00293A8B" w:rsidRDefault="00596D86" w:rsidP="006A6C7B">
            <w:pPr>
              <w:autoSpaceDE w:val="0"/>
              <w:autoSpaceDN w:val="0"/>
              <w:adjustRightInd w:val="0"/>
              <w:jc w:val="center"/>
              <w:rPr>
                <w:kern w:val="2"/>
                <w:sz w:val="18"/>
                <w:szCs w:val="18"/>
              </w:rPr>
            </w:pPr>
            <w:r>
              <w:rPr>
                <w:kern w:val="2"/>
                <w:sz w:val="18"/>
                <w:szCs w:val="18"/>
              </w:rPr>
              <w:t>412,8</w:t>
            </w:r>
          </w:p>
        </w:tc>
        <w:tc>
          <w:tcPr>
            <w:tcW w:w="770" w:type="dxa"/>
            <w:tcBorders>
              <w:top w:val="single" w:sz="4" w:space="0" w:color="auto"/>
              <w:left w:val="single" w:sz="4" w:space="0" w:color="auto"/>
              <w:bottom w:val="single" w:sz="4" w:space="0" w:color="auto"/>
              <w:right w:val="single" w:sz="4" w:space="0" w:color="auto"/>
            </w:tcBorders>
          </w:tcPr>
          <w:p w:rsidR="00596D86" w:rsidRDefault="00596D86" w:rsidP="00596D86">
            <w:pPr>
              <w:jc w:val="center"/>
            </w:pPr>
            <w:r w:rsidRPr="007E6173">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96D86" w:rsidRDefault="00596D86" w:rsidP="00596D86">
            <w:pPr>
              <w:jc w:val="center"/>
            </w:pPr>
            <w:r w:rsidRPr="007E6173">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596D86" w:rsidRPr="002D47CB" w:rsidRDefault="00596D86"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596D86" w:rsidRPr="002D47CB" w:rsidRDefault="00596D86"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596D86" w:rsidRPr="002D47CB" w:rsidRDefault="00596D86"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596D86" w:rsidRPr="002D47CB" w:rsidRDefault="00596D86"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tcPr>
          <w:p w:rsidR="00596D86" w:rsidRPr="002D47CB" w:rsidRDefault="00596D86" w:rsidP="008C58B0">
            <w:pPr>
              <w:autoSpaceDE w:val="0"/>
              <w:autoSpaceDN w:val="0"/>
              <w:adjustRightInd w:val="0"/>
              <w:jc w:val="center"/>
              <w:rPr>
                <w:kern w:val="2"/>
                <w:sz w:val="18"/>
                <w:szCs w:val="18"/>
              </w:rPr>
            </w:pPr>
            <w:r w:rsidRPr="002D47CB">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C76CD7" w:rsidRPr="002D47CB" w:rsidRDefault="00C76CD7" w:rsidP="008C58B0">
            <w:pPr>
              <w:spacing w:line="230" w:lineRule="auto"/>
              <w:rPr>
                <w:rFonts w:eastAsia="Calibri"/>
                <w:kern w:val="2"/>
                <w:sz w:val="18"/>
                <w:szCs w:val="18"/>
                <w:lang w:eastAsia="en-US"/>
              </w:rPr>
            </w:pPr>
          </w:p>
        </w:tc>
        <w:tc>
          <w:tcPr>
            <w:tcW w:w="1340" w:type="dxa"/>
            <w:vMerge/>
            <w:tcBorders>
              <w:left w:val="single" w:sz="4" w:space="0" w:color="auto"/>
              <w:right w:val="single" w:sz="4" w:space="0" w:color="auto"/>
            </w:tcBorders>
            <w:vAlign w:val="center"/>
            <w:hideMark/>
          </w:tcPr>
          <w:p w:rsidR="00C76CD7" w:rsidRPr="002D47CB" w:rsidRDefault="00C76CD7" w:rsidP="008C58B0">
            <w:pPr>
              <w:spacing w:line="230" w:lineRule="auto"/>
              <w:rPr>
                <w:rFonts w:eastAsia="Calibri"/>
                <w:kern w:val="2"/>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6CD7" w:rsidRPr="002D47CB" w:rsidRDefault="00C76CD7" w:rsidP="008C58B0">
            <w:pPr>
              <w:spacing w:line="230" w:lineRule="auto"/>
              <w:rPr>
                <w:rFonts w:eastAsia="Calibri"/>
                <w:kern w:val="2"/>
                <w:sz w:val="18"/>
                <w:szCs w:val="18"/>
                <w:highlight w:val="green"/>
                <w:lang w:eastAsia="en-US"/>
              </w:rPr>
            </w:pPr>
          </w:p>
        </w:tc>
        <w:tc>
          <w:tcPr>
            <w:tcW w:w="524" w:type="dxa"/>
            <w:tcBorders>
              <w:top w:val="single" w:sz="4" w:space="0" w:color="auto"/>
              <w:left w:val="single" w:sz="4" w:space="0" w:color="auto"/>
              <w:bottom w:val="single" w:sz="4" w:space="0" w:color="auto"/>
              <w:right w:val="single" w:sz="4" w:space="0" w:color="auto"/>
            </w:tcBorders>
            <w:hideMark/>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ind w:left="-57" w:right="-57"/>
              <w:jc w:val="center"/>
              <w:rPr>
                <w:spacing w:val="-18"/>
                <w:kern w:val="2"/>
                <w:sz w:val="18"/>
                <w:szCs w:val="18"/>
              </w:rPr>
            </w:pPr>
            <w:r>
              <w:rPr>
                <w:spacing w:val="-18"/>
                <w:kern w:val="2"/>
                <w:sz w:val="18"/>
                <w:szCs w:val="18"/>
              </w:rPr>
              <w:t>0310000590</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kern w:val="2"/>
                <w:sz w:val="18"/>
                <w:szCs w:val="18"/>
              </w:rPr>
            </w:pPr>
            <w:r>
              <w:rPr>
                <w:kern w:val="2"/>
                <w:sz w:val="18"/>
                <w:szCs w:val="18"/>
              </w:rPr>
              <w:t>240</w:t>
            </w:r>
          </w:p>
        </w:tc>
        <w:tc>
          <w:tcPr>
            <w:tcW w:w="883" w:type="dxa"/>
            <w:tcBorders>
              <w:top w:val="single" w:sz="4" w:space="0" w:color="auto"/>
              <w:left w:val="single" w:sz="4" w:space="0" w:color="auto"/>
              <w:bottom w:val="single" w:sz="4" w:space="0" w:color="auto"/>
              <w:right w:val="single" w:sz="4" w:space="0" w:color="auto"/>
            </w:tcBorders>
            <w:hideMark/>
          </w:tcPr>
          <w:p w:rsidR="00C76CD7" w:rsidRPr="00313317" w:rsidRDefault="00EF6654" w:rsidP="008C58B0">
            <w:pPr>
              <w:spacing w:line="230" w:lineRule="auto"/>
              <w:jc w:val="center"/>
              <w:rPr>
                <w:kern w:val="2"/>
                <w:sz w:val="18"/>
                <w:szCs w:val="18"/>
              </w:rPr>
            </w:pPr>
            <w:r w:rsidRPr="00313317">
              <w:rPr>
                <w:kern w:val="2"/>
                <w:sz w:val="18"/>
                <w:szCs w:val="18"/>
              </w:rPr>
              <w:t>2244,0</w:t>
            </w:r>
          </w:p>
        </w:tc>
        <w:tc>
          <w:tcPr>
            <w:tcW w:w="830" w:type="dxa"/>
            <w:tcBorders>
              <w:top w:val="single" w:sz="4" w:space="0" w:color="auto"/>
              <w:left w:val="single" w:sz="4" w:space="0" w:color="auto"/>
              <w:bottom w:val="single" w:sz="4" w:space="0" w:color="auto"/>
              <w:right w:val="single" w:sz="4" w:space="0" w:color="auto"/>
            </w:tcBorders>
            <w:hideMark/>
          </w:tcPr>
          <w:p w:rsidR="00C76CD7" w:rsidRPr="00843415" w:rsidRDefault="00C76CD7" w:rsidP="008C58B0">
            <w:pPr>
              <w:spacing w:line="230" w:lineRule="auto"/>
              <w:jc w:val="center"/>
              <w:rPr>
                <w:kern w:val="2"/>
                <w:sz w:val="18"/>
                <w:szCs w:val="18"/>
              </w:rPr>
            </w:pPr>
            <w:r w:rsidRPr="00843415">
              <w:rPr>
                <w:kern w:val="2"/>
                <w:sz w:val="18"/>
                <w:szCs w:val="18"/>
              </w:rPr>
              <w:t>487,0</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spacing w:line="230" w:lineRule="auto"/>
              <w:jc w:val="center"/>
              <w:rPr>
                <w:kern w:val="2"/>
                <w:sz w:val="18"/>
                <w:szCs w:val="18"/>
              </w:rPr>
            </w:pPr>
            <w:r>
              <w:rPr>
                <w:kern w:val="2"/>
                <w:sz w:val="18"/>
                <w:szCs w:val="18"/>
              </w:rPr>
              <w:t>512,7</w:t>
            </w: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293A8B" w:rsidRDefault="00293A8B" w:rsidP="00B26E27">
            <w:pPr>
              <w:autoSpaceDE w:val="0"/>
              <w:autoSpaceDN w:val="0"/>
              <w:adjustRightInd w:val="0"/>
              <w:jc w:val="center"/>
              <w:rPr>
                <w:kern w:val="2"/>
                <w:sz w:val="18"/>
                <w:szCs w:val="18"/>
              </w:rPr>
            </w:pPr>
            <w:r w:rsidRPr="00293A8B">
              <w:rPr>
                <w:kern w:val="2"/>
                <w:sz w:val="18"/>
                <w:szCs w:val="18"/>
              </w:rPr>
              <w:t>497,4</w:t>
            </w:r>
          </w:p>
        </w:tc>
        <w:tc>
          <w:tcPr>
            <w:tcW w:w="763" w:type="dxa"/>
            <w:tcBorders>
              <w:top w:val="single" w:sz="4" w:space="0" w:color="auto"/>
              <w:left w:val="single" w:sz="4" w:space="0" w:color="auto"/>
              <w:bottom w:val="single" w:sz="4" w:space="0" w:color="auto"/>
              <w:right w:val="single" w:sz="4" w:space="0" w:color="auto"/>
            </w:tcBorders>
            <w:hideMark/>
          </w:tcPr>
          <w:p w:rsidR="00C76CD7" w:rsidRPr="00293A8B" w:rsidRDefault="007849CA" w:rsidP="008C58B0">
            <w:pPr>
              <w:autoSpaceDE w:val="0"/>
              <w:autoSpaceDN w:val="0"/>
              <w:adjustRightInd w:val="0"/>
              <w:jc w:val="center"/>
              <w:rPr>
                <w:kern w:val="2"/>
                <w:sz w:val="18"/>
                <w:szCs w:val="18"/>
              </w:rPr>
            </w:pPr>
            <w:r>
              <w:rPr>
                <w:kern w:val="2"/>
                <w:sz w:val="18"/>
                <w:szCs w:val="18"/>
              </w:rPr>
              <w:t>437,2</w:t>
            </w:r>
          </w:p>
        </w:tc>
        <w:tc>
          <w:tcPr>
            <w:tcW w:w="771" w:type="dxa"/>
            <w:tcBorders>
              <w:top w:val="single" w:sz="4" w:space="0" w:color="auto"/>
              <w:left w:val="single" w:sz="4" w:space="0" w:color="auto"/>
              <w:bottom w:val="single" w:sz="4" w:space="0" w:color="auto"/>
              <w:right w:val="single" w:sz="4" w:space="0" w:color="auto"/>
            </w:tcBorders>
            <w:hideMark/>
          </w:tcPr>
          <w:p w:rsidR="00C76CD7" w:rsidRPr="00293A8B" w:rsidRDefault="00EF6654" w:rsidP="008C58B0">
            <w:pPr>
              <w:autoSpaceDE w:val="0"/>
              <w:autoSpaceDN w:val="0"/>
              <w:adjustRightInd w:val="0"/>
              <w:jc w:val="center"/>
              <w:rPr>
                <w:kern w:val="2"/>
                <w:sz w:val="18"/>
                <w:szCs w:val="18"/>
              </w:rPr>
            </w:pPr>
            <w:r>
              <w:rPr>
                <w:kern w:val="2"/>
                <w:sz w:val="18"/>
                <w:szCs w:val="18"/>
              </w:rPr>
              <w:t>309,7</w:t>
            </w:r>
          </w:p>
        </w:tc>
        <w:tc>
          <w:tcPr>
            <w:tcW w:w="770" w:type="dxa"/>
            <w:tcBorders>
              <w:top w:val="single" w:sz="4" w:space="0" w:color="auto"/>
              <w:left w:val="single" w:sz="4" w:space="0" w:color="auto"/>
              <w:bottom w:val="single" w:sz="4" w:space="0" w:color="auto"/>
              <w:right w:val="single" w:sz="4" w:space="0" w:color="auto"/>
            </w:tcBorders>
            <w:hideMark/>
          </w:tcPr>
          <w:p w:rsidR="00C76CD7" w:rsidRPr="00293A8B" w:rsidRDefault="00C76CD7" w:rsidP="008C58B0">
            <w:pPr>
              <w:autoSpaceDE w:val="0"/>
              <w:autoSpaceDN w:val="0"/>
              <w:adjustRightInd w:val="0"/>
              <w:jc w:val="center"/>
              <w:rPr>
                <w:kern w:val="2"/>
                <w:sz w:val="18"/>
                <w:szCs w:val="18"/>
              </w:rPr>
            </w:pPr>
            <w:r w:rsidRPr="00293A8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C76CD7" w:rsidRPr="002D47CB" w:rsidRDefault="00C76CD7" w:rsidP="008C58B0">
            <w:pPr>
              <w:spacing w:line="230" w:lineRule="auto"/>
              <w:rPr>
                <w:rFonts w:eastAsia="Calibri"/>
                <w:kern w:val="2"/>
                <w:sz w:val="18"/>
                <w:szCs w:val="18"/>
                <w:lang w:eastAsia="en-US"/>
              </w:rPr>
            </w:pPr>
          </w:p>
        </w:tc>
        <w:tc>
          <w:tcPr>
            <w:tcW w:w="1340" w:type="dxa"/>
            <w:vMerge/>
            <w:tcBorders>
              <w:left w:val="single" w:sz="4" w:space="0" w:color="auto"/>
              <w:right w:val="single" w:sz="4" w:space="0" w:color="auto"/>
            </w:tcBorders>
            <w:vAlign w:val="center"/>
            <w:hideMark/>
          </w:tcPr>
          <w:p w:rsidR="00C76CD7" w:rsidRPr="002D47CB" w:rsidRDefault="00C76CD7" w:rsidP="008C58B0">
            <w:pPr>
              <w:spacing w:line="230" w:lineRule="auto"/>
              <w:rPr>
                <w:rFonts w:eastAsia="Calibri"/>
                <w:kern w:val="2"/>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6CD7" w:rsidRPr="002D47CB" w:rsidRDefault="00C76CD7" w:rsidP="008C58B0">
            <w:pPr>
              <w:spacing w:line="230" w:lineRule="auto"/>
              <w:rPr>
                <w:rFonts w:eastAsia="Calibri"/>
                <w:kern w:val="2"/>
                <w:sz w:val="18"/>
                <w:szCs w:val="18"/>
                <w:highlight w:val="green"/>
                <w:lang w:eastAsia="en-US"/>
              </w:rPr>
            </w:pPr>
          </w:p>
        </w:tc>
        <w:tc>
          <w:tcPr>
            <w:tcW w:w="524" w:type="dxa"/>
            <w:tcBorders>
              <w:top w:val="single" w:sz="4" w:space="0" w:color="auto"/>
              <w:left w:val="single" w:sz="4" w:space="0" w:color="auto"/>
              <w:bottom w:val="single" w:sz="4" w:space="0" w:color="auto"/>
              <w:right w:val="single" w:sz="4" w:space="0" w:color="auto"/>
            </w:tcBorders>
            <w:hideMark/>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ind w:left="-57" w:right="-57"/>
              <w:jc w:val="center"/>
              <w:rPr>
                <w:spacing w:val="-18"/>
                <w:kern w:val="2"/>
                <w:sz w:val="18"/>
                <w:szCs w:val="18"/>
              </w:rPr>
            </w:pPr>
            <w:r>
              <w:rPr>
                <w:spacing w:val="-18"/>
                <w:kern w:val="2"/>
                <w:sz w:val="18"/>
                <w:szCs w:val="18"/>
              </w:rPr>
              <w:t>0310000590</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kern w:val="2"/>
                <w:sz w:val="18"/>
                <w:szCs w:val="18"/>
              </w:rPr>
            </w:pPr>
            <w:r>
              <w:rPr>
                <w:kern w:val="2"/>
                <w:sz w:val="18"/>
                <w:szCs w:val="18"/>
              </w:rPr>
              <w:t>850</w:t>
            </w:r>
          </w:p>
        </w:tc>
        <w:tc>
          <w:tcPr>
            <w:tcW w:w="883" w:type="dxa"/>
            <w:tcBorders>
              <w:top w:val="single" w:sz="4" w:space="0" w:color="auto"/>
              <w:left w:val="single" w:sz="4" w:space="0" w:color="auto"/>
              <w:bottom w:val="single" w:sz="4" w:space="0" w:color="auto"/>
              <w:right w:val="single" w:sz="4" w:space="0" w:color="auto"/>
            </w:tcBorders>
            <w:hideMark/>
          </w:tcPr>
          <w:p w:rsidR="00C76CD7" w:rsidRPr="00843415" w:rsidRDefault="00EF6654" w:rsidP="008C58B0">
            <w:pPr>
              <w:spacing w:line="230" w:lineRule="auto"/>
              <w:jc w:val="center"/>
              <w:rPr>
                <w:kern w:val="2"/>
                <w:sz w:val="18"/>
                <w:szCs w:val="18"/>
              </w:rPr>
            </w:pPr>
            <w:r>
              <w:rPr>
                <w:kern w:val="2"/>
                <w:sz w:val="18"/>
                <w:szCs w:val="18"/>
              </w:rPr>
              <w:t>7,6</w:t>
            </w:r>
          </w:p>
        </w:tc>
        <w:tc>
          <w:tcPr>
            <w:tcW w:w="83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spacing w:line="230" w:lineRule="auto"/>
              <w:jc w:val="center"/>
              <w:rPr>
                <w:kern w:val="2"/>
                <w:sz w:val="18"/>
                <w:szCs w:val="18"/>
              </w:rPr>
            </w:pPr>
            <w:r>
              <w:rPr>
                <w:kern w:val="2"/>
                <w:sz w:val="18"/>
                <w:szCs w:val="18"/>
              </w:rPr>
              <w:t>1,7</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spacing w:line="230" w:lineRule="auto"/>
              <w:jc w:val="center"/>
              <w:rPr>
                <w:sz w:val="18"/>
                <w:szCs w:val="18"/>
              </w:rPr>
            </w:pPr>
            <w:r>
              <w:rPr>
                <w:sz w:val="18"/>
                <w:szCs w:val="18"/>
              </w:rPr>
              <w:t>1,7</w:t>
            </w: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293A8B" w:rsidRDefault="003E436D" w:rsidP="008C58B0">
            <w:pPr>
              <w:autoSpaceDE w:val="0"/>
              <w:autoSpaceDN w:val="0"/>
              <w:adjustRightInd w:val="0"/>
              <w:jc w:val="center"/>
              <w:rPr>
                <w:kern w:val="2"/>
                <w:sz w:val="18"/>
                <w:szCs w:val="18"/>
              </w:rPr>
            </w:pPr>
            <w:r w:rsidRPr="00293A8B">
              <w:rPr>
                <w:kern w:val="2"/>
                <w:sz w:val="18"/>
                <w:szCs w:val="18"/>
              </w:rPr>
              <w:t>1,7</w:t>
            </w:r>
          </w:p>
        </w:tc>
        <w:tc>
          <w:tcPr>
            <w:tcW w:w="763" w:type="dxa"/>
            <w:tcBorders>
              <w:top w:val="single" w:sz="4" w:space="0" w:color="auto"/>
              <w:left w:val="single" w:sz="4" w:space="0" w:color="auto"/>
              <w:bottom w:val="single" w:sz="4" w:space="0" w:color="auto"/>
              <w:right w:val="single" w:sz="4" w:space="0" w:color="auto"/>
            </w:tcBorders>
            <w:hideMark/>
          </w:tcPr>
          <w:p w:rsidR="00C76CD7" w:rsidRPr="00293A8B" w:rsidRDefault="00293A8B" w:rsidP="008C58B0">
            <w:pPr>
              <w:autoSpaceDE w:val="0"/>
              <w:autoSpaceDN w:val="0"/>
              <w:adjustRightInd w:val="0"/>
              <w:jc w:val="center"/>
              <w:rPr>
                <w:kern w:val="2"/>
                <w:sz w:val="18"/>
                <w:szCs w:val="18"/>
              </w:rPr>
            </w:pPr>
            <w:r w:rsidRPr="00293A8B">
              <w:rPr>
                <w:kern w:val="2"/>
                <w:sz w:val="18"/>
                <w:szCs w:val="18"/>
              </w:rPr>
              <w:t>1,7</w:t>
            </w:r>
          </w:p>
        </w:tc>
        <w:tc>
          <w:tcPr>
            <w:tcW w:w="771" w:type="dxa"/>
            <w:tcBorders>
              <w:top w:val="single" w:sz="4" w:space="0" w:color="auto"/>
              <w:left w:val="single" w:sz="4" w:space="0" w:color="auto"/>
              <w:bottom w:val="single" w:sz="4" w:space="0" w:color="auto"/>
              <w:right w:val="single" w:sz="4" w:space="0" w:color="auto"/>
            </w:tcBorders>
            <w:hideMark/>
          </w:tcPr>
          <w:p w:rsidR="00C76CD7" w:rsidRPr="00293A8B" w:rsidRDefault="00EF6654" w:rsidP="008C58B0">
            <w:pPr>
              <w:autoSpaceDE w:val="0"/>
              <w:autoSpaceDN w:val="0"/>
              <w:adjustRightInd w:val="0"/>
              <w:jc w:val="center"/>
              <w:rPr>
                <w:kern w:val="2"/>
                <w:sz w:val="18"/>
                <w:szCs w:val="18"/>
              </w:rPr>
            </w:pPr>
            <w:r>
              <w:rPr>
                <w:kern w:val="2"/>
                <w:sz w:val="18"/>
                <w:szCs w:val="18"/>
              </w:rPr>
              <w:t>0,8</w:t>
            </w:r>
          </w:p>
        </w:tc>
        <w:tc>
          <w:tcPr>
            <w:tcW w:w="770" w:type="dxa"/>
            <w:tcBorders>
              <w:top w:val="single" w:sz="4" w:space="0" w:color="auto"/>
              <w:left w:val="single" w:sz="4" w:space="0" w:color="auto"/>
              <w:bottom w:val="single" w:sz="4" w:space="0" w:color="auto"/>
              <w:right w:val="single" w:sz="4" w:space="0" w:color="auto"/>
            </w:tcBorders>
            <w:hideMark/>
          </w:tcPr>
          <w:p w:rsidR="00C76CD7" w:rsidRPr="00293A8B" w:rsidRDefault="00C76CD7" w:rsidP="008C58B0">
            <w:pPr>
              <w:autoSpaceDE w:val="0"/>
              <w:autoSpaceDN w:val="0"/>
              <w:adjustRightInd w:val="0"/>
              <w:jc w:val="center"/>
              <w:rPr>
                <w:kern w:val="2"/>
                <w:sz w:val="18"/>
                <w:szCs w:val="18"/>
              </w:rPr>
            </w:pPr>
            <w:r w:rsidRPr="00293A8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C76CD7" w:rsidRPr="002D47CB" w:rsidRDefault="00C76CD7" w:rsidP="008C58B0">
            <w:pPr>
              <w:spacing w:line="230" w:lineRule="auto"/>
              <w:rPr>
                <w:rFonts w:eastAsia="Calibri"/>
                <w:kern w:val="2"/>
                <w:sz w:val="18"/>
                <w:szCs w:val="18"/>
                <w:lang w:eastAsia="en-US"/>
              </w:rPr>
            </w:pPr>
          </w:p>
        </w:tc>
        <w:tc>
          <w:tcPr>
            <w:tcW w:w="1340" w:type="dxa"/>
            <w:vMerge/>
            <w:tcBorders>
              <w:left w:val="single" w:sz="4" w:space="0" w:color="auto"/>
              <w:right w:val="single" w:sz="4" w:space="0" w:color="auto"/>
            </w:tcBorders>
            <w:vAlign w:val="center"/>
            <w:hideMark/>
          </w:tcPr>
          <w:p w:rsidR="00C76CD7" w:rsidRPr="002D47CB" w:rsidRDefault="00C76CD7" w:rsidP="008C58B0">
            <w:pPr>
              <w:spacing w:line="230" w:lineRule="auto"/>
              <w:rPr>
                <w:rFonts w:eastAsia="Calibri"/>
                <w:kern w:val="2"/>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6CD7" w:rsidRPr="002D47CB" w:rsidRDefault="00C76CD7" w:rsidP="008C58B0">
            <w:pPr>
              <w:spacing w:line="230" w:lineRule="auto"/>
              <w:rPr>
                <w:rFonts w:eastAsia="Calibri"/>
                <w:kern w:val="2"/>
                <w:sz w:val="18"/>
                <w:szCs w:val="18"/>
                <w:highlight w:val="green"/>
                <w:lang w:eastAsia="en-US"/>
              </w:rPr>
            </w:pPr>
          </w:p>
        </w:tc>
        <w:tc>
          <w:tcPr>
            <w:tcW w:w="524" w:type="dxa"/>
            <w:tcBorders>
              <w:top w:val="single" w:sz="4" w:space="0" w:color="auto"/>
              <w:left w:val="single" w:sz="4" w:space="0" w:color="auto"/>
              <w:bottom w:val="single" w:sz="4" w:space="0" w:color="auto"/>
              <w:right w:val="single" w:sz="4" w:space="0" w:color="auto"/>
            </w:tcBorders>
            <w:hideMark/>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ind w:left="-57" w:right="-57"/>
              <w:jc w:val="center"/>
              <w:rPr>
                <w:spacing w:val="-18"/>
                <w:kern w:val="2"/>
                <w:sz w:val="18"/>
                <w:szCs w:val="18"/>
              </w:rPr>
            </w:pPr>
            <w:r>
              <w:rPr>
                <w:spacing w:val="-18"/>
                <w:kern w:val="2"/>
                <w:sz w:val="18"/>
                <w:szCs w:val="18"/>
              </w:rPr>
              <w:t>0310022130</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kern w:val="2"/>
                <w:sz w:val="18"/>
                <w:szCs w:val="18"/>
              </w:rPr>
            </w:pPr>
            <w:r>
              <w:rPr>
                <w:kern w:val="2"/>
                <w:sz w:val="18"/>
                <w:szCs w:val="18"/>
              </w:rPr>
              <w:t>240</w:t>
            </w:r>
          </w:p>
        </w:tc>
        <w:tc>
          <w:tcPr>
            <w:tcW w:w="883" w:type="dxa"/>
            <w:tcBorders>
              <w:top w:val="single" w:sz="4" w:space="0" w:color="auto"/>
              <w:left w:val="single" w:sz="4" w:space="0" w:color="auto"/>
              <w:bottom w:val="single" w:sz="4" w:space="0" w:color="auto"/>
              <w:right w:val="single" w:sz="4" w:space="0" w:color="auto"/>
            </w:tcBorders>
            <w:hideMark/>
          </w:tcPr>
          <w:p w:rsidR="00C76CD7" w:rsidRPr="00843415" w:rsidRDefault="00C76CD7" w:rsidP="00843415">
            <w:pPr>
              <w:autoSpaceDE w:val="0"/>
              <w:autoSpaceDN w:val="0"/>
              <w:adjustRightInd w:val="0"/>
              <w:spacing w:line="230" w:lineRule="auto"/>
              <w:jc w:val="center"/>
              <w:rPr>
                <w:kern w:val="2"/>
                <w:sz w:val="18"/>
                <w:szCs w:val="18"/>
              </w:rPr>
            </w:pPr>
            <w:r w:rsidRPr="00843415">
              <w:rPr>
                <w:kern w:val="2"/>
                <w:sz w:val="18"/>
                <w:szCs w:val="18"/>
              </w:rPr>
              <w:t>1</w:t>
            </w:r>
            <w:r w:rsidR="00293A8B">
              <w:rPr>
                <w:kern w:val="2"/>
                <w:sz w:val="18"/>
                <w:szCs w:val="18"/>
              </w:rPr>
              <w:t>6</w:t>
            </w:r>
            <w:r w:rsidRPr="00843415">
              <w:rPr>
                <w:kern w:val="2"/>
                <w:sz w:val="18"/>
                <w:szCs w:val="18"/>
              </w:rPr>
              <w:t>,0</w:t>
            </w:r>
          </w:p>
        </w:tc>
        <w:tc>
          <w:tcPr>
            <w:tcW w:w="830" w:type="dxa"/>
            <w:tcBorders>
              <w:top w:val="single" w:sz="4" w:space="0" w:color="auto"/>
              <w:left w:val="single" w:sz="4" w:space="0" w:color="auto"/>
              <w:bottom w:val="single" w:sz="4" w:space="0" w:color="auto"/>
              <w:right w:val="single" w:sz="4" w:space="0" w:color="auto"/>
            </w:tcBorders>
            <w:hideMark/>
          </w:tcPr>
          <w:p w:rsidR="00C76CD7" w:rsidRPr="00E879E7" w:rsidRDefault="00C76CD7" w:rsidP="008C58B0">
            <w:pPr>
              <w:spacing w:line="230" w:lineRule="auto"/>
              <w:jc w:val="center"/>
              <w:rPr>
                <w:kern w:val="2"/>
                <w:sz w:val="18"/>
                <w:szCs w:val="18"/>
              </w:rPr>
            </w:pPr>
            <w:r>
              <w:rPr>
                <w:kern w:val="2"/>
                <w:sz w:val="18"/>
                <w:szCs w:val="18"/>
              </w:rPr>
              <w:t>5,0</w:t>
            </w:r>
          </w:p>
        </w:tc>
        <w:tc>
          <w:tcPr>
            <w:tcW w:w="770" w:type="dxa"/>
            <w:tcBorders>
              <w:top w:val="single" w:sz="4" w:space="0" w:color="auto"/>
              <w:left w:val="single" w:sz="4" w:space="0" w:color="auto"/>
              <w:bottom w:val="single" w:sz="4" w:space="0" w:color="auto"/>
              <w:right w:val="single" w:sz="4" w:space="0" w:color="auto"/>
            </w:tcBorders>
            <w:hideMark/>
          </w:tcPr>
          <w:p w:rsidR="00C76CD7" w:rsidRPr="00E879E7" w:rsidRDefault="00C76CD7" w:rsidP="008C58B0">
            <w:pPr>
              <w:spacing w:line="230" w:lineRule="auto"/>
              <w:jc w:val="center"/>
              <w:rPr>
                <w:kern w:val="2"/>
                <w:sz w:val="18"/>
                <w:szCs w:val="18"/>
              </w:rPr>
            </w:pPr>
            <w:r>
              <w:rPr>
                <w:kern w:val="2"/>
                <w:sz w:val="18"/>
                <w:szCs w:val="18"/>
              </w:rPr>
              <w:t>5,</w:t>
            </w:r>
            <w:r>
              <w:rPr>
                <w:kern w:val="2"/>
                <w:sz w:val="18"/>
                <w:szCs w:val="18"/>
                <w:lang w:val="en-US"/>
              </w:rPr>
              <w:t>0</w:t>
            </w: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293A8B" w:rsidRDefault="003E436D" w:rsidP="008C58B0">
            <w:pPr>
              <w:autoSpaceDE w:val="0"/>
              <w:autoSpaceDN w:val="0"/>
              <w:adjustRightInd w:val="0"/>
              <w:jc w:val="center"/>
              <w:rPr>
                <w:kern w:val="2"/>
                <w:sz w:val="18"/>
                <w:szCs w:val="18"/>
              </w:rPr>
            </w:pPr>
            <w:r w:rsidRPr="00293A8B">
              <w:rPr>
                <w:kern w:val="2"/>
                <w:sz w:val="18"/>
                <w:szCs w:val="18"/>
              </w:rPr>
              <w:t>5,0</w:t>
            </w:r>
          </w:p>
        </w:tc>
        <w:tc>
          <w:tcPr>
            <w:tcW w:w="763" w:type="dxa"/>
            <w:tcBorders>
              <w:top w:val="single" w:sz="4" w:space="0" w:color="auto"/>
              <w:left w:val="single" w:sz="4" w:space="0" w:color="auto"/>
              <w:bottom w:val="single" w:sz="4" w:space="0" w:color="auto"/>
              <w:right w:val="single" w:sz="4" w:space="0" w:color="auto"/>
            </w:tcBorders>
            <w:hideMark/>
          </w:tcPr>
          <w:p w:rsidR="00C76CD7" w:rsidRPr="00293A8B" w:rsidRDefault="00293A8B" w:rsidP="008C58B0">
            <w:pPr>
              <w:autoSpaceDE w:val="0"/>
              <w:autoSpaceDN w:val="0"/>
              <w:adjustRightInd w:val="0"/>
              <w:jc w:val="center"/>
              <w:rPr>
                <w:kern w:val="2"/>
                <w:sz w:val="18"/>
                <w:szCs w:val="18"/>
              </w:rPr>
            </w:pPr>
            <w:r w:rsidRPr="00293A8B">
              <w:rPr>
                <w:kern w:val="2"/>
                <w:sz w:val="18"/>
                <w:szCs w:val="18"/>
              </w:rPr>
              <w:t>1,0</w:t>
            </w:r>
          </w:p>
        </w:tc>
        <w:tc>
          <w:tcPr>
            <w:tcW w:w="771" w:type="dxa"/>
            <w:tcBorders>
              <w:top w:val="single" w:sz="4" w:space="0" w:color="auto"/>
              <w:left w:val="single" w:sz="4" w:space="0" w:color="auto"/>
              <w:bottom w:val="single" w:sz="4" w:space="0" w:color="auto"/>
              <w:right w:val="single" w:sz="4" w:space="0" w:color="auto"/>
            </w:tcBorders>
            <w:hideMark/>
          </w:tcPr>
          <w:p w:rsidR="00C76CD7" w:rsidRPr="00293A8B" w:rsidRDefault="00C76CD7" w:rsidP="008C58B0">
            <w:pPr>
              <w:autoSpaceDE w:val="0"/>
              <w:autoSpaceDN w:val="0"/>
              <w:adjustRightInd w:val="0"/>
              <w:jc w:val="center"/>
              <w:rPr>
                <w:kern w:val="2"/>
                <w:sz w:val="18"/>
                <w:szCs w:val="18"/>
              </w:rPr>
            </w:pPr>
            <w:r w:rsidRPr="00293A8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93A8B" w:rsidRDefault="00C76CD7" w:rsidP="008C58B0">
            <w:pPr>
              <w:autoSpaceDE w:val="0"/>
              <w:autoSpaceDN w:val="0"/>
              <w:adjustRightInd w:val="0"/>
              <w:jc w:val="center"/>
              <w:rPr>
                <w:kern w:val="2"/>
                <w:sz w:val="18"/>
                <w:szCs w:val="18"/>
              </w:rPr>
            </w:pPr>
            <w:r w:rsidRPr="00293A8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388" w:type="dxa"/>
            <w:vMerge/>
            <w:tcBorders>
              <w:left w:val="single" w:sz="4" w:space="0" w:color="auto"/>
              <w:right w:val="single" w:sz="4" w:space="0" w:color="auto"/>
            </w:tcBorders>
          </w:tcPr>
          <w:p w:rsidR="00C76CD7" w:rsidRPr="002D47CB" w:rsidRDefault="00C76CD7" w:rsidP="008C58B0">
            <w:pPr>
              <w:spacing w:line="230" w:lineRule="auto"/>
              <w:rPr>
                <w:rFonts w:eastAsia="Calibri"/>
                <w:kern w:val="2"/>
                <w:sz w:val="18"/>
                <w:szCs w:val="18"/>
                <w:lang w:eastAsia="en-US"/>
              </w:rPr>
            </w:pPr>
          </w:p>
        </w:tc>
        <w:tc>
          <w:tcPr>
            <w:tcW w:w="1340" w:type="dxa"/>
            <w:vMerge/>
            <w:tcBorders>
              <w:left w:val="single" w:sz="4" w:space="0" w:color="auto"/>
              <w:right w:val="single" w:sz="4" w:space="0" w:color="auto"/>
            </w:tcBorders>
            <w:vAlign w:val="center"/>
          </w:tcPr>
          <w:p w:rsidR="00C76CD7" w:rsidRPr="002D47CB" w:rsidRDefault="00C76CD7" w:rsidP="008C58B0">
            <w:pPr>
              <w:spacing w:line="230" w:lineRule="auto"/>
              <w:rPr>
                <w:rFonts w:eastAsia="Calibri"/>
                <w:kern w:val="2"/>
                <w:sz w:val="18"/>
                <w:szCs w:val="18"/>
                <w:lang w:eastAsia="en-US"/>
              </w:rPr>
            </w:pPr>
          </w:p>
        </w:tc>
        <w:tc>
          <w:tcPr>
            <w:tcW w:w="1276" w:type="dxa"/>
            <w:vMerge/>
            <w:tcBorders>
              <w:left w:val="single" w:sz="4" w:space="0" w:color="auto"/>
              <w:right w:val="single" w:sz="4" w:space="0" w:color="auto"/>
            </w:tcBorders>
            <w:vAlign w:val="center"/>
          </w:tcPr>
          <w:p w:rsidR="00C76CD7" w:rsidRPr="002D47CB" w:rsidRDefault="00C76CD7" w:rsidP="008C58B0">
            <w:pPr>
              <w:spacing w:line="230" w:lineRule="auto"/>
              <w:rPr>
                <w:rFonts w:eastAsia="Calibri"/>
                <w:kern w:val="2"/>
                <w:sz w:val="18"/>
                <w:szCs w:val="18"/>
                <w:lang w:eastAsia="en-US"/>
              </w:rPr>
            </w:pPr>
          </w:p>
        </w:tc>
        <w:tc>
          <w:tcPr>
            <w:tcW w:w="524"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spacing w:line="230" w:lineRule="auto"/>
              <w:ind w:left="-57" w:right="-57"/>
              <w:jc w:val="center"/>
              <w:rPr>
                <w:spacing w:val="-18"/>
                <w:kern w:val="2"/>
                <w:sz w:val="18"/>
                <w:szCs w:val="18"/>
              </w:rPr>
            </w:pPr>
            <w:r>
              <w:rPr>
                <w:spacing w:val="-18"/>
                <w:kern w:val="2"/>
                <w:sz w:val="18"/>
                <w:szCs w:val="18"/>
              </w:rPr>
              <w:t>0310026690</w:t>
            </w:r>
          </w:p>
        </w:tc>
        <w:tc>
          <w:tcPr>
            <w:tcW w:w="517"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spacing w:line="230" w:lineRule="auto"/>
              <w:jc w:val="center"/>
              <w:rPr>
                <w:kern w:val="2"/>
                <w:sz w:val="18"/>
                <w:szCs w:val="18"/>
              </w:rPr>
            </w:pPr>
            <w:r>
              <w:rPr>
                <w:kern w:val="2"/>
                <w:sz w:val="18"/>
                <w:szCs w:val="18"/>
              </w:rPr>
              <w:t>240</w:t>
            </w:r>
          </w:p>
        </w:tc>
        <w:tc>
          <w:tcPr>
            <w:tcW w:w="883" w:type="dxa"/>
            <w:tcBorders>
              <w:top w:val="single" w:sz="4" w:space="0" w:color="auto"/>
              <w:left w:val="single" w:sz="4" w:space="0" w:color="auto"/>
              <w:bottom w:val="single" w:sz="4" w:space="0" w:color="auto"/>
              <w:right w:val="single" w:sz="4" w:space="0" w:color="auto"/>
            </w:tcBorders>
          </w:tcPr>
          <w:p w:rsidR="00C76CD7" w:rsidRPr="003E436D" w:rsidRDefault="00293A8B" w:rsidP="008C58B0">
            <w:pPr>
              <w:autoSpaceDE w:val="0"/>
              <w:autoSpaceDN w:val="0"/>
              <w:adjustRightInd w:val="0"/>
              <w:spacing w:line="230" w:lineRule="auto"/>
              <w:jc w:val="center"/>
              <w:rPr>
                <w:kern w:val="2"/>
                <w:sz w:val="18"/>
                <w:szCs w:val="18"/>
              </w:rPr>
            </w:pPr>
            <w:r>
              <w:rPr>
                <w:kern w:val="2"/>
                <w:sz w:val="18"/>
                <w:szCs w:val="18"/>
              </w:rPr>
              <w:t>145,7</w:t>
            </w:r>
          </w:p>
        </w:tc>
        <w:tc>
          <w:tcPr>
            <w:tcW w:w="830" w:type="dxa"/>
            <w:tcBorders>
              <w:top w:val="single" w:sz="4" w:space="0" w:color="auto"/>
              <w:left w:val="single" w:sz="4" w:space="0" w:color="auto"/>
              <w:bottom w:val="single" w:sz="4" w:space="0" w:color="auto"/>
              <w:right w:val="single" w:sz="4" w:space="0" w:color="auto"/>
            </w:tcBorders>
          </w:tcPr>
          <w:p w:rsidR="00C76CD7" w:rsidRDefault="00C76CD7" w:rsidP="008C58B0">
            <w:pPr>
              <w:spacing w:line="230" w:lineRule="auto"/>
              <w:jc w:val="center"/>
              <w:rPr>
                <w:kern w:val="2"/>
                <w:sz w:val="18"/>
                <w:szCs w:val="18"/>
              </w:rPr>
            </w:pPr>
            <w:r>
              <w:rPr>
                <w:kern w:val="2"/>
                <w:sz w:val="18"/>
                <w:szCs w:val="18"/>
              </w:rPr>
              <w:t>0</w:t>
            </w:r>
          </w:p>
        </w:tc>
        <w:tc>
          <w:tcPr>
            <w:tcW w:w="770"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Pr>
                <w:kern w:val="2"/>
                <w:sz w:val="18"/>
                <w:szCs w:val="18"/>
              </w:rPr>
              <w:t>50,0</w:t>
            </w:r>
          </w:p>
        </w:tc>
        <w:tc>
          <w:tcPr>
            <w:tcW w:w="777" w:type="dxa"/>
            <w:gridSpan w:val="2"/>
            <w:tcBorders>
              <w:top w:val="single" w:sz="4" w:space="0" w:color="auto"/>
              <w:left w:val="single" w:sz="4" w:space="0" w:color="auto"/>
              <w:bottom w:val="single" w:sz="4" w:space="0" w:color="auto"/>
              <w:right w:val="single" w:sz="4" w:space="0" w:color="auto"/>
            </w:tcBorders>
          </w:tcPr>
          <w:p w:rsidR="00C76CD7" w:rsidRPr="00293A8B" w:rsidRDefault="00293A8B" w:rsidP="008C58B0">
            <w:pPr>
              <w:autoSpaceDE w:val="0"/>
              <w:autoSpaceDN w:val="0"/>
              <w:adjustRightInd w:val="0"/>
              <w:jc w:val="center"/>
              <w:rPr>
                <w:kern w:val="2"/>
                <w:sz w:val="18"/>
                <w:szCs w:val="18"/>
              </w:rPr>
            </w:pPr>
            <w:r w:rsidRPr="00293A8B">
              <w:rPr>
                <w:kern w:val="2"/>
                <w:sz w:val="18"/>
                <w:szCs w:val="18"/>
              </w:rPr>
              <w:t>95,7</w:t>
            </w:r>
          </w:p>
        </w:tc>
        <w:tc>
          <w:tcPr>
            <w:tcW w:w="763" w:type="dxa"/>
            <w:tcBorders>
              <w:top w:val="single" w:sz="4" w:space="0" w:color="auto"/>
              <w:left w:val="single" w:sz="4" w:space="0" w:color="auto"/>
              <w:bottom w:val="single" w:sz="4" w:space="0" w:color="auto"/>
              <w:right w:val="single" w:sz="4" w:space="0" w:color="auto"/>
            </w:tcBorders>
          </w:tcPr>
          <w:p w:rsidR="00C76CD7" w:rsidRPr="00293A8B" w:rsidRDefault="00C76CD7" w:rsidP="008C58B0">
            <w:pPr>
              <w:autoSpaceDE w:val="0"/>
              <w:autoSpaceDN w:val="0"/>
              <w:adjustRightInd w:val="0"/>
              <w:jc w:val="center"/>
              <w:rPr>
                <w:kern w:val="2"/>
                <w:sz w:val="18"/>
                <w:szCs w:val="18"/>
              </w:rPr>
            </w:pPr>
            <w:r w:rsidRPr="00293A8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Pr="00293A8B" w:rsidRDefault="00C76CD7" w:rsidP="008C58B0">
            <w:pPr>
              <w:autoSpaceDE w:val="0"/>
              <w:autoSpaceDN w:val="0"/>
              <w:adjustRightInd w:val="0"/>
              <w:jc w:val="center"/>
              <w:rPr>
                <w:kern w:val="2"/>
                <w:sz w:val="18"/>
                <w:szCs w:val="18"/>
              </w:rPr>
            </w:pPr>
            <w:r w:rsidRPr="00293A8B">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C76CD7" w:rsidRPr="00293A8B" w:rsidRDefault="00C76CD7" w:rsidP="008C58B0">
            <w:pPr>
              <w:autoSpaceDE w:val="0"/>
              <w:autoSpaceDN w:val="0"/>
              <w:adjustRightInd w:val="0"/>
              <w:jc w:val="center"/>
              <w:rPr>
                <w:kern w:val="2"/>
                <w:sz w:val="18"/>
                <w:szCs w:val="18"/>
              </w:rPr>
            </w:pPr>
            <w:r w:rsidRPr="00293A8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388" w:type="dxa"/>
            <w:vMerge/>
            <w:tcBorders>
              <w:left w:val="single" w:sz="4" w:space="0" w:color="auto"/>
              <w:right w:val="single" w:sz="4" w:space="0" w:color="auto"/>
            </w:tcBorders>
          </w:tcPr>
          <w:p w:rsidR="00C76CD7" w:rsidRPr="002D47CB" w:rsidRDefault="00C76CD7" w:rsidP="008C58B0">
            <w:pPr>
              <w:spacing w:line="230" w:lineRule="auto"/>
              <w:rPr>
                <w:rFonts w:eastAsia="Calibri"/>
                <w:kern w:val="2"/>
                <w:sz w:val="18"/>
                <w:szCs w:val="18"/>
                <w:lang w:eastAsia="en-US"/>
              </w:rPr>
            </w:pPr>
          </w:p>
        </w:tc>
        <w:tc>
          <w:tcPr>
            <w:tcW w:w="1340" w:type="dxa"/>
            <w:vMerge/>
            <w:tcBorders>
              <w:left w:val="single" w:sz="4" w:space="0" w:color="auto"/>
              <w:right w:val="single" w:sz="4" w:space="0" w:color="auto"/>
            </w:tcBorders>
            <w:vAlign w:val="center"/>
          </w:tcPr>
          <w:p w:rsidR="00C76CD7" w:rsidRPr="002D47CB" w:rsidRDefault="00C76CD7" w:rsidP="008C58B0">
            <w:pPr>
              <w:spacing w:line="230" w:lineRule="auto"/>
              <w:rPr>
                <w:rFonts w:eastAsia="Calibri"/>
                <w:kern w:val="2"/>
                <w:sz w:val="18"/>
                <w:szCs w:val="18"/>
                <w:lang w:eastAsia="en-US"/>
              </w:rPr>
            </w:pPr>
          </w:p>
        </w:tc>
        <w:tc>
          <w:tcPr>
            <w:tcW w:w="1276" w:type="dxa"/>
            <w:vMerge/>
            <w:tcBorders>
              <w:left w:val="single" w:sz="4" w:space="0" w:color="auto"/>
              <w:right w:val="single" w:sz="4" w:space="0" w:color="auto"/>
            </w:tcBorders>
            <w:vAlign w:val="center"/>
          </w:tcPr>
          <w:p w:rsidR="00C76CD7" w:rsidRPr="002D47CB" w:rsidRDefault="00C76CD7" w:rsidP="008C58B0">
            <w:pPr>
              <w:spacing w:line="230" w:lineRule="auto"/>
              <w:rPr>
                <w:rFonts w:eastAsia="Calibri"/>
                <w:kern w:val="2"/>
                <w:sz w:val="18"/>
                <w:szCs w:val="18"/>
                <w:lang w:eastAsia="en-US"/>
              </w:rPr>
            </w:pPr>
          </w:p>
        </w:tc>
        <w:tc>
          <w:tcPr>
            <w:tcW w:w="524"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spacing w:line="230" w:lineRule="auto"/>
              <w:ind w:left="-57" w:right="-57"/>
              <w:jc w:val="center"/>
              <w:rPr>
                <w:spacing w:val="-18"/>
                <w:kern w:val="2"/>
                <w:sz w:val="18"/>
                <w:szCs w:val="18"/>
              </w:rPr>
            </w:pPr>
            <w:r>
              <w:rPr>
                <w:spacing w:val="-18"/>
                <w:kern w:val="2"/>
                <w:sz w:val="18"/>
                <w:szCs w:val="18"/>
              </w:rPr>
              <w:t>0310026870</w:t>
            </w:r>
          </w:p>
        </w:tc>
        <w:tc>
          <w:tcPr>
            <w:tcW w:w="517"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spacing w:line="230" w:lineRule="auto"/>
              <w:jc w:val="center"/>
              <w:rPr>
                <w:kern w:val="2"/>
                <w:sz w:val="18"/>
                <w:szCs w:val="18"/>
              </w:rPr>
            </w:pPr>
            <w:r>
              <w:rPr>
                <w:kern w:val="2"/>
                <w:sz w:val="18"/>
                <w:szCs w:val="18"/>
              </w:rPr>
              <w:t>240</w:t>
            </w:r>
          </w:p>
        </w:tc>
        <w:tc>
          <w:tcPr>
            <w:tcW w:w="883" w:type="dxa"/>
            <w:tcBorders>
              <w:top w:val="single" w:sz="4" w:space="0" w:color="auto"/>
              <w:left w:val="single" w:sz="4" w:space="0" w:color="auto"/>
              <w:bottom w:val="single" w:sz="4" w:space="0" w:color="auto"/>
              <w:right w:val="single" w:sz="4" w:space="0" w:color="auto"/>
            </w:tcBorders>
          </w:tcPr>
          <w:p w:rsidR="00C76CD7" w:rsidRPr="003E436D" w:rsidRDefault="00C76CD7" w:rsidP="008C58B0">
            <w:pPr>
              <w:autoSpaceDE w:val="0"/>
              <w:autoSpaceDN w:val="0"/>
              <w:adjustRightInd w:val="0"/>
              <w:spacing w:line="230" w:lineRule="auto"/>
              <w:jc w:val="center"/>
              <w:rPr>
                <w:kern w:val="2"/>
                <w:sz w:val="18"/>
                <w:szCs w:val="18"/>
              </w:rPr>
            </w:pPr>
            <w:r w:rsidRPr="003E436D">
              <w:rPr>
                <w:kern w:val="2"/>
                <w:sz w:val="18"/>
                <w:szCs w:val="18"/>
              </w:rPr>
              <w:t>100,0</w:t>
            </w:r>
          </w:p>
        </w:tc>
        <w:tc>
          <w:tcPr>
            <w:tcW w:w="830" w:type="dxa"/>
            <w:tcBorders>
              <w:top w:val="single" w:sz="4" w:space="0" w:color="auto"/>
              <w:left w:val="single" w:sz="4" w:space="0" w:color="auto"/>
              <w:bottom w:val="single" w:sz="4" w:space="0" w:color="auto"/>
              <w:right w:val="single" w:sz="4" w:space="0" w:color="auto"/>
            </w:tcBorders>
          </w:tcPr>
          <w:p w:rsidR="00C76CD7" w:rsidRDefault="00C76CD7" w:rsidP="008C58B0">
            <w:pPr>
              <w:spacing w:line="230" w:lineRule="auto"/>
              <w:jc w:val="center"/>
              <w:rPr>
                <w:kern w:val="2"/>
                <w:sz w:val="18"/>
                <w:szCs w:val="18"/>
              </w:rPr>
            </w:pPr>
            <w:r>
              <w:rPr>
                <w:kern w:val="2"/>
                <w:sz w:val="18"/>
                <w:szCs w:val="18"/>
              </w:rPr>
              <w:t>0</w:t>
            </w:r>
          </w:p>
        </w:tc>
        <w:tc>
          <w:tcPr>
            <w:tcW w:w="770"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Pr>
                <w:kern w:val="2"/>
                <w:sz w:val="18"/>
                <w:szCs w:val="18"/>
              </w:rPr>
              <w:t>100,0</w:t>
            </w:r>
          </w:p>
        </w:tc>
        <w:tc>
          <w:tcPr>
            <w:tcW w:w="777" w:type="dxa"/>
            <w:gridSpan w:val="2"/>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jc w:val="center"/>
              <w:rPr>
                <w:kern w:val="2"/>
                <w:sz w:val="18"/>
                <w:szCs w:val="18"/>
              </w:rPr>
            </w:pPr>
            <w:r w:rsidRPr="002D47CB">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388" w:type="dxa"/>
            <w:vMerge/>
            <w:tcBorders>
              <w:left w:val="single" w:sz="4" w:space="0" w:color="auto"/>
              <w:right w:val="single" w:sz="4" w:space="0" w:color="auto"/>
            </w:tcBorders>
          </w:tcPr>
          <w:p w:rsidR="00C76CD7" w:rsidRPr="002D47CB" w:rsidRDefault="00C76CD7" w:rsidP="008C58B0">
            <w:pPr>
              <w:spacing w:line="230" w:lineRule="auto"/>
              <w:rPr>
                <w:rFonts w:eastAsia="Calibri"/>
                <w:kern w:val="2"/>
                <w:sz w:val="18"/>
                <w:szCs w:val="18"/>
                <w:lang w:eastAsia="en-US"/>
              </w:rPr>
            </w:pPr>
          </w:p>
        </w:tc>
        <w:tc>
          <w:tcPr>
            <w:tcW w:w="1340" w:type="dxa"/>
            <w:vMerge/>
            <w:tcBorders>
              <w:left w:val="single" w:sz="4" w:space="0" w:color="auto"/>
              <w:right w:val="single" w:sz="4" w:space="0" w:color="auto"/>
            </w:tcBorders>
            <w:vAlign w:val="center"/>
          </w:tcPr>
          <w:p w:rsidR="00C76CD7" w:rsidRPr="002D47CB" w:rsidRDefault="00C76CD7" w:rsidP="008C58B0">
            <w:pPr>
              <w:spacing w:line="230" w:lineRule="auto"/>
              <w:rPr>
                <w:rFonts w:eastAsia="Calibri"/>
                <w:kern w:val="2"/>
                <w:sz w:val="18"/>
                <w:szCs w:val="18"/>
                <w:lang w:eastAsia="en-US"/>
              </w:rPr>
            </w:pPr>
          </w:p>
        </w:tc>
        <w:tc>
          <w:tcPr>
            <w:tcW w:w="1276" w:type="dxa"/>
            <w:vMerge/>
            <w:tcBorders>
              <w:left w:val="single" w:sz="4" w:space="0" w:color="auto"/>
              <w:right w:val="single" w:sz="4" w:space="0" w:color="auto"/>
            </w:tcBorders>
            <w:vAlign w:val="center"/>
          </w:tcPr>
          <w:p w:rsidR="00C76CD7" w:rsidRPr="002D47CB" w:rsidRDefault="00C76CD7" w:rsidP="008C58B0">
            <w:pPr>
              <w:spacing w:line="230" w:lineRule="auto"/>
              <w:rPr>
                <w:rFonts w:eastAsia="Calibri"/>
                <w:kern w:val="2"/>
                <w:sz w:val="18"/>
                <w:szCs w:val="18"/>
                <w:lang w:eastAsia="en-US"/>
              </w:rPr>
            </w:pPr>
          </w:p>
        </w:tc>
        <w:tc>
          <w:tcPr>
            <w:tcW w:w="524"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tcPr>
          <w:p w:rsidR="00C76CD7" w:rsidRPr="00C82BBE" w:rsidRDefault="00C76CD7" w:rsidP="008C58B0">
            <w:pPr>
              <w:autoSpaceDE w:val="0"/>
              <w:autoSpaceDN w:val="0"/>
              <w:adjustRightInd w:val="0"/>
              <w:spacing w:line="230" w:lineRule="auto"/>
              <w:ind w:left="-57" w:right="-57"/>
              <w:jc w:val="center"/>
              <w:rPr>
                <w:spacing w:val="-18"/>
                <w:kern w:val="2"/>
                <w:sz w:val="18"/>
                <w:szCs w:val="18"/>
                <w:lang w:val="en-US"/>
              </w:rPr>
            </w:pPr>
            <w:r>
              <w:rPr>
                <w:spacing w:val="-18"/>
                <w:kern w:val="2"/>
                <w:sz w:val="18"/>
                <w:szCs w:val="18"/>
              </w:rPr>
              <w:t>03100</w:t>
            </w:r>
            <w:r>
              <w:rPr>
                <w:spacing w:val="-18"/>
                <w:kern w:val="2"/>
                <w:sz w:val="18"/>
                <w:szCs w:val="18"/>
                <w:lang w:val="en-US"/>
              </w:rPr>
              <w:t>L4670</w:t>
            </w:r>
          </w:p>
        </w:tc>
        <w:tc>
          <w:tcPr>
            <w:tcW w:w="517"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spacing w:line="230" w:lineRule="auto"/>
              <w:jc w:val="center"/>
              <w:rPr>
                <w:kern w:val="2"/>
                <w:sz w:val="18"/>
                <w:szCs w:val="18"/>
              </w:rPr>
            </w:pPr>
            <w:r>
              <w:rPr>
                <w:kern w:val="2"/>
                <w:sz w:val="18"/>
                <w:szCs w:val="18"/>
              </w:rPr>
              <w:t>240</w:t>
            </w:r>
          </w:p>
        </w:tc>
        <w:tc>
          <w:tcPr>
            <w:tcW w:w="883" w:type="dxa"/>
            <w:tcBorders>
              <w:top w:val="single" w:sz="4" w:space="0" w:color="auto"/>
              <w:left w:val="single" w:sz="4" w:space="0" w:color="auto"/>
              <w:bottom w:val="single" w:sz="4" w:space="0" w:color="auto"/>
              <w:right w:val="single" w:sz="4" w:space="0" w:color="auto"/>
            </w:tcBorders>
          </w:tcPr>
          <w:p w:rsidR="00C76CD7" w:rsidRPr="003E436D" w:rsidRDefault="00C76CD7" w:rsidP="008C58B0">
            <w:pPr>
              <w:autoSpaceDE w:val="0"/>
              <w:autoSpaceDN w:val="0"/>
              <w:adjustRightInd w:val="0"/>
              <w:spacing w:line="230" w:lineRule="auto"/>
              <w:jc w:val="center"/>
              <w:rPr>
                <w:kern w:val="2"/>
                <w:sz w:val="18"/>
                <w:szCs w:val="18"/>
                <w:lang w:val="en-US"/>
              </w:rPr>
            </w:pPr>
            <w:r w:rsidRPr="003E436D">
              <w:rPr>
                <w:kern w:val="2"/>
                <w:sz w:val="18"/>
                <w:szCs w:val="18"/>
                <w:lang w:val="en-US"/>
              </w:rPr>
              <w:t>924.9</w:t>
            </w:r>
          </w:p>
        </w:tc>
        <w:tc>
          <w:tcPr>
            <w:tcW w:w="830" w:type="dxa"/>
            <w:tcBorders>
              <w:top w:val="single" w:sz="4" w:space="0" w:color="auto"/>
              <w:left w:val="single" w:sz="4" w:space="0" w:color="auto"/>
              <w:bottom w:val="single" w:sz="4" w:space="0" w:color="auto"/>
              <w:right w:val="single" w:sz="4" w:space="0" w:color="auto"/>
            </w:tcBorders>
          </w:tcPr>
          <w:p w:rsidR="00C76CD7" w:rsidRPr="00C82BBE" w:rsidRDefault="00C76CD7" w:rsidP="008C58B0">
            <w:pPr>
              <w:spacing w:line="230" w:lineRule="auto"/>
              <w:jc w:val="center"/>
              <w:rPr>
                <w:kern w:val="2"/>
                <w:sz w:val="18"/>
                <w:szCs w:val="18"/>
                <w:lang w:val="en-US"/>
              </w:rPr>
            </w:pPr>
            <w:r>
              <w:rPr>
                <w:kern w:val="2"/>
                <w:sz w:val="18"/>
                <w:szCs w:val="18"/>
                <w:lang w:val="en-US"/>
              </w:rPr>
              <w:t>0</w:t>
            </w:r>
          </w:p>
        </w:tc>
        <w:tc>
          <w:tcPr>
            <w:tcW w:w="770" w:type="dxa"/>
            <w:tcBorders>
              <w:top w:val="single" w:sz="4" w:space="0" w:color="auto"/>
              <w:left w:val="single" w:sz="4" w:space="0" w:color="auto"/>
              <w:bottom w:val="single" w:sz="4" w:space="0" w:color="auto"/>
              <w:right w:val="single" w:sz="4" w:space="0" w:color="auto"/>
            </w:tcBorders>
          </w:tcPr>
          <w:p w:rsidR="00C76CD7" w:rsidRPr="00C82BBE" w:rsidRDefault="00C76CD7" w:rsidP="008C58B0">
            <w:pPr>
              <w:autoSpaceDE w:val="0"/>
              <w:autoSpaceDN w:val="0"/>
              <w:adjustRightInd w:val="0"/>
              <w:jc w:val="center"/>
              <w:rPr>
                <w:kern w:val="2"/>
                <w:sz w:val="18"/>
                <w:szCs w:val="18"/>
                <w:lang w:val="en-US"/>
              </w:rPr>
            </w:pPr>
            <w:r>
              <w:rPr>
                <w:kern w:val="2"/>
                <w:sz w:val="18"/>
                <w:szCs w:val="18"/>
                <w:lang w:val="en-US"/>
              </w:rPr>
              <w:t>924.9</w:t>
            </w:r>
          </w:p>
        </w:tc>
        <w:tc>
          <w:tcPr>
            <w:tcW w:w="777" w:type="dxa"/>
            <w:gridSpan w:val="2"/>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281F3D">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388" w:type="dxa"/>
            <w:vMerge/>
            <w:tcBorders>
              <w:left w:val="single" w:sz="4" w:space="0" w:color="auto"/>
              <w:right w:val="single" w:sz="4" w:space="0" w:color="auto"/>
            </w:tcBorders>
          </w:tcPr>
          <w:p w:rsidR="00C76CD7" w:rsidRPr="002D47CB" w:rsidRDefault="00C76CD7" w:rsidP="008C58B0">
            <w:pPr>
              <w:spacing w:line="230" w:lineRule="auto"/>
              <w:rPr>
                <w:rFonts w:eastAsia="Calibri"/>
                <w:kern w:val="2"/>
                <w:sz w:val="18"/>
                <w:szCs w:val="18"/>
                <w:lang w:eastAsia="en-US"/>
              </w:rPr>
            </w:pPr>
          </w:p>
        </w:tc>
        <w:tc>
          <w:tcPr>
            <w:tcW w:w="1340" w:type="dxa"/>
            <w:vMerge/>
            <w:tcBorders>
              <w:left w:val="single" w:sz="4" w:space="0" w:color="auto"/>
              <w:right w:val="single" w:sz="4" w:space="0" w:color="auto"/>
            </w:tcBorders>
            <w:vAlign w:val="center"/>
          </w:tcPr>
          <w:p w:rsidR="00C76CD7" w:rsidRPr="002D47CB" w:rsidRDefault="00C76CD7" w:rsidP="008C58B0">
            <w:pPr>
              <w:spacing w:line="230" w:lineRule="auto"/>
              <w:rPr>
                <w:rFonts w:eastAsia="Calibri"/>
                <w:kern w:val="2"/>
                <w:sz w:val="18"/>
                <w:szCs w:val="18"/>
                <w:lang w:eastAsia="en-US"/>
              </w:rPr>
            </w:pPr>
          </w:p>
        </w:tc>
        <w:tc>
          <w:tcPr>
            <w:tcW w:w="1276" w:type="dxa"/>
            <w:vMerge/>
            <w:tcBorders>
              <w:left w:val="single" w:sz="4" w:space="0" w:color="auto"/>
              <w:right w:val="single" w:sz="4" w:space="0" w:color="auto"/>
            </w:tcBorders>
            <w:vAlign w:val="center"/>
          </w:tcPr>
          <w:p w:rsidR="00C76CD7" w:rsidRPr="002D47CB" w:rsidRDefault="00C76CD7" w:rsidP="008C58B0">
            <w:pPr>
              <w:spacing w:line="230" w:lineRule="auto"/>
              <w:rPr>
                <w:rFonts w:eastAsia="Calibri"/>
                <w:kern w:val="2"/>
                <w:sz w:val="18"/>
                <w:szCs w:val="18"/>
                <w:lang w:eastAsia="en-US"/>
              </w:rPr>
            </w:pPr>
          </w:p>
        </w:tc>
        <w:tc>
          <w:tcPr>
            <w:tcW w:w="524" w:type="dxa"/>
            <w:tcBorders>
              <w:top w:val="single" w:sz="4" w:space="0" w:color="auto"/>
              <w:left w:val="single" w:sz="4" w:space="0" w:color="auto"/>
              <w:bottom w:val="single" w:sz="4" w:space="0" w:color="auto"/>
              <w:right w:val="single" w:sz="4" w:space="0" w:color="auto"/>
            </w:tcBorders>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tcPr>
          <w:p w:rsidR="00C76CD7" w:rsidRPr="00A844F7" w:rsidRDefault="00C76CD7" w:rsidP="008C58B0">
            <w:pPr>
              <w:autoSpaceDE w:val="0"/>
              <w:autoSpaceDN w:val="0"/>
              <w:adjustRightInd w:val="0"/>
              <w:spacing w:line="230" w:lineRule="auto"/>
              <w:ind w:left="-57" w:right="-57"/>
              <w:jc w:val="center"/>
              <w:rPr>
                <w:spacing w:val="-18"/>
                <w:kern w:val="2"/>
                <w:sz w:val="18"/>
                <w:szCs w:val="18"/>
              </w:rPr>
            </w:pPr>
            <w:r>
              <w:rPr>
                <w:spacing w:val="-18"/>
                <w:kern w:val="2"/>
                <w:sz w:val="18"/>
                <w:szCs w:val="18"/>
              </w:rPr>
              <w:t>0310027740</w:t>
            </w:r>
          </w:p>
        </w:tc>
        <w:tc>
          <w:tcPr>
            <w:tcW w:w="517" w:type="dxa"/>
            <w:tcBorders>
              <w:top w:val="single" w:sz="4" w:space="0" w:color="auto"/>
              <w:left w:val="single" w:sz="4" w:space="0" w:color="auto"/>
              <w:bottom w:val="single" w:sz="4" w:space="0" w:color="auto"/>
              <w:right w:val="single" w:sz="4" w:space="0" w:color="auto"/>
            </w:tcBorders>
          </w:tcPr>
          <w:p w:rsidR="00C76CD7" w:rsidRPr="00E879E7" w:rsidRDefault="00C76CD7" w:rsidP="008C58B0">
            <w:pPr>
              <w:autoSpaceDE w:val="0"/>
              <w:autoSpaceDN w:val="0"/>
              <w:adjustRightInd w:val="0"/>
              <w:spacing w:line="230" w:lineRule="auto"/>
              <w:jc w:val="center"/>
              <w:rPr>
                <w:kern w:val="2"/>
                <w:sz w:val="18"/>
                <w:szCs w:val="18"/>
                <w:lang w:val="en-US"/>
              </w:rPr>
            </w:pPr>
            <w:r>
              <w:rPr>
                <w:kern w:val="2"/>
                <w:sz w:val="18"/>
                <w:szCs w:val="18"/>
                <w:lang w:val="en-US"/>
              </w:rPr>
              <w:t>110</w:t>
            </w:r>
          </w:p>
        </w:tc>
        <w:tc>
          <w:tcPr>
            <w:tcW w:w="883" w:type="dxa"/>
            <w:tcBorders>
              <w:top w:val="single" w:sz="4" w:space="0" w:color="auto"/>
              <w:left w:val="single" w:sz="4" w:space="0" w:color="auto"/>
              <w:bottom w:val="single" w:sz="4" w:space="0" w:color="auto"/>
              <w:right w:val="single" w:sz="4" w:space="0" w:color="auto"/>
            </w:tcBorders>
          </w:tcPr>
          <w:p w:rsidR="00C76CD7" w:rsidRPr="003E436D" w:rsidRDefault="00C76CD7" w:rsidP="008C58B0">
            <w:pPr>
              <w:autoSpaceDE w:val="0"/>
              <w:autoSpaceDN w:val="0"/>
              <w:adjustRightInd w:val="0"/>
              <w:spacing w:line="230" w:lineRule="auto"/>
              <w:jc w:val="center"/>
              <w:rPr>
                <w:kern w:val="2"/>
                <w:sz w:val="18"/>
                <w:szCs w:val="18"/>
              </w:rPr>
            </w:pPr>
            <w:r w:rsidRPr="003E436D">
              <w:rPr>
                <w:kern w:val="2"/>
                <w:sz w:val="18"/>
                <w:szCs w:val="18"/>
              </w:rPr>
              <w:t>406,7</w:t>
            </w:r>
          </w:p>
        </w:tc>
        <w:tc>
          <w:tcPr>
            <w:tcW w:w="830" w:type="dxa"/>
            <w:tcBorders>
              <w:top w:val="single" w:sz="4" w:space="0" w:color="auto"/>
              <w:left w:val="single" w:sz="4" w:space="0" w:color="auto"/>
              <w:bottom w:val="single" w:sz="4" w:space="0" w:color="auto"/>
              <w:right w:val="single" w:sz="4" w:space="0" w:color="auto"/>
            </w:tcBorders>
          </w:tcPr>
          <w:p w:rsidR="00C76CD7" w:rsidRPr="002D47CB" w:rsidRDefault="00C76CD7" w:rsidP="008C58B0">
            <w:pPr>
              <w:spacing w:line="230" w:lineRule="auto"/>
              <w:jc w:val="center"/>
              <w:rPr>
                <w:kern w:val="2"/>
                <w:sz w:val="18"/>
                <w:szCs w:val="18"/>
              </w:rPr>
            </w:pPr>
            <w:r>
              <w:rPr>
                <w:kern w:val="2"/>
                <w:sz w:val="18"/>
                <w:szCs w:val="18"/>
              </w:rPr>
              <w:t>406,7</w:t>
            </w:r>
          </w:p>
        </w:tc>
        <w:tc>
          <w:tcPr>
            <w:tcW w:w="770"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tcBorders>
              <w:top w:val="single" w:sz="4" w:space="0" w:color="auto"/>
              <w:left w:val="single" w:sz="4" w:space="0" w:color="auto"/>
              <w:right w:val="single" w:sz="4" w:space="0" w:color="auto"/>
            </w:tcBorders>
          </w:tcPr>
          <w:p w:rsidR="00C76CD7" w:rsidRDefault="00C76CD7" w:rsidP="008C58B0">
            <w:pPr>
              <w:autoSpaceDE w:val="0"/>
              <w:autoSpaceDN w:val="0"/>
              <w:adjustRightInd w:val="0"/>
              <w:spacing w:line="230" w:lineRule="auto"/>
              <w:jc w:val="center"/>
              <w:rPr>
                <w:kern w:val="2"/>
                <w:sz w:val="18"/>
                <w:szCs w:val="18"/>
              </w:rPr>
            </w:pPr>
          </w:p>
        </w:tc>
        <w:tc>
          <w:tcPr>
            <w:tcW w:w="1340" w:type="dxa"/>
            <w:tcBorders>
              <w:top w:val="single" w:sz="4" w:space="0" w:color="auto"/>
              <w:left w:val="single" w:sz="4" w:space="0" w:color="auto"/>
              <w:right w:val="single" w:sz="4" w:space="0" w:color="auto"/>
            </w:tcBorders>
            <w:hideMark/>
          </w:tcPr>
          <w:p w:rsidR="00C76CD7" w:rsidRPr="00A53FA7" w:rsidRDefault="00C76CD7" w:rsidP="008C58B0">
            <w:pPr>
              <w:autoSpaceDE w:val="0"/>
              <w:autoSpaceDN w:val="0"/>
              <w:adjustRightInd w:val="0"/>
              <w:spacing w:line="230" w:lineRule="auto"/>
              <w:rPr>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C76CD7" w:rsidRPr="00A53FA7" w:rsidRDefault="00C76CD7" w:rsidP="008C58B0">
            <w:pPr>
              <w:autoSpaceDE w:val="0"/>
              <w:autoSpaceDN w:val="0"/>
              <w:adjustRightInd w:val="0"/>
              <w:spacing w:line="230" w:lineRule="auto"/>
              <w:rPr>
                <w:kern w:val="2"/>
                <w:sz w:val="18"/>
                <w:szCs w:val="18"/>
              </w:rPr>
            </w:pPr>
          </w:p>
        </w:tc>
        <w:tc>
          <w:tcPr>
            <w:tcW w:w="524" w:type="dxa"/>
            <w:tcBorders>
              <w:top w:val="single" w:sz="4" w:space="0" w:color="auto"/>
              <w:left w:val="single" w:sz="4" w:space="0" w:color="auto"/>
              <w:bottom w:val="single" w:sz="4" w:space="0" w:color="auto"/>
              <w:right w:val="single" w:sz="4" w:space="0" w:color="auto"/>
            </w:tcBorders>
            <w:hideMark/>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hideMark/>
          </w:tcPr>
          <w:p w:rsidR="00C76CD7" w:rsidRPr="00A844F7" w:rsidRDefault="00C76CD7" w:rsidP="008C58B0">
            <w:pPr>
              <w:autoSpaceDE w:val="0"/>
              <w:autoSpaceDN w:val="0"/>
              <w:adjustRightInd w:val="0"/>
              <w:spacing w:line="230" w:lineRule="auto"/>
              <w:ind w:left="-57" w:right="-57"/>
              <w:jc w:val="center"/>
              <w:rPr>
                <w:spacing w:val="-18"/>
                <w:kern w:val="2"/>
                <w:sz w:val="18"/>
                <w:szCs w:val="18"/>
              </w:rPr>
            </w:pPr>
            <w:r>
              <w:rPr>
                <w:spacing w:val="-18"/>
                <w:kern w:val="2"/>
                <w:sz w:val="18"/>
                <w:szCs w:val="18"/>
              </w:rPr>
              <w:t>0310086170</w:t>
            </w:r>
          </w:p>
        </w:tc>
        <w:tc>
          <w:tcPr>
            <w:tcW w:w="517" w:type="dxa"/>
            <w:tcBorders>
              <w:top w:val="single" w:sz="4" w:space="0" w:color="auto"/>
              <w:left w:val="single" w:sz="4" w:space="0" w:color="auto"/>
              <w:bottom w:val="single" w:sz="4" w:space="0" w:color="auto"/>
              <w:right w:val="single" w:sz="4" w:space="0" w:color="auto"/>
            </w:tcBorders>
            <w:hideMark/>
          </w:tcPr>
          <w:p w:rsidR="00C76CD7" w:rsidRPr="00E879E7" w:rsidRDefault="00C76CD7" w:rsidP="008C58B0">
            <w:pPr>
              <w:autoSpaceDE w:val="0"/>
              <w:autoSpaceDN w:val="0"/>
              <w:adjustRightInd w:val="0"/>
              <w:spacing w:line="230" w:lineRule="auto"/>
              <w:jc w:val="center"/>
              <w:rPr>
                <w:kern w:val="2"/>
                <w:sz w:val="18"/>
                <w:szCs w:val="18"/>
                <w:lang w:val="en-US"/>
              </w:rPr>
            </w:pPr>
            <w:r>
              <w:rPr>
                <w:kern w:val="2"/>
                <w:sz w:val="18"/>
                <w:szCs w:val="18"/>
              </w:rPr>
              <w:t>24</w:t>
            </w:r>
            <w:r>
              <w:rPr>
                <w:kern w:val="2"/>
                <w:sz w:val="18"/>
                <w:szCs w:val="18"/>
                <w:lang w:val="en-US"/>
              </w:rPr>
              <w:t>0</w:t>
            </w:r>
          </w:p>
        </w:tc>
        <w:tc>
          <w:tcPr>
            <w:tcW w:w="883" w:type="dxa"/>
            <w:tcBorders>
              <w:top w:val="single" w:sz="4" w:space="0" w:color="auto"/>
              <w:left w:val="single" w:sz="4" w:space="0" w:color="auto"/>
              <w:bottom w:val="single" w:sz="4" w:space="0" w:color="auto"/>
              <w:right w:val="single" w:sz="4" w:space="0" w:color="auto"/>
            </w:tcBorders>
            <w:hideMark/>
          </w:tcPr>
          <w:p w:rsidR="00C76CD7" w:rsidRPr="003E436D" w:rsidRDefault="00C76CD7" w:rsidP="008C58B0">
            <w:pPr>
              <w:autoSpaceDE w:val="0"/>
              <w:autoSpaceDN w:val="0"/>
              <w:adjustRightInd w:val="0"/>
              <w:jc w:val="center"/>
              <w:rPr>
                <w:kern w:val="2"/>
                <w:sz w:val="18"/>
                <w:szCs w:val="18"/>
              </w:rPr>
            </w:pPr>
            <w:r w:rsidRPr="003E436D">
              <w:rPr>
                <w:kern w:val="2"/>
                <w:sz w:val="18"/>
                <w:szCs w:val="18"/>
              </w:rPr>
              <w:t>30,0</w:t>
            </w:r>
          </w:p>
        </w:tc>
        <w:tc>
          <w:tcPr>
            <w:tcW w:w="830"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Pr>
                <w:kern w:val="2"/>
                <w:sz w:val="18"/>
                <w:szCs w:val="18"/>
              </w:rPr>
              <w:t>30,0</w:t>
            </w:r>
          </w:p>
        </w:tc>
        <w:tc>
          <w:tcPr>
            <w:tcW w:w="770"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r>
      <w:tr w:rsidR="00C76CD7"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tcBorders>
              <w:top w:val="single" w:sz="4" w:space="0" w:color="auto"/>
              <w:left w:val="single" w:sz="4" w:space="0" w:color="auto"/>
              <w:right w:val="single" w:sz="4" w:space="0" w:color="auto"/>
            </w:tcBorders>
          </w:tcPr>
          <w:p w:rsidR="00C76CD7" w:rsidRDefault="00C76CD7" w:rsidP="008C58B0">
            <w:pPr>
              <w:autoSpaceDE w:val="0"/>
              <w:autoSpaceDN w:val="0"/>
              <w:adjustRightInd w:val="0"/>
              <w:spacing w:line="230" w:lineRule="auto"/>
              <w:jc w:val="center"/>
              <w:rPr>
                <w:kern w:val="2"/>
                <w:sz w:val="18"/>
                <w:szCs w:val="18"/>
              </w:rPr>
            </w:pPr>
          </w:p>
        </w:tc>
        <w:tc>
          <w:tcPr>
            <w:tcW w:w="1340" w:type="dxa"/>
            <w:tcBorders>
              <w:top w:val="single" w:sz="4" w:space="0" w:color="auto"/>
              <w:left w:val="single" w:sz="4" w:space="0" w:color="auto"/>
              <w:right w:val="single" w:sz="4" w:space="0" w:color="auto"/>
            </w:tcBorders>
            <w:hideMark/>
          </w:tcPr>
          <w:p w:rsidR="00C76CD7" w:rsidRPr="00A53FA7" w:rsidRDefault="00C76CD7" w:rsidP="008C58B0">
            <w:pPr>
              <w:autoSpaceDE w:val="0"/>
              <w:autoSpaceDN w:val="0"/>
              <w:adjustRightInd w:val="0"/>
              <w:spacing w:line="230" w:lineRule="auto"/>
              <w:rPr>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C76CD7" w:rsidRPr="00A53FA7" w:rsidRDefault="00C76CD7" w:rsidP="008C58B0">
            <w:pPr>
              <w:autoSpaceDE w:val="0"/>
              <w:autoSpaceDN w:val="0"/>
              <w:adjustRightInd w:val="0"/>
              <w:spacing w:line="230" w:lineRule="auto"/>
              <w:rPr>
                <w:kern w:val="2"/>
                <w:sz w:val="18"/>
                <w:szCs w:val="18"/>
              </w:rPr>
            </w:pPr>
          </w:p>
        </w:tc>
        <w:tc>
          <w:tcPr>
            <w:tcW w:w="524" w:type="dxa"/>
            <w:tcBorders>
              <w:top w:val="single" w:sz="4" w:space="0" w:color="auto"/>
              <w:left w:val="single" w:sz="4" w:space="0" w:color="auto"/>
              <w:bottom w:val="single" w:sz="4" w:space="0" w:color="auto"/>
              <w:right w:val="single" w:sz="4" w:space="0" w:color="auto"/>
            </w:tcBorders>
            <w:hideMark/>
          </w:tcPr>
          <w:p w:rsidR="00C76CD7" w:rsidRDefault="00C76CD7" w:rsidP="008C58B0">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C76CD7" w:rsidRPr="002D47CB" w:rsidRDefault="00C76CD7" w:rsidP="008C58B0">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hideMark/>
          </w:tcPr>
          <w:p w:rsidR="00C76CD7" w:rsidRPr="00A844F7" w:rsidRDefault="00C76CD7" w:rsidP="008C58B0">
            <w:pPr>
              <w:autoSpaceDE w:val="0"/>
              <w:autoSpaceDN w:val="0"/>
              <w:adjustRightInd w:val="0"/>
              <w:spacing w:line="230" w:lineRule="auto"/>
              <w:ind w:left="-57" w:right="-57"/>
              <w:jc w:val="center"/>
              <w:rPr>
                <w:spacing w:val="-18"/>
                <w:kern w:val="2"/>
                <w:sz w:val="18"/>
                <w:szCs w:val="18"/>
              </w:rPr>
            </w:pPr>
            <w:r>
              <w:rPr>
                <w:spacing w:val="-18"/>
                <w:kern w:val="2"/>
                <w:sz w:val="18"/>
                <w:szCs w:val="18"/>
              </w:rPr>
              <w:t>0310086230</w:t>
            </w:r>
          </w:p>
        </w:tc>
        <w:tc>
          <w:tcPr>
            <w:tcW w:w="517" w:type="dxa"/>
            <w:tcBorders>
              <w:top w:val="single" w:sz="4" w:space="0" w:color="auto"/>
              <w:left w:val="single" w:sz="4" w:space="0" w:color="auto"/>
              <w:bottom w:val="single" w:sz="4" w:space="0" w:color="auto"/>
              <w:right w:val="single" w:sz="4" w:space="0" w:color="auto"/>
            </w:tcBorders>
            <w:hideMark/>
          </w:tcPr>
          <w:p w:rsidR="00C76CD7" w:rsidRPr="00E879E7" w:rsidRDefault="00C76CD7" w:rsidP="008C58B0">
            <w:pPr>
              <w:autoSpaceDE w:val="0"/>
              <w:autoSpaceDN w:val="0"/>
              <w:adjustRightInd w:val="0"/>
              <w:spacing w:line="230" w:lineRule="auto"/>
              <w:jc w:val="center"/>
              <w:rPr>
                <w:kern w:val="2"/>
                <w:sz w:val="18"/>
                <w:szCs w:val="18"/>
                <w:lang w:val="en-US"/>
              </w:rPr>
            </w:pPr>
            <w:r>
              <w:rPr>
                <w:kern w:val="2"/>
                <w:sz w:val="18"/>
                <w:szCs w:val="18"/>
              </w:rPr>
              <w:t>24</w:t>
            </w:r>
            <w:r>
              <w:rPr>
                <w:kern w:val="2"/>
                <w:sz w:val="18"/>
                <w:szCs w:val="18"/>
                <w:lang w:val="en-US"/>
              </w:rPr>
              <w:t>0</w:t>
            </w:r>
          </w:p>
        </w:tc>
        <w:tc>
          <w:tcPr>
            <w:tcW w:w="883" w:type="dxa"/>
            <w:tcBorders>
              <w:top w:val="single" w:sz="4" w:space="0" w:color="auto"/>
              <w:left w:val="single" w:sz="4" w:space="0" w:color="auto"/>
              <w:bottom w:val="single" w:sz="4" w:space="0" w:color="auto"/>
              <w:right w:val="single" w:sz="4" w:space="0" w:color="auto"/>
            </w:tcBorders>
            <w:hideMark/>
          </w:tcPr>
          <w:p w:rsidR="00C76CD7" w:rsidRPr="003E436D" w:rsidRDefault="00C76CD7" w:rsidP="008C58B0">
            <w:pPr>
              <w:autoSpaceDE w:val="0"/>
              <w:autoSpaceDN w:val="0"/>
              <w:adjustRightInd w:val="0"/>
              <w:jc w:val="center"/>
              <w:rPr>
                <w:kern w:val="2"/>
                <w:sz w:val="18"/>
                <w:szCs w:val="18"/>
              </w:rPr>
            </w:pPr>
            <w:r w:rsidRPr="003E436D">
              <w:rPr>
                <w:kern w:val="2"/>
                <w:sz w:val="18"/>
                <w:szCs w:val="18"/>
              </w:rPr>
              <w:t>916,0</w:t>
            </w:r>
          </w:p>
        </w:tc>
        <w:tc>
          <w:tcPr>
            <w:tcW w:w="830"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Pr>
                <w:kern w:val="2"/>
                <w:sz w:val="18"/>
                <w:szCs w:val="18"/>
              </w:rPr>
              <w:t>916,0</w:t>
            </w:r>
          </w:p>
        </w:tc>
        <w:tc>
          <w:tcPr>
            <w:tcW w:w="770"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C76CD7" w:rsidRPr="0003223A" w:rsidRDefault="00C76CD7" w:rsidP="008C58B0">
            <w:pPr>
              <w:autoSpaceDE w:val="0"/>
              <w:autoSpaceDN w:val="0"/>
              <w:adjustRightInd w:val="0"/>
              <w:jc w:val="center"/>
              <w:rPr>
                <w:kern w:val="2"/>
                <w:sz w:val="18"/>
                <w:szCs w:val="18"/>
              </w:rPr>
            </w:pPr>
            <w:r w:rsidRPr="0003223A">
              <w:rPr>
                <w:kern w:val="2"/>
                <w:sz w:val="18"/>
                <w:szCs w:val="18"/>
              </w:rPr>
              <w:t>–</w:t>
            </w:r>
          </w:p>
        </w:tc>
      </w:tr>
      <w:tr w:rsidR="00293A8B"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tcBorders>
              <w:top w:val="single" w:sz="4" w:space="0" w:color="auto"/>
              <w:left w:val="single" w:sz="4" w:space="0" w:color="auto"/>
              <w:right w:val="single" w:sz="4" w:space="0" w:color="auto"/>
            </w:tcBorders>
          </w:tcPr>
          <w:p w:rsidR="00293A8B" w:rsidRDefault="00293A8B" w:rsidP="008C58B0">
            <w:pPr>
              <w:autoSpaceDE w:val="0"/>
              <w:autoSpaceDN w:val="0"/>
              <w:adjustRightInd w:val="0"/>
              <w:spacing w:line="230" w:lineRule="auto"/>
              <w:jc w:val="center"/>
              <w:rPr>
                <w:kern w:val="2"/>
                <w:sz w:val="18"/>
                <w:szCs w:val="18"/>
              </w:rPr>
            </w:pPr>
          </w:p>
        </w:tc>
        <w:tc>
          <w:tcPr>
            <w:tcW w:w="1340" w:type="dxa"/>
            <w:tcBorders>
              <w:top w:val="single" w:sz="4" w:space="0" w:color="auto"/>
              <w:left w:val="single" w:sz="4" w:space="0" w:color="auto"/>
              <w:right w:val="single" w:sz="4" w:space="0" w:color="auto"/>
            </w:tcBorders>
            <w:hideMark/>
          </w:tcPr>
          <w:p w:rsidR="00293A8B" w:rsidRPr="00A53FA7" w:rsidRDefault="00293A8B" w:rsidP="008C58B0">
            <w:pPr>
              <w:autoSpaceDE w:val="0"/>
              <w:autoSpaceDN w:val="0"/>
              <w:adjustRightInd w:val="0"/>
              <w:spacing w:line="230" w:lineRule="auto"/>
              <w:rPr>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293A8B" w:rsidRPr="00A53FA7" w:rsidRDefault="00293A8B" w:rsidP="008C58B0">
            <w:pPr>
              <w:autoSpaceDE w:val="0"/>
              <w:autoSpaceDN w:val="0"/>
              <w:adjustRightInd w:val="0"/>
              <w:spacing w:line="230" w:lineRule="auto"/>
              <w:rPr>
                <w:kern w:val="2"/>
                <w:sz w:val="18"/>
                <w:szCs w:val="18"/>
              </w:rPr>
            </w:pPr>
          </w:p>
        </w:tc>
        <w:tc>
          <w:tcPr>
            <w:tcW w:w="524" w:type="dxa"/>
            <w:tcBorders>
              <w:top w:val="single" w:sz="4" w:space="0" w:color="auto"/>
              <w:left w:val="single" w:sz="4" w:space="0" w:color="auto"/>
              <w:bottom w:val="single" w:sz="4" w:space="0" w:color="auto"/>
              <w:right w:val="single" w:sz="4" w:space="0" w:color="auto"/>
            </w:tcBorders>
            <w:hideMark/>
          </w:tcPr>
          <w:p w:rsidR="00293A8B" w:rsidRDefault="00293A8B" w:rsidP="006A6C7B">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293A8B" w:rsidRPr="002D47CB" w:rsidRDefault="00293A8B" w:rsidP="006A6C7B">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hideMark/>
          </w:tcPr>
          <w:p w:rsidR="00293A8B" w:rsidRPr="00A844F7" w:rsidRDefault="00293A8B" w:rsidP="00293A8B">
            <w:pPr>
              <w:autoSpaceDE w:val="0"/>
              <w:autoSpaceDN w:val="0"/>
              <w:adjustRightInd w:val="0"/>
              <w:spacing w:line="230" w:lineRule="auto"/>
              <w:ind w:left="-57" w:right="-57"/>
              <w:jc w:val="center"/>
              <w:rPr>
                <w:spacing w:val="-18"/>
                <w:kern w:val="2"/>
                <w:sz w:val="18"/>
                <w:szCs w:val="18"/>
              </w:rPr>
            </w:pPr>
            <w:r>
              <w:rPr>
                <w:spacing w:val="-18"/>
                <w:kern w:val="2"/>
                <w:sz w:val="18"/>
                <w:szCs w:val="18"/>
              </w:rPr>
              <w:t>031А255190</w:t>
            </w:r>
          </w:p>
        </w:tc>
        <w:tc>
          <w:tcPr>
            <w:tcW w:w="517" w:type="dxa"/>
            <w:tcBorders>
              <w:top w:val="single" w:sz="4" w:space="0" w:color="auto"/>
              <w:left w:val="single" w:sz="4" w:space="0" w:color="auto"/>
              <w:bottom w:val="single" w:sz="4" w:space="0" w:color="auto"/>
              <w:right w:val="single" w:sz="4" w:space="0" w:color="auto"/>
            </w:tcBorders>
            <w:hideMark/>
          </w:tcPr>
          <w:p w:rsidR="00293A8B" w:rsidRPr="00E879E7" w:rsidRDefault="00293A8B" w:rsidP="006A6C7B">
            <w:pPr>
              <w:autoSpaceDE w:val="0"/>
              <w:autoSpaceDN w:val="0"/>
              <w:adjustRightInd w:val="0"/>
              <w:spacing w:line="230" w:lineRule="auto"/>
              <w:jc w:val="center"/>
              <w:rPr>
                <w:kern w:val="2"/>
                <w:sz w:val="18"/>
                <w:szCs w:val="18"/>
                <w:lang w:val="en-US"/>
              </w:rPr>
            </w:pPr>
            <w:r>
              <w:rPr>
                <w:kern w:val="2"/>
                <w:sz w:val="18"/>
                <w:szCs w:val="18"/>
              </w:rPr>
              <w:t>24</w:t>
            </w:r>
            <w:r>
              <w:rPr>
                <w:kern w:val="2"/>
                <w:sz w:val="18"/>
                <w:szCs w:val="18"/>
                <w:lang w:val="en-US"/>
              </w:rPr>
              <w:t>0</w:t>
            </w:r>
          </w:p>
        </w:tc>
        <w:tc>
          <w:tcPr>
            <w:tcW w:w="883" w:type="dxa"/>
            <w:tcBorders>
              <w:top w:val="single" w:sz="4" w:space="0" w:color="auto"/>
              <w:left w:val="single" w:sz="4" w:space="0" w:color="auto"/>
              <w:bottom w:val="single" w:sz="4" w:space="0" w:color="auto"/>
              <w:right w:val="single" w:sz="4" w:space="0" w:color="auto"/>
            </w:tcBorders>
            <w:hideMark/>
          </w:tcPr>
          <w:p w:rsidR="00293A8B" w:rsidRDefault="00293A8B" w:rsidP="00F42A2C">
            <w:pPr>
              <w:jc w:val="center"/>
            </w:pPr>
            <w:r>
              <w:rPr>
                <w:kern w:val="2"/>
                <w:sz w:val="18"/>
                <w:szCs w:val="18"/>
              </w:rPr>
              <w:t>12</w:t>
            </w:r>
            <w:r w:rsidR="00F42A2C">
              <w:rPr>
                <w:kern w:val="2"/>
                <w:sz w:val="18"/>
                <w:szCs w:val="18"/>
              </w:rPr>
              <w:t>1</w:t>
            </w:r>
            <w:r>
              <w:rPr>
                <w:kern w:val="2"/>
                <w:sz w:val="18"/>
                <w:szCs w:val="18"/>
              </w:rPr>
              <w:t>,5</w:t>
            </w:r>
          </w:p>
        </w:tc>
        <w:tc>
          <w:tcPr>
            <w:tcW w:w="830" w:type="dxa"/>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AC74E6">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AC74E6">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AC74E6">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293A8B" w:rsidRPr="0003223A" w:rsidRDefault="00293A8B" w:rsidP="00F42A2C">
            <w:pPr>
              <w:autoSpaceDE w:val="0"/>
              <w:autoSpaceDN w:val="0"/>
              <w:adjustRightInd w:val="0"/>
              <w:jc w:val="center"/>
              <w:rPr>
                <w:kern w:val="2"/>
                <w:sz w:val="18"/>
                <w:szCs w:val="18"/>
              </w:rPr>
            </w:pPr>
            <w:r>
              <w:rPr>
                <w:kern w:val="2"/>
                <w:sz w:val="18"/>
                <w:szCs w:val="18"/>
              </w:rPr>
              <w:t>12</w:t>
            </w:r>
            <w:r w:rsidR="00F42A2C">
              <w:rPr>
                <w:kern w:val="2"/>
                <w:sz w:val="18"/>
                <w:szCs w:val="18"/>
              </w:rPr>
              <w:t>1</w:t>
            </w:r>
            <w:r>
              <w:rPr>
                <w:kern w:val="2"/>
                <w:sz w:val="18"/>
                <w:szCs w:val="18"/>
              </w:rPr>
              <w:t>,5</w:t>
            </w:r>
          </w:p>
        </w:tc>
        <w:tc>
          <w:tcPr>
            <w:tcW w:w="771" w:type="dxa"/>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6064EE">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6064EE">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6064EE">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6064EE">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6064EE">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6064EE">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6064EE">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293A8B" w:rsidRDefault="00293A8B" w:rsidP="00293A8B">
            <w:pPr>
              <w:jc w:val="center"/>
            </w:pPr>
            <w:r w:rsidRPr="006064EE">
              <w:rPr>
                <w:kern w:val="2"/>
                <w:sz w:val="18"/>
                <w:szCs w:val="18"/>
              </w:rPr>
              <w:t>–</w:t>
            </w:r>
          </w:p>
        </w:tc>
      </w:tr>
      <w:tr w:rsidR="00596D86"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tcBorders>
              <w:top w:val="single" w:sz="4" w:space="0" w:color="auto"/>
              <w:left w:val="single" w:sz="4" w:space="0" w:color="auto"/>
              <w:right w:val="single" w:sz="4" w:space="0" w:color="auto"/>
            </w:tcBorders>
          </w:tcPr>
          <w:p w:rsidR="00596D86" w:rsidRDefault="00596D86" w:rsidP="008C58B0">
            <w:pPr>
              <w:autoSpaceDE w:val="0"/>
              <w:autoSpaceDN w:val="0"/>
              <w:adjustRightInd w:val="0"/>
              <w:spacing w:line="230" w:lineRule="auto"/>
              <w:jc w:val="center"/>
              <w:rPr>
                <w:kern w:val="2"/>
                <w:sz w:val="18"/>
                <w:szCs w:val="18"/>
              </w:rPr>
            </w:pPr>
          </w:p>
        </w:tc>
        <w:tc>
          <w:tcPr>
            <w:tcW w:w="1340" w:type="dxa"/>
            <w:tcBorders>
              <w:top w:val="single" w:sz="4" w:space="0" w:color="auto"/>
              <w:left w:val="single" w:sz="4" w:space="0" w:color="auto"/>
              <w:right w:val="single" w:sz="4" w:space="0" w:color="auto"/>
            </w:tcBorders>
            <w:hideMark/>
          </w:tcPr>
          <w:p w:rsidR="00596D86" w:rsidRPr="00A53FA7" w:rsidRDefault="00596D86" w:rsidP="008C58B0">
            <w:pPr>
              <w:autoSpaceDE w:val="0"/>
              <w:autoSpaceDN w:val="0"/>
              <w:adjustRightInd w:val="0"/>
              <w:spacing w:line="230" w:lineRule="auto"/>
              <w:rPr>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596D86" w:rsidRDefault="00596D86" w:rsidP="00FE0AA4">
            <w:pPr>
              <w:autoSpaceDE w:val="0"/>
              <w:autoSpaceDN w:val="0"/>
              <w:adjustRightInd w:val="0"/>
              <w:spacing w:line="230" w:lineRule="auto"/>
              <w:jc w:val="center"/>
              <w:rPr>
                <w:kern w:val="2"/>
                <w:sz w:val="18"/>
                <w:szCs w:val="18"/>
              </w:rPr>
            </w:pPr>
            <w:r>
              <w:rPr>
                <w:kern w:val="2"/>
                <w:sz w:val="18"/>
                <w:szCs w:val="18"/>
              </w:rPr>
              <w:t>МБУК ВСПОР «Волочаевский  СДК»</w:t>
            </w:r>
          </w:p>
          <w:p w:rsidR="00596D86" w:rsidRPr="00A53FA7" w:rsidRDefault="00596D86" w:rsidP="00FE0AA4">
            <w:pPr>
              <w:autoSpaceDE w:val="0"/>
              <w:autoSpaceDN w:val="0"/>
              <w:adjustRightInd w:val="0"/>
              <w:spacing w:line="230" w:lineRule="auto"/>
              <w:jc w:val="center"/>
              <w:rPr>
                <w:kern w:val="2"/>
                <w:sz w:val="18"/>
                <w:szCs w:val="18"/>
              </w:rPr>
            </w:pPr>
            <w:r>
              <w:rPr>
                <w:kern w:val="2"/>
                <w:sz w:val="18"/>
                <w:szCs w:val="18"/>
              </w:rPr>
              <w:t xml:space="preserve">(ранее </w:t>
            </w:r>
            <w:r w:rsidRPr="002D47CB">
              <w:rPr>
                <w:kern w:val="2"/>
                <w:sz w:val="18"/>
                <w:szCs w:val="18"/>
              </w:rPr>
              <w:t>МКУК ВСПОР «Волочаевский СДК»</w:t>
            </w:r>
            <w:r>
              <w:rPr>
                <w:kern w:val="2"/>
                <w:sz w:val="18"/>
                <w:szCs w:val="18"/>
              </w:rPr>
              <w:t>)</w:t>
            </w:r>
          </w:p>
        </w:tc>
        <w:tc>
          <w:tcPr>
            <w:tcW w:w="524" w:type="dxa"/>
            <w:tcBorders>
              <w:top w:val="single" w:sz="4" w:space="0" w:color="auto"/>
              <w:left w:val="single" w:sz="4" w:space="0" w:color="auto"/>
              <w:bottom w:val="single" w:sz="4" w:space="0" w:color="auto"/>
              <w:right w:val="single" w:sz="4" w:space="0" w:color="auto"/>
            </w:tcBorders>
            <w:hideMark/>
          </w:tcPr>
          <w:p w:rsidR="00596D86" w:rsidRDefault="00596D86" w:rsidP="004A0552">
            <w:pPr>
              <w:jc w:val="center"/>
            </w:pPr>
            <w:r w:rsidRPr="00B11757">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596D86" w:rsidRPr="002D47CB" w:rsidRDefault="00596D86" w:rsidP="004A0552">
            <w:pPr>
              <w:autoSpaceDE w:val="0"/>
              <w:autoSpaceDN w:val="0"/>
              <w:adjustRightInd w:val="0"/>
              <w:spacing w:line="230" w:lineRule="auto"/>
              <w:jc w:val="center"/>
              <w:rPr>
                <w:kern w:val="2"/>
                <w:sz w:val="18"/>
                <w:szCs w:val="18"/>
              </w:rPr>
            </w:pPr>
            <w:r w:rsidRPr="002D47CB">
              <w:rPr>
                <w:kern w:val="2"/>
                <w:sz w:val="18"/>
                <w:szCs w:val="18"/>
              </w:rPr>
              <w:t>0801</w:t>
            </w:r>
          </w:p>
        </w:tc>
        <w:tc>
          <w:tcPr>
            <w:tcW w:w="896" w:type="dxa"/>
            <w:tcBorders>
              <w:top w:val="single" w:sz="4" w:space="0" w:color="auto"/>
              <w:left w:val="single" w:sz="4" w:space="0" w:color="auto"/>
              <w:bottom w:val="single" w:sz="4" w:space="0" w:color="auto"/>
              <w:right w:val="single" w:sz="4" w:space="0" w:color="auto"/>
            </w:tcBorders>
            <w:hideMark/>
          </w:tcPr>
          <w:p w:rsidR="00596D86" w:rsidRPr="002D47CB" w:rsidRDefault="00596D86" w:rsidP="004A0552">
            <w:pPr>
              <w:autoSpaceDE w:val="0"/>
              <w:autoSpaceDN w:val="0"/>
              <w:adjustRightInd w:val="0"/>
              <w:spacing w:line="230" w:lineRule="auto"/>
              <w:ind w:left="-57" w:right="-57"/>
              <w:jc w:val="center"/>
              <w:rPr>
                <w:spacing w:val="-18"/>
                <w:kern w:val="2"/>
                <w:sz w:val="18"/>
                <w:szCs w:val="18"/>
              </w:rPr>
            </w:pPr>
            <w:r>
              <w:rPr>
                <w:spacing w:val="-18"/>
                <w:kern w:val="2"/>
                <w:sz w:val="18"/>
                <w:szCs w:val="18"/>
              </w:rPr>
              <w:t>0310000590</w:t>
            </w:r>
          </w:p>
        </w:tc>
        <w:tc>
          <w:tcPr>
            <w:tcW w:w="517" w:type="dxa"/>
            <w:tcBorders>
              <w:top w:val="single" w:sz="4" w:space="0" w:color="auto"/>
              <w:left w:val="single" w:sz="4" w:space="0" w:color="auto"/>
              <w:bottom w:val="single" w:sz="4" w:space="0" w:color="auto"/>
              <w:right w:val="single" w:sz="4" w:space="0" w:color="auto"/>
            </w:tcBorders>
            <w:hideMark/>
          </w:tcPr>
          <w:p w:rsidR="00596D86" w:rsidRDefault="00596D86" w:rsidP="006A6C7B">
            <w:pPr>
              <w:autoSpaceDE w:val="0"/>
              <w:autoSpaceDN w:val="0"/>
              <w:adjustRightInd w:val="0"/>
              <w:spacing w:line="230" w:lineRule="auto"/>
              <w:jc w:val="center"/>
              <w:rPr>
                <w:kern w:val="2"/>
                <w:sz w:val="18"/>
                <w:szCs w:val="18"/>
              </w:rPr>
            </w:pPr>
            <w:r>
              <w:rPr>
                <w:kern w:val="2"/>
                <w:sz w:val="18"/>
                <w:szCs w:val="18"/>
              </w:rPr>
              <w:t>610</w:t>
            </w:r>
          </w:p>
        </w:tc>
        <w:tc>
          <w:tcPr>
            <w:tcW w:w="883" w:type="dxa"/>
            <w:tcBorders>
              <w:top w:val="single" w:sz="4" w:space="0" w:color="auto"/>
              <w:left w:val="single" w:sz="4" w:space="0" w:color="auto"/>
              <w:bottom w:val="single" w:sz="4" w:space="0" w:color="auto"/>
              <w:right w:val="single" w:sz="4" w:space="0" w:color="auto"/>
            </w:tcBorders>
            <w:hideMark/>
          </w:tcPr>
          <w:p w:rsidR="00596D86" w:rsidRDefault="00596D86" w:rsidP="00F42A2C">
            <w:pPr>
              <w:jc w:val="center"/>
              <w:rPr>
                <w:kern w:val="2"/>
                <w:sz w:val="18"/>
                <w:szCs w:val="18"/>
              </w:rPr>
            </w:pPr>
            <w:r>
              <w:rPr>
                <w:kern w:val="2"/>
                <w:sz w:val="18"/>
                <w:szCs w:val="18"/>
              </w:rPr>
              <w:t>8427,9</w:t>
            </w:r>
          </w:p>
        </w:tc>
        <w:tc>
          <w:tcPr>
            <w:tcW w:w="830" w:type="dxa"/>
            <w:tcBorders>
              <w:top w:val="single" w:sz="4" w:space="0" w:color="auto"/>
              <w:left w:val="single" w:sz="4" w:space="0" w:color="auto"/>
              <w:bottom w:val="single" w:sz="4" w:space="0" w:color="auto"/>
              <w:right w:val="single" w:sz="4" w:space="0" w:color="auto"/>
            </w:tcBorders>
            <w:hideMark/>
          </w:tcPr>
          <w:p w:rsidR="00596D86" w:rsidRDefault="00596D86" w:rsidP="004A0552">
            <w:pPr>
              <w:jc w:val="center"/>
            </w:pPr>
            <w:r w:rsidRPr="00AC74E6">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596D86" w:rsidRDefault="00596D86" w:rsidP="004A0552">
            <w:pPr>
              <w:jc w:val="center"/>
            </w:pPr>
            <w:r w:rsidRPr="00AC74E6">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596D86" w:rsidRDefault="00596D86" w:rsidP="004A0552">
            <w:pPr>
              <w:jc w:val="center"/>
            </w:pPr>
            <w:r w:rsidRPr="00AC74E6">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596D86" w:rsidRDefault="00596D86" w:rsidP="004A0552">
            <w:pPr>
              <w:jc w:val="center"/>
            </w:pPr>
            <w:r w:rsidRPr="00AC74E6">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596D86" w:rsidRDefault="00596D86" w:rsidP="00293A8B">
            <w:pPr>
              <w:jc w:val="center"/>
              <w:rPr>
                <w:kern w:val="2"/>
                <w:sz w:val="18"/>
                <w:szCs w:val="18"/>
              </w:rPr>
            </w:pPr>
            <w:r>
              <w:rPr>
                <w:kern w:val="2"/>
                <w:sz w:val="18"/>
                <w:szCs w:val="18"/>
              </w:rPr>
              <w:t>1359,1</w:t>
            </w:r>
          </w:p>
          <w:p w:rsidR="00596D86" w:rsidRPr="006064EE" w:rsidRDefault="00596D86" w:rsidP="00293A8B">
            <w:pPr>
              <w:jc w:val="center"/>
              <w:rPr>
                <w:kern w:val="2"/>
                <w:sz w:val="18"/>
                <w:szCs w:val="18"/>
              </w:rPr>
            </w:pPr>
          </w:p>
        </w:tc>
        <w:tc>
          <w:tcPr>
            <w:tcW w:w="770" w:type="dxa"/>
            <w:tcBorders>
              <w:top w:val="single" w:sz="4" w:space="0" w:color="auto"/>
              <w:left w:val="single" w:sz="4" w:space="0" w:color="auto"/>
              <w:bottom w:val="single" w:sz="4" w:space="0" w:color="auto"/>
              <w:right w:val="single" w:sz="4" w:space="0" w:color="auto"/>
            </w:tcBorders>
            <w:hideMark/>
          </w:tcPr>
          <w:p w:rsidR="00596D86" w:rsidRPr="002D47CB" w:rsidRDefault="00596D86" w:rsidP="00C01864">
            <w:pPr>
              <w:autoSpaceDE w:val="0"/>
              <w:autoSpaceDN w:val="0"/>
              <w:adjustRightInd w:val="0"/>
              <w:jc w:val="center"/>
              <w:rPr>
                <w:kern w:val="2"/>
                <w:sz w:val="18"/>
                <w:szCs w:val="18"/>
              </w:rPr>
            </w:pPr>
            <w:r>
              <w:rPr>
                <w:kern w:val="2"/>
                <w:sz w:val="18"/>
                <w:szCs w:val="18"/>
              </w:rPr>
              <w:t>2500,0</w:t>
            </w:r>
          </w:p>
        </w:tc>
        <w:tc>
          <w:tcPr>
            <w:tcW w:w="771" w:type="dxa"/>
            <w:tcBorders>
              <w:top w:val="single" w:sz="4" w:space="0" w:color="auto"/>
              <w:left w:val="single" w:sz="4" w:space="0" w:color="auto"/>
              <w:bottom w:val="single" w:sz="4" w:space="0" w:color="auto"/>
              <w:right w:val="single" w:sz="4" w:space="0" w:color="auto"/>
            </w:tcBorders>
            <w:hideMark/>
          </w:tcPr>
          <w:p w:rsidR="00596D86" w:rsidRPr="002D47CB" w:rsidRDefault="00596D86" w:rsidP="00C01864">
            <w:pPr>
              <w:autoSpaceDE w:val="0"/>
              <w:autoSpaceDN w:val="0"/>
              <w:adjustRightInd w:val="0"/>
              <w:jc w:val="center"/>
              <w:rPr>
                <w:kern w:val="2"/>
                <w:sz w:val="18"/>
                <w:szCs w:val="18"/>
              </w:rPr>
            </w:pPr>
            <w:r>
              <w:rPr>
                <w:kern w:val="2"/>
                <w:sz w:val="18"/>
                <w:szCs w:val="18"/>
              </w:rPr>
              <w:t>2216,3</w:t>
            </w:r>
          </w:p>
        </w:tc>
        <w:tc>
          <w:tcPr>
            <w:tcW w:w="770" w:type="dxa"/>
            <w:tcBorders>
              <w:top w:val="single" w:sz="4" w:space="0" w:color="auto"/>
              <w:left w:val="single" w:sz="4" w:space="0" w:color="auto"/>
              <w:bottom w:val="single" w:sz="4" w:space="0" w:color="auto"/>
              <w:right w:val="single" w:sz="4" w:space="0" w:color="auto"/>
            </w:tcBorders>
            <w:hideMark/>
          </w:tcPr>
          <w:p w:rsidR="00596D86" w:rsidRPr="002D47CB" w:rsidRDefault="00596D86" w:rsidP="00C01864">
            <w:pPr>
              <w:autoSpaceDE w:val="0"/>
              <w:autoSpaceDN w:val="0"/>
              <w:adjustRightInd w:val="0"/>
              <w:jc w:val="center"/>
              <w:rPr>
                <w:kern w:val="2"/>
                <w:sz w:val="18"/>
                <w:szCs w:val="18"/>
              </w:rPr>
            </w:pPr>
            <w:r>
              <w:rPr>
                <w:kern w:val="2"/>
                <w:sz w:val="18"/>
                <w:szCs w:val="18"/>
              </w:rPr>
              <w:t>2352,5</w:t>
            </w:r>
          </w:p>
        </w:tc>
        <w:tc>
          <w:tcPr>
            <w:tcW w:w="771" w:type="dxa"/>
            <w:tcBorders>
              <w:top w:val="single" w:sz="4" w:space="0" w:color="auto"/>
              <w:left w:val="single" w:sz="4" w:space="0" w:color="auto"/>
              <w:bottom w:val="single" w:sz="4" w:space="0" w:color="auto"/>
              <w:right w:val="single" w:sz="4" w:space="0" w:color="auto"/>
            </w:tcBorders>
            <w:hideMark/>
          </w:tcPr>
          <w:p w:rsidR="00596D86" w:rsidRDefault="00596D86" w:rsidP="004A0552">
            <w:pPr>
              <w:jc w:val="center"/>
            </w:pPr>
            <w:r w:rsidRPr="00AC74E6">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596D86" w:rsidRDefault="00596D86" w:rsidP="004A0552">
            <w:pPr>
              <w:jc w:val="center"/>
            </w:pPr>
            <w:r w:rsidRPr="00AC74E6">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596D86" w:rsidRDefault="00596D86" w:rsidP="004A0552">
            <w:pPr>
              <w:jc w:val="center"/>
            </w:pPr>
            <w:r w:rsidRPr="00AC74E6">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596D86" w:rsidRDefault="00596D86" w:rsidP="004A0552">
            <w:pPr>
              <w:jc w:val="center"/>
            </w:pPr>
            <w:r w:rsidRPr="00AC74E6">
              <w:rPr>
                <w:kern w:val="2"/>
                <w:sz w:val="18"/>
                <w:szCs w:val="18"/>
              </w:rPr>
              <w:t>–</w:t>
            </w:r>
          </w:p>
        </w:tc>
      </w:tr>
      <w:tr w:rsidR="00EF6654"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val="restart"/>
            <w:tcBorders>
              <w:top w:val="single" w:sz="4" w:space="0" w:color="auto"/>
              <w:left w:val="single" w:sz="4" w:space="0" w:color="auto"/>
              <w:right w:val="single" w:sz="4" w:space="0" w:color="auto"/>
            </w:tcBorders>
          </w:tcPr>
          <w:p w:rsidR="00EF6654" w:rsidRPr="002D47CB" w:rsidRDefault="00EF6654" w:rsidP="008C58B0">
            <w:pPr>
              <w:autoSpaceDE w:val="0"/>
              <w:autoSpaceDN w:val="0"/>
              <w:adjustRightInd w:val="0"/>
              <w:spacing w:line="230" w:lineRule="auto"/>
              <w:jc w:val="center"/>
              <w:rPr>
                <w:kern w:val="2"/>
                <w:sz w:val="18"/>
                <w:szCs w:val="18"/>
              </w:rPr>
            </w:pPr>
            <w:r>
              <w:rPr>
                <w:kern w:val="2"/>
                <w:sz w:val="18"/>
                <w:szCs w:val="18"/>
              </w:rPr>
              <w:t>5</w:t>
            </w:r>
            <w:r w:rsidRPr="002D47CB">
              <w:rPr>
                <w:kern w:val="2"/>
                <w:sz w:val="18"/>
                <w:szCs w:val="18"/>
              </w:rPr>
              <w:t>.</w:t>
            </w:r>
          </w:p>
        </w:tc>
        <w:tc>
          <w:tcPr>
            <w:tcW w:w="1340" w:type="dxa"/>
            <w:vMerge w:val="restart"/>
            <w:tcBorders>
              <w:top w:val="single" w:sz="4" w:space="0" w:color="auto"/>
              <w:left w:val="single" w:sz="4" w:space="0" w:color="auto"/>
              <w:right w:val="single" w:sz="4" w:space="0" w:color="auto"/>
            </w:tcBorders>
            <w:hideMark/>
          </w:tcPr>
          <w:p w:rsidR="00EF6654" w:rsidRPr="00A53FA7" w:rsidRDefault="00EF6654" w:rsidP="008C58B0">
            <w:pPr>
              <w:autoSpaceDE w:val="0"/>
              <w:autoSpaceDN w:val="0"/>
              <w:adjustRightInd w:val="0"/>
              <w:spacing w:line="230" w:lineRule="auto"/>
              <w:rPr>
                <w:kern w:val="2"/>
                <w:sz w:val="18"/>
                <w:szCs w:val="18"/>
              </w:rPr>
            </w:pPr>
            <w:r w:rsidRPr="00A53FA7">
              <w:rPr>
                <w:kern w:val="2"/>
                <w:sz w:val="18"/>
                <w:szCs w:val="18"/>
              </w:rPr>
              <w:t>Подпро</w:t>
            </w:r>
            <w:r w:rsidRPr="00A53FA7">
              <w:rPr>
                <w:kern w:val="2"/>
                <w:sz w:val="18"/>
                <w:szCs w:val="18"/>
              </w:rPr>
              <w:softHyphen/>
              <w:t xml:space="preserve">грамма «Туризм» </w:t>
            </w:r>
          </w:p>
        </w:tc>
        <w:tc>
          <w:tcPr>
            <w:tcW w:w="1276" w:type="dxa"/>
            <w:tcBorders>
              <w:top w:val="single" w:sz="4" w:space="0" w:color="auto"/>
              <w:left w:val="single" w:sz="4" w:space="0" w:color="auto"/>
              <w:bottom w:val="single" w:sz="4" w:space="0" w:color="auto"/>
              <w:right w:val="single" w:sz="4" w:space="0" w:color="auto"/>
            </w:tcBorders>
            <w:hideMark/>
          </w:tcPr>
          <w:p w:rsidR="00EF6654" w:rsidRPr="00A53FA7" w:rsidRDefault="00EF6654" w:rsidP="008C58B0">
            <w:pPr>
              <w:autoSpaceDE w:val="0"/>
              <w:autoSpaceDN w:val="0"/>
              <w:adjustRightInd w:val="0"/>
              <w:spacing w:line="230" w:lineRule="auto"/>
              <w:rPr>
                <w:kern w:val="2"/>
                <w:sz w:val="18"/>
                <w:szCs w:val="18"/>
              </w:rPr>
            </w:pPr>
            <w:r w:rsidRPr="00A53FA7">
              <w:rPr>
                <w:kern w:val="2"/>
                <w:sz w:val="18"/>
                <w:szCs w:val="18"/>
              </w:rPr>
              <w:t xml:space="preserve">всего </w:t>
            </w:r>
          </w:p>
          <w:p w:rsidR="00EF6654" w:rsidRPr="00A53FA7" w:rsidRDefault="00EF6654" w:rsidP="008C58B0">
            <w:pPr>
              <w:autoSpaceDE w:val="0"/>
              <w:autoSpaceDN w:val="0"/>
              <w:adjustRightInd w:val="0"/>
              <w:spacing w:line="230" w:lineRule="auto"/>
              <w:rPr>
                <w:kern w:val="2"/>
                <w:sz w:val="18"/>
                <w:szCs w:val="18"/>
              </w:rPr>
            </w:pPr>
            <w:r w:rsidRPr="00A53FA7">
              <w:rPr>
                <w:kern w:val="2"/>
                <w:sz w:val="18"/>
                <w:szCs w:val="18"/>
              </w:rPr>
              <w:t>в том числе:</w:t>
            </w:r>
          </w:p>
        </w:tc>
        <w:tc>
          <w:tcPr>
            <w:tcW w:w="524"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spacing w:line="230" w:lineRule="auto"/>
              <w:jc w:val="center"/>
              <w:rPr>
                <w:kern w:val="2"/>
                <w:sz w:val="18"/>
                <w:szCs w:val="18"/>
              </w:rPr>
            </w:pPr>
            <w:r w:rsidRPr="0003223A">
              <w:rPr>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spacing w:line="230" w:lineRule="auto"/>
              <w:jc w:val="center"/>
              <w:rPr>
                <w:kern w:val="2"/>
                <w:sz w:val="18"/>
                <w:szCs w:val="18"/>
              </w:rPr>
            </w:pPr>
            <w:r w:rsidRPr="0003223A">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spacing w:line="230" w:lineRule="auto"/>
              <w:ind w:left="-57" w:right="-57"/>
              <w:jc w:val="center"/>
              <w:rPr>
                <w:spacing w:val="-18"/>
                <w:kern w:val="2"/>
                <w:sz w:val="18"/>
                <w:szCs w:val="18"/>
              </w:rPr>
            </w:pPr>
            <w:r w:rsidRPr="0003223A">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spacing w:line="230" w:lineRule="auto"/>
              <w:jc w:val="center"/>
              <w:rPr>
                <w:kern w:val="2"/>
                <w:sz w:val="18"/>
                <w:szCs w:val="18"/>
              </w:rPr>
            </w:pPr>
            <w:r w:rsidRPr="0003223A">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83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777"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763"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732"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835"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r>
      <w:tr w:rsidR="00EF6654"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EF6654" w:rsidRPr="004E19EB" w:rsidRDefault="00EF6654" w:rsidP="008C58B0">
            <w:pPr>
              <w:spacing w:line="230" w:lineRule="auto"/>
              <w:rPr>
                <w:kern w:val="2"/>
                <w:sz w:val="18"/>
                <w:szCs w:val="18"/>
                <w:highlight w:val="green"/>
              </w:rPr>
            </w:pPr>
          </w:p>
        </w:tc>
        <w:tc>
          <w:tcPr>
            <w:tcW w:w="1340" w:type="dxa"/>
            <w:vMerge/>
            <w:tcBorders>
              <w:left w:val="single" w:sz="4" w:space="0" w:color="auto"/>
              <w:right w:val="single" w:sz="4" w:space="0" w:color="auto"/>
            </w:tcBorders>
            <w:vAlign w:val="center"/>
            <w:hideMark/>
          </w:tcPr>
          <w:p w:rsidR="00EF6654" w:rsidRPr="00A53FA7" w:rsidRDefault="00EF6654" w:rsidP="008C58B0">
            <w:pPr>
              <w:spacing w:line="230" w:lineRule="auto"/>
              <w:rPr>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E0AA4" w:rsidRDefault="00EF6654" w:rsidP="00FE0AA4">
            <w:pPr>
              <w:autoSpaceDE w:val="0"/>
              <w:autoSpaceDN w:val="0"/>
              <w:adjustRightInd w:val="0"/>
              <w:spacing w:line="230" w:lineRule="auto"/>
              <w:jc w:val="center"/>
              <w:rPr>
                <w:kern w:val="2"/>
                <w:sz w:val="18"/>
                <w:szCs w:val="18"/>
              </w:rPr>
            </w:pPr>
            <w:r w:rsidRPr="00A53FA7">
              <w:rPr>
                <w:kern w:val="2"/>
                <w:sz w:val="18"/>
                <w:szCs w:val="18"/>
              </w:rPr>
              <w:t xml:space="preserve">ответственный исполнитель подпрограммы – </w:t>
            </w:r>
            <w:r w:rsidR="00FE0AA4">
              <w:rPr>
                <w:kern w:val="2"/>
                <w:sz w:val="18"/>
                <w:szCs w:val="18"/>
              </w:rPr>
              <w:t>МБУК ВСПОР «Волочаевский  СДК»</w:t>
            </w:r>
          </w:p>
          <w:p w:rsidR="00EF6654" w:rsidRPr="00A53FA7" w:rsidRDefault="00FE0AA4" w:rsidP="00FE0AA4">
            <w:pPr>
              <w:autoSpaceDE w:val="0"/>
              <w:autoSpaceDN w:val="0"/>
              <w:adjustRightInd w:val="0"/>
              <w:jc w:val="center"/>
              <w:rPr>
                <w:kern w:val="2"/>
                <w:sz w:val="18"/>
                <w:szCs w:val="18"/>
              </w:rPr>
            </w:pPr>
            <w:r>
              <w:rPr>
                <w:kern w:val="2"/>
                <w:sz w:val="18"/>
                <w:szCs w:val="18"/>
              </w:rPr>
              <w:t xml:space="preserve">(ранее </w:t>
            </w:r>
            <w:r w:rsidRPr="002D47CB">
              <w:rPr>
                <w:kern w:val="2"/>
                <w:sz w:val="18"/>
                <w:szCs w:val="18"/>
              </w:rPr>
              <w:t>МКУК ВСПОР «Волочаевский СДК»</w:t>
            </w:r>
            <w:r>
              <w:rPr>
                <w:kern w:val="2"/>
                <w:sz w:val="18"/>
                <w:szCs w:val="18"/>
              </w:rPr>
              <w:t>)</w:t>
            </w:r>
          </w:p>
        </w:tc>
        <w:tc>
          <w:tcPr>
            <w:tcW w:w="524"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ind w:left="-57" w:right="-57"/>
              <w:jc w:val="center"/>
              <w:rPr>
                <w:spacing w:val="-18"/>
                <w:kern w:val="2"/>
                <w:sz w:val="18"/>
                <w:szCs w:val="18"/>
              </w:rPr>
            </w:pPr>
            <w:r w:rsidRPr="0003223A">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r>
      <w:tr w:rsidR="00EF6654"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bottom w:val="single" w:sz="4" w:space="0" w:color="auto"/>
              <w:right w:val="single" w:sz="4" w:space="0" w:color="auto"/>
            </w:tcBorders>
          </w:tcPr>
          <w:p w:rsidR="00EF6654" w:rsidRPr="004E19EB" w:rsidRDefault="00EF6654" w:rsidP="008C58B0">
            <w:pPr>
              <w:spacing w:line="230" w:lineRule="auto"/>
              <w:rPr>
                <w:kern w:val="2"/>
                <w:sz w:val="18"/>
                <w:szCs w:val="18"/>
                <w:highlight w:val="green"/>
              </w:rPr>
            </w:pPr>
          </w:p>
        </w:tc>
        <w:tc>
          <w:tcPr>
            <w:tcW w:w="1340" w:type="dxa"/>
            <w:vMerge/>
            <w:tcBorders>
              <w:left w:val="single" w:sz="4" w:space="0" w:color="auto"/>
              <w:bottom w:val="single" w:sz="4" w:space="0" w:color="auto"/>
              <w:right w:val="single" w:sz="4" w:space="0" w:color="auto"/>
            </w:tcBorders>
            <w:vAlign w:val="center"/>
          </w:tcPr>
          <w:p w:rsidR="00EF6654" w:rsidRPr="00A53FA7" w:rsidRDefault="00EF6654" w:rsidP="008C58B0">
            <w:pPr>
              <w:spacing w:line="230" w:lineRule="auto"/>
              <w:rPr>
                <w:kern w:val="2"/>
                <w:sz w:val="18"/>
                <w:szCs w:val="18"/>
              </w:rPr>
            </w:pPr>
          </w:p>
        </w:tc>
        <w:tc>
          <w:tcPr>
            <w:tcW w:w="1276" w:type="dxa"/>
            <w:tcBorders>
              <w:top w:val="single" w:sz="4" w:space="0" w:color="auto"/>
              <w:left w:val="single" w:sz="4" w:space="0" w:color="auto"/>
              <w:bottom w:val="single" w:sz="4" w:space="0" w:color="auto"/>
              <w:right w:val="single" w:sz="4" w:space="0" w:color="auto"/>
            </w:tcBorders>
          </w:tcPr>
          <w:p w:rsidR="00EF6654" w:rsidRPr="00A53FA7" w:rsidRDefault="00EF6654" w:rsidP="008C58B0">
            <w:pPr>
              <w:autoSpaceDE w:val="0"/>
              <w:autoSpaceDN w:val="0"/>
              <w:adjustRightInd w:val="0"/>
              <w:rPr>
                <w:kern w:val="2"/>
                <w:sz w:val="18"/>
                <w:szCs w:val="18"/>
              </w:rPr>
            </w:pPr>
            <w:r w:rsidRPr="00A53FA7">
              <w:rPr>
                <w:kern w:val="2"/>
                <w:sz w:val="18"/>
                <w:szCs w:val="18"/>
              </w:rPr>
              <w:t xml:space="preserve">соисполнитель </w:t>
            </w:r>
            <w:r w:rsidRPr="00A53FA7">
              <w:rPr>
                <w:kern w:val="2"/>
                <w:sz w:val="18"/>
                <w:szCs w:val="18"/>
              </w:rPr>
              <w:lastRenderedPageBreak/>
              <w:t>1 –Администрация Волочаевского сельского поселения</w:t>
            </w:r>
          </w:p>
        </w:tc>
        <w:tc>
          <w:tcPr>
            <w:tcW w:w="524"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lastRenderedPageBreak/>
              <w:t>951</w:t>
            </w:r>
          </w:p>
        </w:tc>
        <w:tc>
          <w:tcPr>
            <w:tcW w:w="517"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Х</w:t>
            </w:r>
          </w:p>
        </w:tc>
        <w:tc>
          <w:tcPr>
            <w:tcW w:w="896"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ind w:left="-57" w:right="-57"/>
              <w:jc w:val="center"/>
              <w:rPr>
                <w:spacing w:val="-18"/>
                <w:kern w:val="2"/>
                <w:sz w:val="18"/>
                <w:szCs w:val="18"/>
              </w:rPr>
            </w:pPr>
            <w:r w:rsidRPr="0003223A">
              <w:rPr>
                <w:spacing w:val="-18"/>
                <w:kern w:val="2"/>
                <w:sz w:val="18"/>
                <w:szCs w:val="18"/>
              </w:rPr>
              <w:t>Х</w:t>
            </w:r>
          </w:p>
        </w:tc>
        <w:tc>
          <w:tcPr>
            <w:tcW w:w="517"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Х</w:t>
            </w:r>
          </w:p>
        </w:tc>
        <w:tc>
          <w:tcPr>
            <w:tcW w:w="883"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r>
      <w:tr w:rsidR="00EF6654"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val="restart"/>
            <w:tcBorders>
              <w:top w:val="single" w:sz="4" w:space="0" w:color="auto"/>
              <w:left w:val="single" w:sz="4" w:space="0" w:color="auto"/>
              <w:right w:val="single" w:sz="4" w:space="0" w:color="auto"/>
            </w:tcBorders>
          </w:tcPr>
          <w:p w:rsidR="00EF6654" w:rsidRPr="004E19EB" w:rsidRDefault="00EF6654" w:rsidP="008C58B0">
            <w:pPr>
              <w:jc w:val="center"/>
              <w:rPr>
                <w:rFonts w:eastAsia="Calibri"/>
                <w:kern w:val="2"/>
                <w:sz w:val="18"/>
                <w:szCs w:val="18"/>
                <w:highlight w:val="green"/>
                <w:lang w:eastAsia="en-US"/>
              </w:rPr>
            </w:pPr>
            <w:r w:rsidRPr="00AB39F2">
              <w:rPr>
                <w:rFonts w:eastAsia="Calibri"/>
                <w:kern w:val="2"/>
                <w:sz w:val="18"/>
                <w:szCs w:val="18"/>
                <w:lang w:eastAsia="en-US"/>
              </w:rPr>
              <w:lastRenderedPageBreak/>
              <w:t>6.</w:t>
            </w:r>
          </w:p>
        </w:tc>
        <w:tc>
          <w:tcPr>
            <w:tcW w:w="1340" w:type="dxa"/>
            <w:vMerge w:val="restart"/>
            <w:tcBorders>
              <w:top w:val="single" w:sz="4" w:space="0" w:color="auto"/>
              <w:left w:val="single" w:sz="4" w:space="0" w:color="auto"/>
              <w:bottom w:val="single" w:sz="4" w:space="0" w:color="auto"/>
              <w:right w:val="single" w:sz="4" w:space="0" w:color="auto"/>
            </w:tcBorders>
            <w:hideMark/>
          </w:tcPr>
          <w:p w:rsidR="00EF6654" w:rsidRPr="002D47CB" w:rsidRDefault="00EF6654" w:rsidP="008C58B0">
            <w:pPr>
              <w:rPr>
                <w:rFonts w:eastAsia="Calibri"/>
                <w:kern w:val="2"/>
                <w:sz w:val="18"/>
                <w:szCs w:val="18"/>
                <w:lang w:eastAsia="en-US"/>
              </w:rPr>
            </w:pPr>
            <w:r w:rsidRPr="002D47CB">
              <w:rPr>
                <w:rFonts w:eastAsia="Calibri"/>
                <w:spacing w:val="-6"/>
                <w:kern w:val="2"/>
                <w:sz w:val="18"/>
                <w:szCs w:val="18"/>
                <w:lang w:eastAsia="en-US"/>
              </w:rPr>
              <w:t>Основное меро</w:t>
            </w:r>
            <w:r w:rsidRPr="002D47CB">
              <w:rPr>
                <w:rFonts w:eastAsia="Calibri"/>
                <w:spacing w:val="-6"/>
                <w:kern w:val="2"/>
                <w:sz w:val="18"/>
                <w:szCs w:val="18"/>
                <w:lang w:eastAsia="en-US"/>
              </w:rPr>
              <w:softHyphen/>
              <w:t>приятие</w:t>
            </w:r>
            <w:r w:rsidRPr="002D47CB">
              <w:rPr>
                <w:rFonts w:eastAsia="Calibri"/>
                <w:kern w:val="2"/>
                <w:sz w:val="18"/>
                <w:szCs w:val="18"/>
                <w:lang w:eastAsia="en-US"/>
              </w:rPr>
              <w:t xml:space="preserve"> 2.1. Повышение конкуренто</w:t>
            </w:r>
            <w:r w:rsidRPr="002D47CB">
              <w:rPr>
                <w:rFonts w:eastAsia="Calibri"/>
                <w:kern w:val="2"/>
                <w:sz w:val="18"/>
                <w:szCs w:val="18"/>
                <w:lang w:eastAsia="en-US"/>
              </w:rPr>
              <w:softHyphen/>
              <w:t>способности</w:t>
            </w:r>
          </w:p>
          <w:p w:rsidR="00EF6654" w:rsidRPr="004E19EB" w:rsidRDefault="00EF6654" w:rsidP="008C58B0">
            <w:pPr>
              <w:autoSpaceDE w:val="0"/>
              <w:autoSpaceDN w:val="0"/>
              <w:adjustRightInd w:val="0"/>
              <w:rPr>
                <w:rFonts w:eastAsia="Calibri"/>
                <w:kern w:val="2"/>
                <w:sz w:val="18"/>
                <w:szCs w:val="18"/>
                <w:highlight w:val="green"/>
                <w:lang w:eastAsia="en-US"/>
              </w:rPr>
            </w:pPr>
            <w:r w:rsidRPr="002D47CB">
              <w:rPr>
                <w:rFonts w:eastAsia="Calibri"/>
                <w:kern w:val="2"/>
                <w:sz w:val="18"/>
                <w:szCs w:val="18"/>
                <w:lang w:eastAsia="en-US"/>
              </w:rPr>
              <w:t>туристского продукта посредством развития въездного и внутреннего туризма, фор</w:t>
            </w:r>
            <w:r w:rsidRPr="002D47CB">
              <w:rPr>
                <w:rFonts w:eastAsia="Calibri"/>
                <w:kern w:val="2"/>
                <w:sz w:val="18"/>
                <w:szCs w:val="18"/>
                <w:lang w:eastAsia="en-US"/>
              </w:rPr>
              <w:softHyphen/>
              <w:t>миро</w:t>
            </w:r>
            <w:r w:rsidRPr="002D47CB">
              <w:rPr>
                <w:rFonts w:eastAsia="Calibri"/>
                <w:kern w:val="2"/>
                <w:sz w:val="18"/>
                <w:szCs w:val="18"/>
                <w:lang w:eastAsia="en-US"/>
              </w:rPr>
              <w:softHyphen/>
              <w:t>вания привлекатель</w:t>
            </w:r>
            <w:r w:rsidRPr="002D47CB">
              <w:rPr>
                <w:rFonts w:eastAsia="Calibri"/>
                <w:kern w:val="2"/>
                <w:sz w:val="18"/>
                <w:szCs w:val="18"/>
                <w:lang w:eastAsia="en-US"/>
              </w:rPr>
              <w:softHyphen/>
              <w:t>ного образа Волочаевского сельского поселения на туристском рынке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36006" w:rsidRDefault="00936006" w:rsidP="00936006">
            <w:pPr>
              <w:autoSpaceDE w:val="0"/>
              <w:autoSpaceDN w:val="0"/>
              <w:adjustRightInd w:val="0"/>
              <w:spacing w:line="230" w:lineRule="auto"/>
              <w:jc w:val="center"/>
              <w:rPr>
                <w:kern w:val="2"/>
                <w:sz w:val="18"/>
                <w:szCs w:val="18"/>
              </w:rPr>
            </w:pPr>
            <w:r>
              <w:rPr>
                <w:kern w:val="2"/>
                <w:sz w:val="18"/>
                <w:szCs w:val="18"/>
              </w:rPr>
              <w:t>МБУК ВСПОР «Волочаевский  СДК»</w:t>
            </w:r>
          </w:p>
          <w:p w:rsidR="00936006" w:rsidRDefault="00936006" w:rsidP="00936006">
            <w:pPr>
              <w:jc w:val="center"/>
              <w:rPr>
                <w:kern w:val="2"/>
                <w:sz w:val="18"/>
                <w:szCs w:val="18"/>
              </w:rPr>
            </w:pPr>
            <w:r>
              <w:rPr>
                <w:kern w:val="2"/>
                <w:sz w:val="18"/>
                <w:szCs w:val="18"/>
              </w:rPr>
              <w:t xml:space="preserve">(ранее </w:t>
            </w:r>
            <w:r w:rsidRPr="002D47CB">
              <w:rPr>
                <w:kern w:val="2"/>
                <w:sz w:val="18"/>
                <w:szCs w:val="18"/>
              </w:rPr>
              <w:t>МКУК ВСПОР «Волочаевский СДК»</w:t>
            </w:r>
            <w:r>
              <w:rPr>
                <w:kern w:val="2"/>
                <w:sz w:val="18"/>
                <w:szCs w:val="18"/>
              </w:rPr>
              <w:t>)</w:t>
            </w:r>
          </w:p>
          <w:p w:rsidR="00EF6654" w:rsidRPr="008811B0" w:rsidRDefault="00EF6654" w:rsidP="00936006">
            <w:pPr>
              <w:rPr>
                <w:sz w:val="18"/>
                <w:szCs w:val="18"/>
                <w:highlight w:val="green"/>
              </w:rPr>
            </w:pPr>
            <w:r w:rsidRPr="008811B0">
              <w:rPr>
                <w:kern w:val="2"/>
                <w:sz w:val="18"/>
                <w:szCs w:val="18"/>
              </w:rPr>
              <w:t>Администрация Волочаевского сельского поселения</w:t>
            </w:r>
          </w:p>
        </w:tc>
        <w:tc>
          <w:tcPr>
            <w:tcW w:w="524"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X</w:t>
            </w:r>
          </w:p>
        </w:tc>
        <w:tc>
          <w:tcPr>
            <w:tcW w:w="896"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ind w:left="-57" w:right="-57"/>
              <w:jc w:val="center"/>
              <w:rPr>
                <w:spacing w:val="-18"/>
                <w:kern w:val="2"/>
                <w:sz w:val="18"/>
                <w:szCs w:val="18"/>
              </w:rPr>
            </w:pPr>
            <w:r w:rsidRPr="0003223A">
              <w:rPr>
                <w:spacing w:val="-18"/>
                <w:kern w:val="2"/>
                <w:sz w:val="18"/>
                <w:szCs w:val="18"/>
              </w:rPr>
              <w:t>X</w:t>
            </w:r>
          </w:p>
        </w:tc>
        <w:tc>
          <w:tcPr>
            <w:tcW w:w="51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X</w:t>
            </w:r>
          </w:p>
        </w:tc>
        <w:tc>
          <w:tcPr>
            <w:tcW w:w="883"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r>
      <w:tr w:rsidR="00EF6654" w:rsidRPr="004E19E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vMerge/>
            <w:tcBorders>
              <w:left w:val="single" w:sz="4" w:space="0" w:color="auto"/>
              <w:right w:val="single" w:sz="4" w:space="0" w:color="auto"/>
            </w:tcBorders>
          </w:tcPr>
          <w:p w:rsidR="00EF6654" w:rsidRPr="004E19EB" w:rsidRDefault="00EF6654" w:rsidP="008C58B0">
            <w:pPr>
              <w:rPr>
                <w:rFonts w:eastAsia="Calibri"/>
                <w:kern w:val="2"/>
                <w:sz w:val="18"/>
                <w:szCs w:val="18"/>
                <w:highlight w:val="green"/>
                <w:lang w:eastAsia="en-US"/>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F6654" w:rsidRPr="004E19EB" w:rsidRDefault="00EF6654" w:rsidP="008C58B0">
            <w:pPr>
              <w:rPr>
                <w:rFonts w:eastAsia="Calibri"/>
                <w:kern w:val="2"/>
                <w:sz w:val="18"/>
                <w:szCs w:val="18"/>
                <w:highlight w:val="green"/>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6654" w:rsidRPr="004E19EB" w:rsidRDefault="00EF6654" w:rsidP="008C58B0">
            <w:pPr>
              <w:rPr>
                <w:kern w:val="2"/>
                <w:sz w:val="18"/>
                <w:szCs w:val="18"/>
                <w:highlight w:val="green"/>
              </w:rPr>
            </w:pPr>
          </w:p>
        </w:tc>
        <w:tc>
          <w:tcPr>
            <w:tcW w:w="524"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951</w:t>
            </w:r>
          </w:p>
        </w:tc>
        <w:tc>
          <w:tcPr>
            <w:tcW w:w="51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896"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ind w:left="-57" w:right="-57"/>
              <w:jc w:val="center"/>
              <w:rPr>
                <w:spacing w:val="-18"/>
                <w:kern w:val="2"/>
                <w:sz w:val="18"/>
                <w:szCs w:val="18"/>
              </w:rPr>
            </w:pPr>
          </w:p>
        </w:tc>
        <w:tc>
          <w:tcPr>
            <w:tcW w:w="51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p>
        </w:tc>
        <w:tc>
          <w:tcPr>
            <w:tcW w:w="883"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83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7"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63"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0"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71"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732"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835" w:type="dxa"/>
            <w:gridSpan w:val="2"/>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EF6654" w:rsidRPr="0003223A" w:rsidRDefault="00EF6654" w:rsidP="008C58B0">
            <w:pPr>
              <w:autoSpaceDE w:val="0"/>
              <w:autoSpaceDN w:val="0"/>
              <w:adjustRightInd w:val="0"/>
              <w:jc w:val="center"/>
              <w:rPr>
                <w:kern w:val="2"/>
                <w:sz w:val="18"/>
                <w:szCs w:val="18"/>
              </w:rPr>
            </w:pPr>
            <w:r w:rsidRPr="0003223A">
              <w:rPr>
                <w:kern w:val="2"/>
                <w:sz w:val="18"/>
                <w:szCs w:val="18"/>
              </w:rPr>
              <w:t>–</w:t>
            </w:r>
          </w:p>
        </w:tc>
      </w:tr>
    </w:tbl>
    <w:p w:rsidR="00C76CD7" w:rsidRPr="00A53FA7" w:rsidRDefault="00C76CD7" w:rsidP="00C76CD7">
      <w:pPr>
        <w:ind w:firstLine="709"/>
        <w:jc w:val="both"/>
        <w:rPr>
          <w:rFonts w:eastAsia="Calibri"/>
          <w:kern w:val="2"/>
          <w:sz w:val="24"/>
          <w:szCs w:val="24"/>
          <w:lang w:eastAsia="en-US"/>
        </w:rPr>
      </w:pPr>
      <w:r w:rsidRPr="00A53FA7">
        <w:rPr>
          <w:rFonts w:eastAsia="Calibri"/>
          <w:kern w:val="2"/>
          <w:sz w:val="24"/>
          <w:szCs w:val="24"/>
          <w:lang w:eastAsia="en-US"/>
        </w:rPr>
        <w:t>Примечания.</w:t>
      </w:r>
    </w:p>
    <w:p w:rsidR="00C76CD7" w:rsidRPr="00A53FA7" w:rsidRDefault="00C76CD7" w:rsidP="00C76CD7">
      <w:pPr>
        <w:numPr>
          <w:ilvl w:val="0"/>
          <w:numId w:val="29"/>
        </w:numPr>
        <w:ind w:left="0" w:firstLine="709"/>
        <w:jc w:val="both"/>
        <w:rPr>
          <w:rFonts w:eastAsia="Calibri"/>
          <w:kern w:val="2"/>
          <w:sz w:val="24"/>
          <w:szCs w:val="24"/>
          <w:lang w:eastAsia="en-US"/>
        </w:rPr>
      </w:pPr>
      <w:r w:rsidRPr="00A53FA7">
        <w:rPr>
          <w:rFonts w:eastAsia="Calibri"/>
          <w:kern w:val="2"/>
          <w:sz w:val="24"/>
          <w:szCs w:val="24"/>
          <w:lang w:eastAsia="en-US"/>
        </w:rPr>
        <w:t>Список используемых сокращений:</w:t>
      </w:r>
    </w:p>
    <w:p w:rsidR="00C76CD7" w:rsidRPr="00A53FA7" w:rsidRDefault="00C76CD7" w:rsidP="00C76CD7">
      <w:pPr>
        <w:ind w:firstLine="709"/>
        <w:jc w:val="both"/>
        <w:rPr>
          <w:rFonts w:eastAsia="Calibri"/>
          <w:kern w:val="2"/>
          <w:sz w:val="24"/>
          <w:szCs w:val="24"/>
          <w:lang w:eastAsia="en-US"/>
        </w:rPr>
      </w:pPr>
      <w:r w:rsidRPr="00A53FA7">
        <w:rPr>
          <w:rFonts w:eastAsia="Calibri"/>
          <w:kern w:val="2"/>
          <w:sz w:val="24"/>
          <w:szCs w:val="24"/>
          <w:lang w:eastAsia="en-US"/>
        </w:rPr>
        <w:t>ГРБС – главный распорядитель бюджетных средств;</w:t>
      </w:r>
    </w:p>
    <w:p w:rsidR="00C76CD7" w:rsidRPr="00A53FA7" w:rsidRDefault="00C76CD7" w:rsidP="00C76CD7">
      <w:pPr>
        <w:ind w:firstLine="709"/>
        <w:jc w:val="both"/>
        <w:rPr>
          <w:rFonts w:eastAsia="Calibri"/>
          <w:kern w:val="2"/>
          <w:sz w:val="24"/>
          <w:szCs w:val="24"/>
          <w:lang w:eastAsia="en-US"/>
        </w:rPr>
      </w:pPr>
      <w:r w:rsidRPr="00A53FA7">
        <w:rPr>
          <w:rFonts w:eastAsia="Calibri"/>
          <w:kern w:val="2"/>
          <w:sz w:val="24"/>
          <w:szCs w:val="24"/>
          <w:lang w:eastAsia="en-US"/>
        </w:rPr>
        <w:t>РзПр – раздел, подраздел;</w:t>
      </w:r>
    </w:p>
    <w:p w:rsidR="00C76CD7" w:rsidRPr="00A53FA7" w:rsidRDefault="00C76CD7" w:rsidP="00C76CD7">
      <w:pPr>
        <w:ind w:firstLine="709"/>
        <w:jc w:val="both"/>
        <w:rPr>
          <w:rFonts w:eastAsia="Calibri"/>
          <w:kern w:val="2"/>
          <w:sz w:val="24"/>
          <w:szCs w:val="24"/>
          <w:lang w:eastAsia="en-US"/>
        </w:rPr>
      </w:pPr>
      <w:r w:rsidRPr="00A53FA7">
        <w:rPr>
          <w:rFonts w:eastAsia="Calibri"/>
          <w:kern w:val="2"/>
          <w:sz w:val="24"/>
          <w:szCs w:val="24"/>
          <w:lang w:eastAsia="en-US"/>
        </w:rPr>
        <w:t>ЦСР – целевая статья расходов;</w:t>
      </w:r>
    </w:p>
    <w:p w:rsidR="00C76CD7" w:rsidRPr="00A53FA7" w:rsidRDefault="00C76CD7" w:rsidP="00C76CD7">
      <w:pPr>
        <w:ind w:firstLine="709"/>
        <w:jc w:val="both"/>
        <w:rPr>
          <w:rFonts w:eastAsia="Calibri"/>
          <w:kern w:val="2"/>
          <w:sz w:val="24"/>
          <w:szCs w:val="24"/>
          <w:lang w:eastAsia="en-US"/>
        </w:rPr>
      </w:pPr>
      <w:r w:rsidRPr="00A53FA7">
        <w:rPr>
          <w:rFonts w:eastAsia="Calibri"/>
          <w:kern w:val="2"/>
          <w:sz w:val="24"/>
          <w:szCs w:val="24"/>
          <w:lang w:eastAsia="en-US"/>
        </w:rPr>
        <w:t>ВР – вид расходов.</w:t>
      </w:r>
    </w:p>
    <w:p w:rsidR="00C76CD7" w:rsidRDefault="00C76CD7" w:rsidP="00C76CD7">
      <w:pPr>
        <w:numPr>
          <w:ilvl w:val="0"/>
          <w:numId w:val="29"/>
        </w:numPr>
        <w:ind w:left="0" w:firstLine="709"/>
        <w:jc w:val="both"/>
        <w:rPr>
          <w:rFonts w:eastAsia="Calibri"/>
          <w:kern w:val="2"/>
          <w:sz w:val="28"/>
          <w:szCs w:val="28"/>
          <w:lang w:eastAsia="en-US"/>
        </w:rPr>
      </w:pPr>
      <w:r w:rsidRPr="00A53FA7">
        <w:rPr>
          <w:rFonts w:eastAsia="Calibri"/>
          <w:kern w:val="2"/>
          <w:sz w:val="24"/>
          <w:szCs w:val="24"/>
          <w:lang w:eastAsia="en-US"/>
        </w:rPr>
        <w:t>Х – код бюджетной классификации отсутствует</w:t>
      </w:r>
      <w:r w:rsidRPr="00A53FA7">
        <w:rPr>
          <w:rFonts w:eastAsia="Calibri"/>
          <w:kern w:val="2"/>
          <w:sz w:val="28"/>
          <w:szCs w:val="28"/>
          <w:lang w:eastAsia="en-US"/>
        </w:rPr>
        <w:t>.</w:t>
      </w:r>
    </w:p>
    <w:p w:rsidR="00C76CD7" w:rsidRDefault="00C76CD7" w:rsidP="00C76CD7">
      <w:pPr>
        <w:rPr>
          <w:rFonts w:eastAsia="Calibri"/>
          <w:sz w:val="28"/>
          <w:szCs w:val="28"/>
          <w:lang w:eastAsia="en-US"/>
        </w:rPr>
      </w:pPr>
    </w:p>
    <w:p w:rsidR="00C76CD7" w:rsidRPr="00C82BBE" w:rsidRDefault="00C76CD7" w:rsidP="00C76CD7">
      <w:pPr>
        <w:ind w:firstLine="709"/>
        <w:rPr>
          <w:rFonts w:eastAsia="Calibri"/>
          <w:sz w:val="28"/>
          <w:szCs w:val="28"/>
          <w:lang w:eastAsia="en-US"/>
        </w:rPr>
      </w:pPr>
    </w:p>
    <w:p w:rsidR="00C76CD7" w:rsidRPr="00A53FA7" w:rsidRDefault="00C76CD7" w:rsidP="00C76CD7">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A53FA7">
        <w:rPr>
          <w:kern w:val="2"/>
          <w:sz w:val="28"/>
          <w:szCs w:val="28"/>
          <w:lang w:eastAsia="en-US"/>
        </w:rPr>
        <w:lastRenderedPageBreak/>
        <w:t>Приложение № 5</w:t>
      </w:r>
    </w:p>
    <w:p w:rsidR="00C76CD7" w:rsidRPr="00A53FA7" w:rsidRDefault="00C76CD7" w:rsidP="00C76CD7">
      <w:pPr>
        <w:tabs>
          <w:tab w:val="left" w:pos="9610"/>
        </w:tabs>
        <w:autoSpaceDE w:val="0"/>
        <w:autoSpaceDN w:val="0"/>
        <w:adjustRightInd w:val="0"/>
        <w:spacing w:line="252" w:lineRule="auto"/>
        <w:ind w:left="10773"/>
        <w:jc w:val="center"/>
        <w:outlineLvl w:val="1"/>
        <w:rPr>
          <w:kern w:val="2"/>
          <w:sz w:val="28"/>
          <w:szCs w:val="28"/>
          <w:lang w:eastAsia="en-US"/>
        </w:rPr>
      </w:pPr>
      <w:r w:rsidRPr="00A53FA7">
        <w:rPr>
          <w:kern w:val="2"/>
          <w:sz w:val="28"/>
          <w:szCs w:val="28"/>
          <w:lang w:eastAsia="en-US"/>
        </w:rPr>
        <w:t>к муниципальной программе Волочаевского сельского поселения</w:t>
      </w:r>
    </w:p>
    <w:p w:rsidR="00C76CD7" w:rsidRPr="00A53FA7" w:rsidRDefault="00C76CD7" w:rsidP="00C76CD7">
      <w:pPr>
        <w:tabs>
          <w:tab w:val="left" w:pos="6416"/>
        </w:tabs>
        <w:autoSpaceDE w:val="0"/>
        <w:autoSpaceDN w:val="0"/>
        <w:adjustRightInd w:val="0"/>
        <w:spacing w:line="252" w:lineRule="auto"/>
        <w:ind w:left="10773"/>
        <w:jc w:val="center"/>
        <w:outlineLvl w:val="1"/>
        <w:rPr>
          <w:kern w:val="2"/>
          <w:sz w:val="28"/>
          <w:szCs w:val="28"/>
          <w:lang w:eastAsia="en-US"/>
        </w:rPr>
      </w:pPr>
      <w:r w:rsidRPr="00A53FA7">
        <w:rPr>
          <w:kern w:val="2"/>
          <w:sz w:val="28"/>
          <w:szCs w:val="28"/>
          <w:lang w:eastAsia="en-US"/>
        </w:rPr>
        <w:t>«Развитие культуры и туризма»</w:t>
      </w:r>
    </w:p>
    <w:p w:rsidR="00C76CD7" w:rsidRPr="00A53FA7" w:rsidRDefault="00C76CD7" w:rsidP="00C76CD7">
      <w:pPr>
        <w:autoSpaceDE w:val="0"/>
        <w:autoSpaceDN w:val="0"/>
        <w:adjustRightInd w:val="0"/>
        <w:spacing w:line="252" w:lineRule="auto"/>
        <w:jc w:val="center"/>
        <w:outlineLvl w:val="1"/>
        <w:rPr>
          <w:rFonts w:eastAsia="Calibri"/>
          <w:kern w:val="2"/>
          <w:sz w:val="28"/>
          <w:szCs w:val="28"/>
          <w:lang w:eastAsia="en-US"/>
        </w:rPr>
      </w:pPr>
      <w:r w:rsidRPr="00A53FA7">
        <w:rPr>
          <w:rFonts w:eastAsia="Calibri"/>
          <w:kern w:val="2"/>
          <w:sz w:val="28"/>
          <w:szCs w:val="28"/>
          <w:lang w:eastAsia="en-US"/>
        </w:rPr>
        <w:t>РАСХОДЫ</w:t>
      </w:r>
    </w:p>
    <w:p w:rsidR="00C76CD7" w:rsidRPr="00A53FA7" w:rsidRDefault="00C76CD7" w:rsidP="00C76CD7">
      <w:pPr>
        <w:autoSpaceDE w:val="0"/>
        <w:autoSpaceDN w:val="0"/>
        <w:adjustRightInd w:val="0"/>
        <w:spacing w:line="252" w:lineRule="auto"/>
        <w:jc w:val="center"/>
        <w:outlineLvl w:val="1"/>
        <w:rPr>
          <w:rFonts w:eastAsia="Calibri"/>
          <w:kern w:val="2"/>
          <w:sz w:val="28"/>
          <w:szCs w:val="28"/>
          <w:lang w:eastAsia="en-US"/>
        </w:rPr>
      </w:pPr>
      <w:r w:rsidRPr="00A53FA7">
        <w:rPr>
          <w:rFonts w:eastAsia="Calibri"/>
          <w:kern w:val="2"/>
          <w:sz w:val="28"/>
          <w:szCs w:val="28"/>
          <w:lang w:eastAsia="en-US"/>
        </w:rPr>
        <w:t>на реализацию муниципальной программы Волочаевского сельского поселения «Развитие культуры и туризма»</w:t>
      </w:r>
    </w:p>
    <w:p w:rsidR="00C76CD7" w:rsidRPr="004E19EB" w:rsidRDefault="00C76CD7" w:rsidP="00C76CD7">
      <w:pPr>
        <w:autoSpaceDE w:val="0"/>
        <w:autoSpaceDN w:val="0"/>
        <w:adjustRightInd w:val="0"/>
        <w:spacing w:line="252" w:lineRule="auto"/>
        <w:jc w:val="center"/>
        <w:outlineLvl w:val="1"/>
        <w:rPr>
          <w:rFonts w:eastAsia="Calibri"/>
          <w:kern w:val="2"/>
          <w:sz w:val="28"/>
          <w:szCs w:val="28"/>
          <w:highlight w:val="green"/>
          <w:lang w:eastAsia="en-US"/>
        </w:rPr>
      </w:pPr>
    </w:p>
    <w:tbl>
      <w:tblPr>
        <w:tblW w:w="5140"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6"/>
        <w:gridCol w:w="2048"/>
        <w:gridCol w:w="1531"/>
        <w:gridCol w:w="974"/>
        <w:gridCol w:w="949"/>
        <w:gridCol w:w="950"/>
        <w:gridCol w:w="802"/>
        <w:gridCol w:w="803"/>
        <w:gridCol w:w="920"/>
        <w:gridCol w:w="835"/>
        <w:gridCol w:w="826"/>
        <w:gridCol w:w="934"/>
        <w:gridCol w:w="914"/>
        <w:gridCol w:w="950"/>
        <w:gridCol w:w="934"/>
        <w:gridCol w:w="934"/>
      </w:tblGrid>
      <w:tr w:rsidR="00C76CD7" w:rsidRPr="00AD11A1" w:rsidTr="008C58B0">
        <w:trPr>
          <w:trHeight w:val="420"/>
        </w:trPr>
        <w:tc>
          <w:tcPr>
            <w:tcW w:w="375" w:type="dxa"/>
            <w:vMerge w:val="restart"/>
            <w:tcBorders>
              <w:top w:val="single" w:sz="4" w:space="0" w:color="000000"/>
              <w:left w:val="single" w:sz="4" w:space="0" w:color="000000"/>
              <w:right w:val="single" w:sz="4" w:space="0" w:color="000000"/>
            </w:tcBorders>
            <w:noWrap/>
            <w:tcMar>
              <w:left w:w="57" w:type="dxa"/>
              <w:right w:w="57" w:type="dxa"/>
            </w:tcMar>
          </w:tcPr>
          <w:p w:rsidR="00C76CD7" w:rsidRPr="00AD11A1" w:rsidRDefault="00C76CD7" w:rsidP="008C58B0">
            <w:pPr>
              <w:autoSpaceDE w:val="0"/>
              <w:autoSpaceDN w:val="0"/>
              <w:adjustRightInd w:val="0"/>
              <w:spacing w:line="252" w:lineRule="auto"/>
              <w:jc w:val="center"/>
              <w:rPr>
                <w:kern w:val="2"/>
                <w:sz w:val="18"/>
                <w:szCs w:val="18"/>
              </w:rPr>
            </w:pPr>
            <w:r w:rsidRPr="00AD11A1">
              <w:rPr>
                <w:kern w:val="2"/>
                <w:sz w:val="18"/>
                <w:szCs w:val="18"/>
              </w:rPr>
              <w:t>№</w:t>
            </w:r>
          </w:p>
          <w:p w:rsidR="00C76CD7" w:rsidRPr="00AD11A1" w:rsidRDefault="00C76CD7" w:rsidP="008C58B0">
            <w:pPr>
              <w:autoSpaceDE w:val="0"/>
              <w:autoSpaceDN w:val="0"/>
              <w:adjustRightInd w:val="0"/>
              <w:spacing w:line="252" w:lineRule="auto"/>
              <w:jc w:val="center"/>
              <w:rPr>
                <w:kern w:val="2"/>
                <w:sz w:val="18"/>
                <w:szCs w:val="18"/>
              </w:rPr>
            </w:pPr>
            <w:proofErr w:type="gramStart"/>
            <w:r w:rsidRPr="00AD11A1">
              <w:rPr>
                <w:kern w:val="2"/>
                <w:sz w:val="18"/>
                <w:szCs w:val="18"/>
              </w:rPr>
              <w:t>п</w:t>
            </w:r>
            <w:proofErr w:type="gramEnd"/>
            <w:r w:rsidRPr="00AD11A1">
              <w:rPr>
                <w:kern w:val="2"/>
                <w:sz w:val="18"/>
                <w:szCs w:val="18"/>
              </w:rPr>
              <w:t>/п</w:t>
            </w:r>
          </w:p>
        </w:tc>
        <w:tc>
          <w:tcPr>
            <w:tcW w:w="2048"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rPr>
                <w:kern w:val="2"/>
                <w:sz w:val="18"/>
                <w:szCs w:val="18"/>
              </w:rPr>
            </w:pPr>
            <w:r w:rsidRPr="00AD11A1">
              <w:rPr>
                <w:kern w:val="2"/>
                <w:sz w:val="18"/>
                <w:szCs w:val="18"/>
              </w:rPr>
              <w:t xml:space="preserve">Наименование муниципальной программы, </w:t>
            </w:r>
          </w:p>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kern w:val="2"/>
                <w:sz w:val="18"/>
                <w:szCs w:val="18"/>
              </w:rPr>
              <w:t>подпрограммы</w:t>
            </w:r>
          </w:p>
        </w:tc>
        <w:tc>
          <w:tcPr>
            <w:tcW w:w="153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spacing w:line="252" w:lineRule="auto"/>
              <w:jc w:val="center"/>
              <w:rPr>
                <w:bCs/>
                <w:kern w:val="2"/>
                <w:sz w:val="18"/>
                <w:szCs w:val="18"/>
              </w:rPr>
            </w:pPr>
            <w:r w:rsidRPr="00AD11A1">
              <w:rPr>
                <w:bCs/>
                <w:kern w:val="2"/>
                <w:sz w:val="18"/>
                <w:szCs w:val="18"/>
              </w:rPr>
              <w:t>Источник</w:t>
            </w:r>
          </w:p>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bCs/>
                <w:kern w:val="2"/>
                <w:sz w:val="18"/>
                <w:szCs w:val="18"/>
              </w:rPr>
              <w:t>финанси</w:t>
            </w:r>
            <w:r w:rsidRPr="00AD11A1">
              <w:rPr>
                <w:bCs/>
                <w:kern w:val="2"/>
                <w:sz w:val="18"/>
                <w:szCs w:val="18"/>
              </w:rPr>
              <w:softHyphen/>
              <w:t>рования</w:t>
            </w:r>
          </w:p>
        </w:tc>
        <w:tc>
          <w:tcPr>
            <w:tcW w:w="974"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Объем расходов, всего (тыс. рублей)</w:t>
            </w:r>
          </w:p>
        </w:tc>
        <w:tc>
          <w:tcPr>
            <w:tcW w:w="10751"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rPr>
                <w:kern w:val="2"/>
                <w:sz w:val="18"/>
                <w:szCs w:val="18"/>
              </w:rPr>
            </w:pPr>
            <w:r w:rsidRPr="00AD11A1">
              <w:rPr>
                <w:kern w:val="2"/>
                <w:sz w:val="18"/>
                <w:szCs w:val="18"/>
              </w:rPr>
              <w:t>В том числе по годам реализации</w:t>
            </w:r>
          </w:p>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муниципальной программы (тыс. рублей)</w:t>
            </w:r>
          </w:p>
        </w:tc>
      </w:tr>
      <w:tr w:rsidR="00C76CD7" w:rsidRPr="00AD11A1" w:rsidTr="008C58B0">
        <w:trPr>
          <w:trHeight w:val="493"/>
        </w:trPr>
        <w:tc>
          <w:tcPr>
            <w:tcW w:w="375" w:type="dxa"/>
            <w:vMerge/>
            <w:tcBorders>
              <w:left w:val="single" w:sz="4" w:space="0" w:color="000000"/>
              <w:bottom w:val="single" w:sz="4" w:space="0" w:color="000000"/>
              <w:right w:val="single" w:sz="4" w:space="0" w:color="000000"/>
            </w:tcBorders>
            <w:noWrap/>
            <w:tcMar>
              <w:left w:w="57" w:type="dxa"/>
              <w:right w:w="57" w:type="dxa"/>
            </w:tcMar>
          </w:tcPr>
          <w:p w:rsidR="00C76CD7" w:rsidRPr="00AD11A1" w:rsidRDefault="00C76CD7" w:rsidP="008C58B0">
            <w:pPr>
              <w:rPr>
                <w:rFonts w:eastAsia="Calibri"/>
                <w:kern w:val="2"/>
                <w:sz w:val="18"/>
                <w:szCs w:val="18"/>
                <w:lang w:eastAsia="en-US"/>
              </w:rPr>
            </w:pPr>
          </w:p>
        </w:tc>
        <w:tc>
          <w:tcPr>
            <w:tcW w:w="2048"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rPr>
                <w:rFonts w:eastAsia="Calibri"/>
                <w:kern w:val="2"/>
                <w:sz w:val="18"/>
                <w:szCs w:val="18"/>
                <w:lang w:eastAsia="en-US"/>
              </w:rPr>
            </w:pPr>
          </w:p>
        </w:tc>
        <w:tc>
          <w:tcPr>
            <w:tcW w:w="153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rPr>
                <w:rFonts w:eastAsia="Calibri"/>
                <w:kern w:val="2"/>
                <w:sz w:val="18"/>
                <w:szCs w:val="18"/>
                <w:lang w:eastAsia="en-US"/>
              </w:rPr>
            </w:pPr>
          </w:p>
        </w:tc>
        <w:tc>
          <w:tcPr>
            <w:tcW w:w="974"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rPr>
                <w:rFonts w:eastAsia="Calibri"/>
                <w:kern w:val="2"/>
                <w:sz w:val="18"/>
                <w:szCs w:val="18"/>
                <w:lang w:eastAsia="en-US"/>
              </w:rPr>
            </w:pPr>
          </w:p>
        </w:tc>
        <w:tc>
          <w:tcPr>
            <w:tcW w:w="949"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2019</w:t>
            </w:r>
          </w:p>
        </w:tc>
        <w:tc>
          <w:tcPr>
            <w:tcW w:w="950"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2020</w:t>
            </w:r>
          </w:p>
        </w:tc>
        <w:tc>
          <w:tcPr>
            <w:tcW w:w="802"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2021</w:t>
            </w:r>
          </w:p>
        </w:tc>
        <w:tc>
          <w:tcPr>
            <w:tcW w:w="803"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2022</w:t>
            </w:r>
          </w:p>
        </w:tc>
        <w:tc>
          <w:tcPr>
            <w:tcW w:w="920"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2023</w:t>
            </w:r>
          </w:p>
        </w:tc>
        <w:tc>
          <w:tcPr>
            <w:tcW w:w="835"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2024</w:t>
            </w:r>
          </w:p>
        </w:tc>
        <w:tc>
          <w:tcPr>
            <w:tcW w:w="82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2025</w:t>
            </w:r>
          </w:p>
        </w:tc>
        <w:tc>
          <w:tcPr>
            <w:tcW w:w="934"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2026</w:t>
            </w:r>
          </w:p>
        </w:tc>
        <w:tc>
          <w:tcPr>
            <w:tcW w:w="914"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2027</w:t>
            </w:r>
          </w:p>
        </w:tc>
        <w:tc>
          <w:tcPr>
            <w:tcW w:w="9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2028</w:t>
            </w:r>
          </w:p>
        </w:tc>
        <w:tc>
          <w:tcPr>
            <w:tcW w:w="934"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2029</w:t>
            </w:r>
          </w:p>
        </w:tc>
        <w:tc>
          <w:tcPr>
            <w:tcW w:w="934"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D11A1" w:rsidRDefault="00C76CD7" w:rsidP="008C58B0">
            <w:pPr>
              <w:autoSpaceDE w:val="0"/>
              <w:autoSpaceDN w:val="0"/>
              <w:adjustRightInd w:val="0"/>
              <w:spacing w:line="252" w:lineRule="auto"/>
              <w:jc w:val="center"/>
              <w:outlineLvl w:val="1"/>
              <w:rPr>
                <w:rFonts w:eastAsia="Calibri"/>
                <w:kern w:val="2"/>
                <w:sz w:val="18"/>
                <w:szCs w:val="18"/>
                <w:lang w:eastAsia="en-US"/>
              </w:rPr>
            </w:pPr>
            <w:r w:rsidRPr="00AD11A1">
              <w:rPr>
                <w:rFonts w:eastAsia="Calibri"/>
                <w:kern w:val="2"/>
                <w:sz w:val="18"/>
                <w:szCs w:val="18"/>
                <w:lang w:eastAsia="en-US"/>
              </w:rPr>
              <w:t>2030</w:t>
            </w:r>
          </w:p>
        </w:tc>
      </w:tr>
    </w:tbl>
    <w:p w:rsidR="00C76CD7" w:rsidRPr="00AD11A1" w:rsidRDefault="00C76CD7" w:rsidP="00C76CD7">
      <w:pPr>
        <w:rPr>
          <w:sz w:val="2"/>
          <w:szCs w:val="2"/>
        </w:rPr>
      </w:pPr>
    </w:p>
    <w:tbl>
      <w:tblPr>
        <w:tblW w:w="513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77"/>
        <w:gridCol w:w="2044"/>
        <w:gridCol w:w="1528"/>
        <w:gridCol w:w="973"/>
        <w:gridCol w:w="948"/>
        <w:gridCol w:w="949"/>
        <w:gridCol w:w="802"/>
        <w:gridCol w:w="803"/>
        <w:gridCol w:w="919"/>
        <w:gridCol w:w="835"/>
        <w:gridCol w:w="826"/>
        <w:gridCol w:w="934"/>
        <w:gridCol w:w="913"/>
        <w:gridCol w:w="949"/>
        <w:gridCol w:w="934"/>
        <w:gridCol w:w="934"/>
      </w:tblGrid>
      <w:tr w:rsidR="00C76CD7" w:rsidRPr="00AD11A1" w:rsidTr="008C58B0">
        <w:trPr>
          <w:tblHeader/>
        </w:trPr>
        <w:tc>
          <w:tcPr>
            <w:tcW w:w="377"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6CD7" w:rsidRPr="00AD11A1" w:rsidRDefault="00C76CD7" w:rsidP="008C58B0">
            <w:pPr>
              <w:spacing w:line="252" w:lineRule="auto"/>
              <w:jc w:val="center"/>
              <w:rPr>
                <w:kern w:val="2"/>
                <w:sz w:val="18"/>
                <w:szCs w:val="18"/>
              </w:rPr>
            </w:pPr>
            <w:r w:rsidRPr="00AD11A1">
              <w:rPr>
                <w:kern w:val="2"/>
                <w:sz w:val="18"/>
                <w:szCs w:val="18"/>
              </w:rPr>
              <w:t>1</w:t>
            </w:r>
          </w:p>
        </w:tc>
        <w:tc>
          <w:tcPr>
            <w:tcW w:w="204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2</w:t>
            </w: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bCs/>
                <w:kern w:val="2"/>
                <w:sz w:val="18"/>
                <w:szCs w:val="18"/>
              </w:rPr>
            </w:pPr>
            <w:r w:rsidRPr="00AD11A1">
              <w:rPr>
                <w:bCs/>
                <w:kern w:val="2"/>
                <w:sz w:val="18"/>
                <w:szCs w:val="18"/>
              </w:rPr>
              <w:t>3</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bCs/>
                <w:kern w:val="2"/>
                <w:sz w:val="18"/>
                <w:szCs w:val="18"/>
              </w:rPr>
            </w:pPr>
            <w:r w:rsidRPr="00AD11A1">
              <w:rPr>
                <w:bCs/>
                <w:kern w:val="2"/>
                <w:sz w:val="18"/>
                <w:szCs w:val="18"/>
              </w:rPr>
              <w:t>4</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5</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6</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7</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8</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9</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10</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11</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12</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13</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14</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15</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D11A1" w:rsidRDefault="00C76CD7" w:rsidP="008C58B0">
            <w:pPr>
              <w:spacing w:line="252" w:lineRule="auto"/>
              <w:jc w:val="center"/>
              <w:rPr>
                <w:kern w:val="2"/>
                <w:sz w:val="18"/>
                <w:szCs w:val="18"/>
              </w:rPr>
            </w:pPr>
            <w:r w:rsidRPr="00AD11A1">
              <w:rPr>
                <w:kern w:val="2"/>
                <w:sz w:val="18"/>
                <w:szCs w:val="18"/>
              </w:rPr>
              <w:t>16</w:t>
            </w:r>
          </w:p>
        </w:tc>
      </w:tr>
      <w:tr w:rsidR="00A31D51" w:rsidRPr="00AD11A1" w:rsidTr="008C58B0">
        <w:tc>
          <w:tcPr>
            <w:tcW w:w="377" w:type="dxa"/>
            <w:vMerge w:val="restart"/>
            <w:tcBorders>
              <w:top w:val="single" w:sz="4" w:space="0" w:color="auto"/>
              <w:left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kern w:val="2"/>
                <w:sz w:val="18"/>
                <w:szCs w:val="18"/>
              </w:rPr>
            </w:pPr>
            <w:r w:rsidRPr="00AD11A1">
              <w:rPr>
                <w:kern w:val="2"/>
                <w:sz w:val="18"/>
                <w:szCs w:val="18"/>
              </w:rPr>
              <w:t>1.</w:t>
            </w:r>
          </w:p>
        </w:tc>
        <w:tc>
          <w:tcPr>
            <w:tcW w:w="20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Муниципальная программа Волочаевского сельского поселения «Развитие культу</w:t>
            </w:r>
            <w:r w:rsidRPr="00AD11A1">
              <w:rPr>
                <w:kern w:val="2"/>
                <w:sz w:val="18"/>
                <w:szCs w:val="18"/>
              </w:rPr>
              <w:softHyphen/>
              <w:t>ры и туризма»</w:t>
            </w: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всего</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2F412F" w:rsidP="00D33286">
            <w:pPr>
              <w:spacing w:line="252" w:lineRule="auto"/>
              <w:jc w:val="center"/>
              <w:rPr>
                <w:kern w:val="2"/>
                <w:sz w:val="18"/>
                <w:szCs w:val="18"/>
              </w:rPr>
            </w:pPr>
            <w:r>
              <w:rPr>
                <w:kern w:val="2"/>
                <w:sz w:val="18"/>
                <w:szCs w:val="18"/>
              </w:rPr>
              <w:t>18756,6</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947194">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947194">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2913,3</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947194">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947194">
            <w:pPr>
              <w:autoSpaceDE w:val="0"/>
              <w:autoSpaceDN w:val="0"/>
              <w:adjustRightInd w:val="0"/>
              <w:jc w:val="center"/>
              <w:rPr>
                <w:kern w:val="2"/>
                <w:sz w:val="18"/>
                <w:szCs w:val="18"/>
              </w:rPr>
            </w:pPr>
            <w:r>
              <w:rPr>
                <w:kern w:val="2"/>
                <w:sz w:val="18"/>
                <w:szCs w:val="18"/>
              </w:rPr>
              <w:t>2070,1</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D33286" w:rsidP="002F412F">
            <w:pPr>
              <w:autoSpaceDE w:val="0"/>
              <w:autoSpaceDN w:val="0"/>
              <w:adjustRightInd w:val="0"/>
              <w:jc w:val="center"/>
              <w:rPr>
                <w:kern w:val="2"/>
                <w:sz w:val="18"/>
                <w:szCs w:val="18"/>
              </w:rPr>
            </w:pPr>
            <w:r>
              <w:rPr>
                <w:kern w:val="2"/>
                <w:sz w:val="18"/>
                <w:szCs w:val="18"/>
              </w:rPr>
              <w:t>2082</w:t>
            </w:r>
            <w:r w:rsidR="00A31D51">
              <w:rPr>
                <w:kern w:val="2"/>
                <w:sz w:val="18"/>
                <w:szCs w:val="18"/>
              </w:rPr>
              <w:t>,</w:t>
            </w:r>
            <w:r w:rsidR="002F412F">
              <w:rPr>
                <w:kern w:val="2"/>
                <w:sz w:val="18"/>
                <w:szCs w:val="18"/>
              </w:rPr>
              <w:t>4</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2F412F" w:rsidP="00947194">
            <w:pPr>
              <w:autoSpaceDE w:val="0"/>
              <w:autoSpaceDN w:val="0"/>
              <w:adjustRightInd w:val="0"/>
              <w:jc w:val="center"/>
              <w:rPr>
                <w:kern w:val="2"/>
                <w:sz w:val="18"/>
                <w:szCs w:val="18"/>
              </w:rPr>
            </w:pPr>
            <w:r>
              <w:rPr>
                <w:kern w:val="2"/>
                <w:sz w:val="18"/>
                <w:szCs w:val="18"/>
              </w:rPr>
              <w:t>2500,0</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2F412F" w:rsidP="00947194">
            <w:pPr>
              <w:autoSpaceDE w:val="0"/>
              <w:autoSpaceDN w:val="0"/>
              <w:adjustRightInd w:val="0"/>
              <w:jc w:val="center"/>
              <w:rPr>
                <w:kern w:val="2"/>
                <w:sz w:val="18"/>
                <w:szCs w:val="18"/>
              </w:rPr>
            </w:pPr>
            <w:r>
              <w:rPr>
                <w:kern w:val="2"/>
                <w:sz w:val="18"/>
                <w:szCs w:val="18"/>
              </w:rPr>
              <w:t>2216,3</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2F412F" w:rsidP="008C58B0">
            <w:pPr>
              <w:autoSpaceDE w:val="0"/>
              <w:autoSpaceDN w:val="0"/>
              <w:adjustRightInd w:val="0"/>
              <w:jc w:val="center"/>
              <w:rPr>
                <w:kern w:val="2"/>
                <w:sz w:val="18"/>
                <w:szCs w:val="18"/>
              </w:rPr>
            </w:pPr>
            <w:r>
              <w:rPr>
                <w:kern w:val="2"/>
                <w:sz w:val="18"/>
                <w:szCs w:val="18"/>
              </w:rPr>
              <w:t>2352,5</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r>
      <w:tr w:rsidR="002F412F" w:rsidRPr="00AD11A1" w:rsidTr="008C58B0">
        <w:tc>
          <w:tcPr>
            <w:tcW w:w="377" w:type="dxa"/>
            <w:vMerge/>
            <w:tcBorders>
              <w:left w:val="single" w:sz="4" w:space="0" w:color="auto"/>
              <w:right w:val="single" w:sz="4" w:space="0" w:color="auto"/>
            </w:tcBorders>
            <w:noWrap/>
            <w:tcMar>
              <w:left w:w="57" w:type="dxa"/>
              <w:right w:w="57" w:type="dxa"/>
            </w:tcMar>
          </w:tcPr>
          <w:p w:rsidR="002F412F" w:rsidRPr="00AD11A1" w:rsidRDefault="002F412F"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AD11A1" w:rsidRDefault="002F412F"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AD11A1" w:rsidRDefault="002F412F" w:rsidP="008C58B0">
            <w:pPr>
              <w:spacing w:line="252" w:lineRule="auto"/>
              <w:rPr>
                <w:kern w:val="2"/>
                <w:sz w:val="18"/>
                <w:szCs w:val="18"/>
              </w:rPr>
            </w:pPr>
            <w:r w:rsidRPr="00AD11A1">
              <w:rPr>
                <w:kern w:val="2"/>
                <w:sz w:val="18"/>
                <w:szCs w:val="18"/>
              </w:rPr>
              <w:t>местный бюджет</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AD11A1" w:rsidRDefault="002F412F" w:rsidP="00D33286">
            <w:pPr>
              <w:spacing w:line="252" w:lineRule="auto"/>
              <w:jc w:val="center"/>
              <w:rPr>
                <w:kern w:val="2"/>
                <w:sz w:val="18"/>
                <w:szCs w:val="18"/>
              </w:rPr>
            </w:pPr>
            <w:r>
              <w:rPr>
                <w:kern w:val="2"/>
                <w:sz w:val="18"/>
                <w:szCs w:val="18"/>
              </w:rPr>
              <w:t>17717,0</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AD11A1" w:rsidRDefault="002F412F" w:rsidP="0024071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AD11A1" w:rsidRDefault="002F412F" w:rsidP="0024071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1994,2</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AD11A1" w:rsidRDefault="002F412F" w:rsidP="001F12C7">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2D47CB" w:rsidRDefault="002F412F" w:rsidP="0024071E">
            <w:pPr>
              <w:autoSpaceDE w:val="0"/>
              <w:autoSpaceDN w:val="0"/>
              <w:adjustRightInd w:val="0"/>
              <w:jc w:val="center"/>
              <w:rPr>
                <w:kern w:val="2"/>
                <w:sz w:val="18"/>
                <w:szCs w:val="18"/>
              </w:rPr>
            </w:pPr>
            <w:r>
              <w:rPr>
                <w:kern w:val="2"/>
                <w:sz w:val="18"/>
                <w:szCs w:val="18"/>
              </w:rPr>
              <w:t>1949,6</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2D47CB" w:rsidRDefault="002F412F" w:rsidP="00463E71">
            <w:pPr>
              <w:autoSpaceDE w:val="0"/>
              <w:autoSpaceDN w:val="0"/>
              <w:adjustRightInd w:val="0"/>
              <w:jc w:val="center"/>
              <w:rPr>
                <w:kern w:val="2"/>
                <w:sz w:val="18"/>
                <w:szCs w:val="18"/>
              </w:rPr>
            </w:pPr>
            <w:r>
              <w:rPr>
                <w:kern w:val="2"/>
                <w:sz w:val="18"/>
                <w:szCs w:val="18"/>
              </w:rPr>
              <w:t>2082,4</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2D47CB" w:rsidRDefault="002F412F" w:rsidP="00463E71">
            <w:pPr>
              <w:autoSpaceDE w:val="0"/>
              <w:autoSpaceDN w:val="0"/>
              <w:adjustRightInd w:val="0"/>
              <w:jc w:val="center"/>
              <w:rPr>
                <w:kern w:val="2"/>
                <w:sz w:val="18"/>
                <w:szCs w:val="18"/>
              </w:rPr>
            </w:pPr>
            <w:r>
              <w:rPr>
                <w:kern w:val="2"/>
                <w:sz w:val="18"/>
                <w:szCs w:val="18"/>
              </w:rPr>
              <w:t>2500,0</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2D47CB" w:rsidRDefault="002F412F" w:rsidP="00463E71">
            <w:pPr>
              <w:autoSpaceDE w:val="0"/>
              <w:autoSpaceDN w:val="0"/>
              <w:adjustRightInd w:val="0"/>
              <w:jc w:val="center"/>
              <w:rPr>
                <w:kern w:val="2"/>
                <w:sz w:val="18"/>
                <w:szCs w:val="18"/>
              </w:rPr>
            </w:pPr>
            <w:r>
              <w:rPr>
                <w:kern w:val="2"/>
                <w:sz w:val="18"/>
                <w:szCs w:val="18"/>
              </w:rPr>
              <w:t>2216,3</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2D47CB" w:rsidRDefault="002F412F" w:rsidP="00463E71">
            <w:pPr>
              <w:autoSpaceDE w:val="0"/>
              <w:autoSpaceDN w:val="0"/>
              <w:adjustRightInd w:val="0"/>
              <w:jc w:val="center"/>
              <w:rPr>
                <w:kern w:val="2"/>
                <w:sz w:val="18"/>
                <w:szCs w:val="18"/>
              </w:rPr>
            </w:pPr>
            <w:r>
              <w:rPr>
                <w:kern w:val="2"/>
                <w:sz w:val="18"/>
                <w:szCs w:val="18"/>
              </w:rPr>
              <w:t>2352,5</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2D47CB" w:rsidRDefault="002F412F" w:rsidP="008C58B0">
            <w:pPr>
              <w:autoSpaceDE w:val="0"/>
              <w:autoSpaceDN w:val="0"/>
              <w:adjustRightInd w:val="0"/>
              <w:jc w:val="center"/>
              <w:rPr>
                <w:kern w:val="2"/>
                <w:sz w:val="18"/>
                <w:szCs w:val="18"/>
              </w:rPr>
            </w:pPr>
            <w:r w:rsidRPr="002D47CB">
              <w:rPr>
                <w:kern w:val="2"/>
                <w:sz w:val="18"/>
                <w:szCs w:val="18"/>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2D47CB" w:rsidRDefault="002F412F"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2D47CB" w:rsidRDefault="002F412F"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412F" w:rsidRPr="002D47CB" w:rsidRDefault="002F412F" w:rsidP="008C58B0">
            <w:pPr>
              <w:autoSpaceDE w:val="0"/>
              <w:autoSpaceDN w:val="0"/>
              <w:adjustRightInd w:val="0"/>
              <w:jc w:val="center"/>
              <w:rPr>
                <w:kern w:val="2"/>
                <w:sz w:val="18"/>
                <w:szCs w:val="18"/>
              </w:rPr>
            </w:pPr>
            <w:r w:rsidRPr="002D47CB">
              <w:rPr>
                <w:kern w:val="2"/>
                <w:sz w:val="18"/>
                <w:szCs w:val="18"/>
              </w:rPr>
              <w:t>–</w:t>
            </w:r>
          </w:p>
        </w:tc>
      </w:tr>
      <w:tr w:rsidR="00A31D51" w:rsidRPr="00AD11A1" w:rsidTr="008C58B0">
        <w:tc>
          <w:tcPr>
            <w:tcW w:w="377" w:type="dxa"/>
            <w:vMerge/>
            <w:tcBorders>
              <w:left w:val="single" w:sz="4" w:space="0" w:color="auto"/>
              <w:right w:val="single" w:sz="4" w:space="0" w:color="auto"/>
            </w:tcBorders>
            <w:noWrap/>
            <w:tcMar>
              <w:left w:w="57" w:type="dxa"/>
              <w:right w:w="57" w:type="dxa"/>
            </w:tcMar>
          </w:tcPr>
          <w:p w:rsidR="00A31D51" w:rsidRPr="00AD11A1" w:rsidRDefault="00A31D51"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bCs/>
                <w:kern w:val="2"/>
                <w:sz w:val="18"/>
                <w:szCs w:val="18"/>
              </w:rPr>
            </w:pPr>
            <w:r w:rsidRPr="00AD11A1">
              <w:rPr>
                <w:bCs/>
                <w:kern w:val="2"/>
                <w:sz w:val="18"/>
                <w:szCs w:val="18"/>
              </w:rPr>
              <w:t>безвозмездные поступления в местный бюджет, в том числе за счет средств:</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r>
      <w:tr w:rsidR="00A31D51" w:rsidRPr="00AD11A1" w:rsidTr="008C58B0">
        <w:tc>
          <w:tcPr>
            <w:tcW w:w="377" w:type="dxa"/>
            <w:vMerge/>
            <w:tcBorders>
              <w:left w:val="single" w:sz="4" w:space="0" w:color="auto"/>
              <w:right w:val="single" w:sz="4" w:space="0" w:color="auto"/>
            </w:tcBorders>
            <w:noWrap/>
            <w:tcMar>
              <w:left w:w="57" w:type="dxa"/>
              <w:right w:w="57" w:type="dxa"/>
            </w:tcMar>
          </w:tcPr>
          <w:p w:rsidR="00A31D51" w:rsidRPr="00AD11A1" w:rsidRDefault="00A31D51"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федерального бюджета</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899,6</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799,6</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Pr>
                <w:kern w:val="2"/>
                <w:sz w:val="18"/>
                <w:szCs w:val="18"/>
              </w:rPr>
              <w:t>100,0</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r>
      <w:tr w:rsidR="00A31D51" w:rsidRPr="00AD11A1" w:rsidTr="008C58B0">
        <w:tc>
          <w:tcPr>
            <w:tcW w:w="377" w:type="dxa"/>
            <w:vMerge/>
            <w:tcBorders>
              <w:left w:val="single" w:sz="4" w:space="0" w:color="auto"/>
              <w:right w:val="single" w:sz="4" w:space="0" w:color="auto"/>
            </w:tcBorders>
            <w:noWrap/>
            <w:tcMar>
              <w:left w:w="57" w:type="dxa"/>
              <w:right w:w="57" w:type="dxa"/>
            </w:tcMar>
          </w:tcPr>
          <w:p w:rsidR="00A31D51" w:rsidRPr="00AD11A1" w:rsidRDefault="00A31D51"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bCs/>
                <w:kern w:val="2"/>
                <w:sz w:val="18"/>
                <w:szCs w:val="18"/>
              </w:rPr>
            </w:pPr>
            <w:r w:rsidRPr="00AD11A1">
              <w:rPr>
                <w:bCs/>
                <w:kern w:val="2"/>
                <w:sz w:val="18"/>
                <w:szCs w:val="18"/>
              </w:rPr>
              <w:t>областного бюджета</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175AB">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140,0</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119,5</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Pr>
                <w:kern w:val="2"/>
                <w:sz w:val="18"/>
                <w:szCs w:val="18"/>
              </w:rPr>
              <w:t>20,5</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r>
      <w:tr w:rsidR="00A31D51" w:rsidRPr="00AD11A1" w:rsidTr="008C58B0">
        <w:tc>
          <w:tcPr>
            <w:tcW w:w="377" w:type="dxa"/>
            <w:vMerge/>
            <w:tcBorders>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внебюджетные источники</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8C58B0">
            <w:pPr>
              <w:autoSpaceDE w:val="0"/>
              <w:autoSpaceDN w:val="0"/>
              <w:adjustRightInd w:val="0"/>
              <w:jc w:val="center"/>
              <w:rPr>
                <w:kern w:val="2"/>
                <w:sz w:val="18"/>
                <w:szCs w:val="18"/>
              </w:rPr>
            </w:pPr>
            <w:r w:rsidRPr="002D47CB">
              <w:rPr>
                <w:kern w:val="2"/>
                <w:sz w:val="18"/>
                <w:szCs w:val="18"/>
              </w:rPr>
              <w:t>–</w:t>
            </w:r>
          </w:p>
        </w:tc>
      </w:tr>
      <w:tr w:rsidR="007C1BF0" w:rsidRPr="00AD11A1" w:rsidTr="008C58B0">
        <w:tc>
          <w:tcPr>
            <w:tcW w:w="377" w:type="dxa"/>
            <w:vMerge w:val="restart"/>
            <w:tcBorders>
              <w:top w:val="single" w:sz="4" w:space="0" w:color="auto"/>
              <w:left w:val="single" w:sz="4" w:space="0" w:color="auto"/>
              <w:right w:val="single" w:sz="4" w:space="0" w:color="auto"/>
            </w:tcBorders>
            <w:noWrap/>
            <w:tcMar>
              <w:left w:w="57" w:type="dxa"/>
              <w:right w:w="57" w:type="dxa"/>
            </w:tcMar>
          </w:tcPr>
          <w:p w:rsidR="007C1BF0" w:rsidRPr="00AD11A1" w:rsidRDefault="007C1BF0" w:rsidP="008C58B0">
            <w:pPr>
              <w:spacing w:line="252" w:lineRule="auto"/>
              <w:jc w:val="center"/>
              <w:rPr>
                <w:kern w:val="2"/>
                <w:sz w:val="18"/>
                <w:szCs w:val="18"/>
              </w:rPr>
            </w:pPr>
            <w:r w:rsidRPr="00AD11A1">
              <w:rPr>
                <w:kern w:val="2"/>
                <w:sz w:val="18"/>
                <w:szCs w:val="18"/>
              </w:rPr>
              <w:t>2.</w:t>
            </w:r>
          </w:p>
        </w:tc>
        <w:tc>
          <w:tcPr>
            <w:tcW w:w="20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8C58B0">
            <w:pPr>
              <w:spacing w:line="252" w:lineRule="auto"/>
              <w:rPr>
                <w:kern w:val="2"/>
                <w:sz w:val="18"/>
                <w:szCs w:val="18"/>
              </w:rPr>
            </w:pPr>
            <w:r w:rsidRPr="00AD11A1">
              <w:rPr>
                <w:kern w:val="2"/>
                <w:sz w:val="18"/>
                <w:szCs w:val="18"/>
              </w:rPr>
              <w:t xml:space="preserve">Подпрограмма </w:t>
            </w:r>
            <w:r>
              <w:rPr>
                <w:kern w:val="2"/>
                <w:sz w:val="18"/>
                <w:szCs w:val="18"/>
              </w:rPr>
              <w:t>1</w:t>
            </w:r>
            <w:r w:rsidRPr="00AD11A1">
              <w:rPr>
                <w:kern w:val="2"/>
                <w:sz w:val="18"/>
                <w:szCs w:val="18"/>
              </w:rPr>
              <w:t xml:space="preserve"> «Развитие культуры»</w:t>
            </w: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8C58B0">
            <w:pPr>
              <w:spacing w:line="252" w:lineRule="auto"/>
              <w:rPr>
                <w:kern w:val="2"/>
                <w:sz w:val="18"/>
                <w:szCs w:val="18"/>
              </w:rPr>
            </w:pPr>
            <w:r w:rsidRPr="00AD11A1">
              <w:rPr>
                <w:kern w:val="2"/>
                <w:sz w:val="18"/>
                <w:szCs w:val="18"/>
              </w:rPr>
              <w:t>всего</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463E71">
            <w:pPr>
              <w:spacing w:line="252" w:lineRule="auto"/>
              <w:jc w:val="center"/>
              <w:rPr>
                <w:kern w:val="2"/>
                <w:sz w:val="18"/>
                <w:szCs w:val="18"/>
              </w:rPr>
            </w:pPr>
            <w:r>
              <w:rPr>
                <w:kern w:val="2"/>
                <w:sz w:val="18"/>
                <w:szCs w:val="18"/>
              </w:rPr>
              <w:t>18756,6</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2913,3</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463E71">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2070,1</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2082,4</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2500,0</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2216,3</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2352,5</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8C58B0">
            <w:pPr>
              <w:autoSpaceDE w:val="0"/>
              <w:autoSpaceDN w:val="0"/>
              <w:adjustRightInd w:val="0"/>
              <w:jc w:val="center"/>
              <w:rPr>
                <w:kern w:val="2"/>
                <w:sz w:val="18"/>
                <w:szCs w:val="18"/>
              </w:rPr>
            </w:pPr>
            <w:r w:rsidRPr="002D47CB">
              <w:rPr>
                <w:kern w:val="2"/>
                <w:sz w:val="18"/>
                <w:szCs w:val="18"/>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8C58B0">
            <w:pPr>
              <w:autoSpaceDE w:val="0"/>
              <w:autoSpaceDN w:val="0"/>
              <w:adjustRightInd w:val="0"/>
              <w:jc w:val="center"/>
              <w:rPr>
                <w:kern w:val="2"/>
                <w:sz w:val="18"/>
                <w:szCs w:val="18"/>
              </w:rPr>
            </w:pPr>
            <w:r w:rsidRPr="002D47CB">
              <w:rPr>
                <w:kern w:val="2"/>
                <w:sz w:val="18"/>
                <w:szCs w:val="18"/>
              </w:rPr>
              <w:t>–</w:t>
            </w:r>
          </w:p>
        </w:tc>
      </w:tr>
      <w:tr w:rsidR="007C1BF0" w:rsidRPr="00AD11A1" w:rsidTr="008C58B0">
        <w:tc>
          <w:tcPr>
            <w:tcW w:w="377" w:type="dxa"/>
            <w:vMerge/>
            <w:tcBorders>
              <w:left w:val="single" w:sz="4" w:space="0" w:color="auto"/>
              <w:right w:val="single" w:sz="4" w:space="0" w:color="auto"/>
            </w:tcBorders>
            <w:noWrap/>
            <w:tcMar>
              <w:left w:w="57" w:type="dxa"/>
              <w:right w:w="57" w:type="dxa"/>
            </w:tcMar>
          </w:tcPr>
          <w:p w:rsidR="007C1BF0" w:rsidRPr="00AD11A1" w:rsidRDefault="007C1BF0"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8C58B0">
            <w:pPr>
              <w:spacing w:line="252" w:lineRule="auto"/>
              <w:rPr>
                <w:kern w:val="2"/>
                <w:sz w:val="18"/>
                <w:szCs w:val="18"/>
              </w:rPr>
            </w:pPr>
            <w:r w:rsidRPr="00AD11A1">
              <w:rPr>
                <w:kern w:val="2"/>
                <w:sz w:val="18"/>
                <w:szCs w:val="18"/>
              </w:rPr>
              <w:t>местный бюджет</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463E71">
            <w:pPr>
              <w:spacing w:line="252" w:lineRule="auto"/>
              <w:jc w:val="center"/>
              <w:rPr>
                <w:kern w:val="2"/>
                <w:sz w:val="18"/>
                <w:szCs w:val="18"/>
              </w:rPr>
            </w:pPr>
            <w:r>
              <w:rPr>
                <w:kern w:val="2"/>
                <w:sz w:val="18"/>
                <w:szCs w:val="18"/>
              </w:rPr>
              <w:t>17717,0</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2682,8</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463E71">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1994,2</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AD11A1" w:rsidRDefault="007C1BF0" w:rsidP="00463E71">
            <w:pPr>
              <w:autoSpaceDE w:val="0"/>
              <w:autoSpaceDN w:val="0"/>
              <w:adjustRightInd w:val="0"/>
              <w:spacing w:line="252" w:lineRule="auto"/>
              <w:jc w:val="center"/>
              <w:rPr>
                <w:rFonts w:eastAsia="Calibri"/>
                <w:spacing w:val="-8"/>
                <w:kern w:val="2"/>
                <w:sz w:val="18"/>
                <w:szCs w:val="18"/>
                <w:lang w:eastAsia="en-US"/>
              </w:rPr>
            </w:pPr>
            <w:r>
              <w:rPr>
                <w:rFonts w:eastAsia="Calibri"/>
                <w:spacing w:val="-8"/>
                <w:kern w:val="2"/>
                <w:sz w:val="18"/>
                <w:szCs w:val="18"/>
                <w:lang w:eastAsia="en-US"/>
              </w:rPr>
              <w:t>1939,2</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1949,6</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2082,4</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2500,0</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2216,3</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463E71">
            <w:pPr>
              <w:autoSpaceDE w:val="0"/>
              <w:autoSpaceDN w:val="0"/>
              <w:adjustRightInd w:val="0"/>
              <w:jc w:val="center"/>
              <w:rPr>
                <w:kern w:val="2"/>
                <w:sz w:val="18"/>
                <w:szCs w:val="18"/>
              </w:rPr>
            </w:pPr>
            <w:r>
              <w:rPr>
                <w:kern w:val="2"/>
                <w:sz w:val="18"/>
                <w:szCs w:val="18"/>
              </w:rPr>
              <w:t>2352,5</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8C58B0">
            <w:pPr>
              <w:autoSpaceDE w:val="0"/>
              <w:autoSpaceDN w:val="0"/>
              <w:adjustRightInd w:val="0"/>
              <w:jc w:val="center"/>
              <w:rPr>
                <w:kern w:val="2"/>
                <w:sz w:val="18"/>
                <w:szCs w:val="18"/>
              </w:rPr>
            </w:pPr>
            <w:r w:rsidRPr="002D47CB">
              <w:rPr>
                <w:kern w:val="2"/>
                <w:sz w:val="18"/>
                <w:szCs w:val="18"/>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8C58B0">
            <w:pPr>
              <w:autoSpaceDE w:val="0"/>
              <w:autoSpaceDN w:val="0"/>
              <w:adjustRightInd w:val="0"/>
              <w:jc w:val="center"/>
              <w:rPr>
                <w:kern w:val="2"/>
                <w:sz w:val="18"/>
                <w:szCs w:val="18"/>
              </w:rPr>
            </w:pPr>
            <w:r w:rsidRPr="002D47CB">
              <w:rPr>
                <w:kern w:val="2"/>
                <w:sz w:val="18"/>
                <w:szCs w:val="18"/>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7C1BF0" w:rsidRPr="002D47CB" w:rsidRDefault="007C1BF0" w:rsidP="008C58B0">
            <w:pPr>
              <w:autoSpaceDE w:val="0"/>
              <w:autoSpaceDN w:val="0"/>
              <w:adjustRightInd w:val="0"/>
              <w:jc w:val="center"/>
              <w:rPr>
                <w:kern w:val="2"/>
                <w:sz w:val="18"/>
                <w:szCs w:val="18"/>
              </w:rPr>
            </w:pPr>
            <w:r w:rsidRPr="002D47CB">
              <w:rPr>
                <w:kern w:val="2"/>
                <w:sz w:val="18"/>
                <w:szCs w:val="18"/>
              </w:rPr>
              <w:t>–</w:t>
            </w:r>
          </w:p>
        </w:tc>
      </w:tr>
      <w:tr w:rsidR="00A31D51" w:rsidRPr="00AD11A1" w:rsidTr="008C58B0">
        <w:tc>
          <w:tcPr>
            <w:tcW w:w="377" w:type="dxa"/>
            <w:vMerge/>
            <w:tcBorders>
              <w:left w:val="single" w:sz="4" w:space="0" w:color="auto"/>
              <w:right w:val="single" w:sz="4" w:space="0" w:color="auto"/>
            </w:tcBorders>
            <w:noWrap/>
            <w:tcMar>
              <w:left w:w="57" w:type="dxa"/>
              <w:right w:w="57" w:type="dxa"/>
            </w:tcMar>
          </w:tcPr>
          <w:p w:rsidR="00A31D51" w:rsidRPr="00AD11A1" w:rsidRDefault="00A31D51"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bCs/>
                <w:kern w:val="2"/>
                <w:sz w:val="18"/>
                <w:szCs w:val="18"/>
              </w:rPr>
            </w:pPr>
            <w:r w:rsidRPr="00AD11A1">
              <w:rPr>
                <w:bCs/>
                <w:kern w:val="2"/>
                <w:sz w:val="18"/>
                <w:szCs w:val="18"/>
              </w:rPr>
              <w:t>безвозмездные поступления в местный бюджет, в том числе за счет средств:</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C976AF">
            <w:pPr>
              <w:autoSpaceDE w:val="0"/>
              <w:autoSpaceDN w:val="0"/>
              <w:adjustRightInd w:val="0"/>
              <w:jc w:val="center"/>
              <w:rPr>
                <w:kern w:val="2"/>
                <w:sz w:val="18"/>
                <w:szCs w:val="18"/>
              </w:rPr>
            </w:pPr>
            <w:r w:rsidRPr="002D47CB">
              <w:rPr>
                <w:kern w:val="2"/>
                <w:sz w:val="18"/>
                <w:szCs w:val="18"/>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6A6C7B">
            <w:pPr>
              <w:autoSpaceDE w:val="0"/>
              <w:autoSpaceDN w:val="0"/>
              <w:adjustRightInd w:val="0"/>
              <w:jc w:val="center"/>
              <w:rPr>
                <w:kern w:val="2"/>
                <w:sz w:val="18"/>
                <w:szCs w:val="18"/>
              </w:rPr>
            </w:pPr>
            <w:r w:rsidRPr="002D47CB">
              <w:rPr>
                <w:kern w:val="2"/>
                <w:sz w:val="18"/>
                <w:szCs w:val="18"/>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6A6C7B">
            <w:pPr>
              <w:autoSpaceDE w:val="0"/>
              <w:autoSpaceDN w:val="0"/>
              <w:adjustRightInd w:val="0"/>
              <w:jc w:val="center"/>
              <w:rPr>
                <w:kern w:val="2"/>
                <w:sz w:val="18"/>
                <w:szCs w:val="18"/>
              </w:rPr>
            </w:pPr>
            <w:r w:rsidRPr="002D47CB">
              <w:rPr>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r>
      <w:tr w:rsidR="00A31D51" w:rsidRPr="00AD11A1" w:rsidTr="008C58B0">
        <w:tc>
          <w:tcPr>
            <w:tcW w:w="377" w:type="dxa"/>
            <w:vMerge/>
            <w:tcBorders>
              <w:left w:val="single" w:sz="4" w:space="0" w:color="auto"/>
              <w:right w:val="single" w:sz="4" w:space="0" w:color="auto"/>
            </w:tcBorders>
            <w:noWrap/>
            <w:tcMar>
              <w:left w:w="57" w:type="dxa"/>
              <w:right w:w="57" w:type="dxa"/>
            </w:tcMar>
          </w:tcPr>
          <w:p w:rsidR="00A31D51" w:rsidRPr="00AD11A1" w:rsidRDefault="00A31D51"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федерального бюджета</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899,6</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799,6</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C976AF">
            <w:pPr>
              <w:autoSpaceDE w:val="0"/>
              <w:autoSpaceDN w:val="0"/>
              <w:adjustRightInd w:val="0"/>
              <w:jc w:val="center"/>
              <w:rPr>
                <w:kern w:val="2"/>
                <w:sz w:val="18"/>
                <w:szCs w:val="18"/>
              </w:rPr>
            </w:pPr>
            <w:r>
              <w:rPr>
                <w:kern w:val="2"/>
                <w:sz w:val="18"/>
                <w:szCs w:val="18"/>
              </w:rPr>
              <w:t>100,0</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6A6C7B">
            <w:pPr>
              <w:autoSpaceDE w:val="0"/>
              <w:autoSpaceDN w:val="0"/>
              <w:adjustRightInd w:val="0"/>
              <w:jc w:val="center"/>
              <w:rPr>
                <w:kern w:val="2"/>
                <w:sz w:val="18"/>
                <w:szCs w:val="18"/>
              </w:rPr>
            </w:pPr>
            <w:r w:rsidRPr="002D47CB">
              <w:rPr>
                <w:kern w:val="2"/>
                <w:sz w:val="18"/>
                <w:szCs w:val="18"/>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2D47CB" w:rsidRDefault="00A31D51" w:rsidP="006A6C7B">
            <w:pPr>
              <w:autoSpaceDE w:val="0"/>
              <w:autoSpaceDN w:val="0"/>
              <w:adjustRightInd w:val="0"/>
              <w:jc w:val="center"/>
              <w:rPr>
                <w:kern w:val="2"/>
                <w:sz w:val="18"/>
                <w:szCs w:val="18"/>
              </w:rPr>
            </w:pPr>
            <w:r w:rsidRPr="002D47CB">
              <w:rPr>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r>
      <w:tr w:rsidR="00A31D51" w:rsidRPr="00AD11A1" w:rsidTr="008C58B0">
        <w:tc>
          <w:tcPr>
            <w:tcW w:w="377" w:type="dxa"/>
            <w:vMerge/>
            <w:tcBorders>
              <w:left w:val="single" w:sz="4" w:space="0" w:color="auto"/>
              <w:right w:val="single" w:sz="4" w:space="0" w:color="auto"/>
            </w:tcBorders>
            <w:noWrap/>
            <w:tcMar>
              <w:left w:w="57" w:type="dxa"/>
              <w:right w:w="57" w:type="dxa"/>
            </w:tcMar>
          </w:tcPr>
          <w:p w:rsidR="00A31D51" w:rsidRPr="00AD11A1" w:rsidRDefault="00A31D51"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bCs/>
                <w:kern w:val="2"/>
                <w:sz w:val="18"/>
                <w:szCs w:val="18"/>
              </w:rPr>
            </w:pPr>
            <w:r w:rsidRPr="00AD11A1">
              <w:rPr>
                <w:bCs/>
                <w:kern w:val="2"/>
                <w:sz w:val="18"/>
                <w:szCs w:val="18"/>
              </w:rPr>
              <w:t>областного бюджета</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140,0</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119,5</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C976AF">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C976AF">
            <w:pPr>
              <w:autoSpaceDE w:val="0"/>
              <w:autoSpaceDN w:val="0"/>
              <w:adjustRightInd w:val="0"/>
              <w:jc w:val="center"/>
              <w:rPr>
                <w:kern w:val="2"/>
                <w:sz w:val="18"/>
                <w:szCs w:val="18"/>
              </w:rPr>
            </w:pPr>
            <w:r>
              <w:rPr>
                <w:kern w:val="2"/>
                <w:sz w:val="18"/>
                <w:szCs w:val="18"/>
              </w:rPr>
              <w:t>20,5</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6A6C7B">
            <w:pPr>
              <w:autoSpaceDE w:val="0"/>
              <w:autoSpaceDN w:val="0"/>
              <w:adjustRightInd w:val="0"/>
              <w:jc w:val="center"/>
              <w:rPr>
                <w:kern w:val="2"/>
                <w:sz w:val="18"/>
                <w:szCs w:val="18"/>
              </w:rPr>
            </w:pPr>
            <w:r w:rsidRPr="002D47CB">
              <w:rPr>
                <w:kern w:val="2"/>
                <w:sz w:val="18"/>
                <w:szCs w:val="18"/>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2D47CB" w:rsidRDefault="00A31D51" w:rsidP="006A6C7B">
            <w:pPr>
              <w:autoSpaceDE w:val="0"/>
              <w:autoSpaceDN w:val="0"/>
              <w:adjustRightInd w:val="0"/>
              <w:jc w:val="center"/>
              <w:rPr>
                <w:kern w:val="2"/>
                <w:sz w:val="18"/>
                <w:szCs w:val="18"/>
              </w:rPr>
            </w:pPr>
            <w:r w:rsidRPr="002D47CB">
              <w:rPr>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r>
      <w:tr w:rsidR="00A31D51" w:rsidRPr="00AD11A1" w:rsidTr="008C58B0">
        <w:tc>
          <w:tcPr>
            <w:tcW w:w="377" w:type="dxa"/>
            <w:vMerge/>
            <w:tcBorders>
              <w:left w:val="single" w:sz="4" w:space="0" w:color="auto"/>
              <w:right w:val="single" w:sz="4" w:space="0" w:color="auto"/>
            </w:tcBorders>
            <w:noWrap/>
            <w:tcMar>
              <w:left w:w="57" w:type="dxa"/>
              <w:right w:w="57" w:type="dxa"/>
            </w:tcMar>
          </w:tcPr>
          <w:p w:rsidR="00A31D51" w:rsidRPr="00AD11A1" w:rsidRDefault="00A31D51" w:rsidP="008C58B0">
            <w:pPr>
              <w:rPr>
                <w:kern w:val="2"/>
                <w:sz w:val="18"/>
                <w:szCs w:val="18"/>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внебюджетные источники</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r>
      <w:tr w:rsidR="00A31D51" w:rsidRPr="004E19EB" w:rsidTr="008C58B0">
        <w:tc>
          <w:tcPr>
            <w:tcW w:w="377" w:type="dxa"/>
            <w:vMerge w:val="restart"/>
            <w:tcBorders>
              <w:top w:val="single" w:sz="4" w:space="0" w:color="auto"/>
              <w:left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3.</w:t>
            </w:r>
          </w:p>
        </w:tc>
        <w:tc>
          <w:tcPr>
            <w:tcW w:w="204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rPr>
                <w:kern w:val="2"/>
                <w:sz w:val="18"/>
                <w:szCs w:val="18"/>
              </w:rPr>
            </w:pPr>
            <w:r w:rsidRPr="00AD11A1">
              <w:rPr>
                <w:rFonts w:eastAsia="Calibri"/>
                <w:kern w:val="2"/>
                <w:sz w:val="18"/>
                <w:szCs w:val="18"/>
                <w:lang w:eastAsia="en-US"/>
              </w:rPr>
              <w:br w:type="page"/>
            </w:r>
            <w:r w:rsidRPr="00AD11A1">
              <w:rPr>
                <w:kern w:val="2"/>
                <w:sz w:val="18"/>
                <w:szCs w:val="18"/>
              </w:rPr>
              <w:t xml:space="preserve">Подпрограмма  </w:t>
            </w:r>
            <w:r>
              <w:rPr>
                <w:kern w:val="2"/>
                <w:sz w:val="18"/>
                <w:szCs w:val="18"/>
              </w:rPr>
              <w:t xml:space="preserve">2 </w:t>
            </w:r>
            <w:r w:rsidRPr="00AD11A1">
              <w:rPr>
                <w:kern w:val="2"/>
                <w:sz w:val="18"/>
                <w:szCs w:val="18"/>
              </w:rPr>
              <w:t>«Туризм»</w:t>
            </w: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всего</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r>
      <w:tr w:rsidR="00A31D51" w:rsidRPr="004E19EB" w:rsidTr="008C58B0">
        <w:tc>
          <w:tcPr>
            <w:tcW w:w="377" w:type="dxa"/>
            <w:vMerge/>
            <w:tcBorders>
              <w:left w:val="single" w:sz="4" w:space="0" w:color="auto"/>
              <w:right w:val="single" w:sz="4" w:space="0" w:color="auto"/>
            </w:tcBorders>
            <w:noWrap/>
            <w:tcMar>
              <w:left w:w="57" w:type="dxa"/>
              <w:right w:w="57" w:type="dxa"/>
            </w:tcMar>
          </w:tcPr>
          <w:p w:rsidR="00A31D51" w:rsidRPr="004E19EB" w:rsidRDefault="00A31D51" w:rsidP="008C58B0">
            <w:pPr>
              <w:rPr>
                <w:kern w:val="2"/>
                <w:sz w:val="18"/>
                <w:szCs w:val="18"/>
                <w:highlight w:val="green"/>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местный бюджет</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r>
      <w:tr w:rsidR="00A31D51" w:rsidRPr="004E19EB" w:rsidTr="008C58B0">
        <w:tc>
          <w:tcPr>
            <w:tcW w:w="377" w:type="dxa"/>
            <w:vMerge/>
            <w:tcBorders>
              <w:left w:val="single" w:sz="4" w:space="0" w:color="auto"/>
              <w:right w:val="single" w:sz="4" w:space="0" w:color="auto"/>
            </w:tcBorders>
            <w:noWrap/>
            <w:tcMar>
              <w:left w:w="57" w:type="dxa"/>
              <w:right w:w="57" w:type="dxa"/>
            </w:tcMar>
          </w:tcPr>
          <w:p w:rsidR="00A31D51" w:rsidRPr="004E19EB" w:rsidRDefault="00A31D51" w:rsidP="008C58B0">
            <w:pPr>
              <w:rPr>
                <w:kern w:val="2"/>
                <w:sz w:val="18"/>
                <w:szCs w:val="18"/>
                <w:highlight w:val="green"/>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bCs/>
                <w:kern w:val="2"/>
                <w:sz w:val="18"/>
                <w:szCs w:val="18"/>
              </w:rPr>
            </w:pPr>
            <w:r w:rsidRPr="00AD11A1">
              <w:rPr>
                <w:bCs/>
                <w:kern w:val="2"/>
                <w:sz w:val="18"/>
                <w:szCs w:val="18"/>
              </w:rPr>
              <w:t xml:space="preserve">безвозмездные поступления в </w:t>
            </w:r>
            <w:r w:rsidRPr="00AD11A1">
              <w:rPr>
                <w:bCs/>
                <w:kern w:val="2"/>
                <w:sz w:val="18"/>
                <w:szCs w:val="18"/>
              </w:rPr>
              <w:lastRenderedPageBreak/>
              <w:t>местный бюджет, в том числе за счет средств:</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lastRenderedPageBreak/>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r>
      <w:tr w:rsidR="00A31D51" w:rsidRPr="004E19EB" w:rsidTr="008C58B0">
        <w:tc>
          <w:tcPr>
            <w:tcW w:w="377" w:type="dxa"/>
            <w:vMerge/>
            <w:tcBorders>
              <w:left w:val="single" w:sz="4" w:space="0" w:color="auto"/>
              <w:right w:val="single" w:sz="4" w:space="0" w:color="auto"/>
            </w:tcBorders>
            <w:noWrap/>
            <w:tcMar>
              <w:left w:w="57" w:type="dxa"/>
              <w:right w:w="57" w:type="dxa"/>
            </w:tcMar>
          </w:tcPr>
          <w:p w:rsidR="00A31D51" w:rsidRPr="004E19EB" w:rsidRDefault="00A31D51" w:rsidP="008C58B0">
            <w:pPr>
              <w:rPr>
                <w:kern w:val="2"/>
                <w:sz w:val="18"/>
                <w:szCs w:val="18"/>
                <w:highlight w:val="green"/>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федерального бюджета</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r>
      <w:tr w:rsidR="00A31D51" w:rsidRPr="004E19EB" w:rsidTr="008C58B0">
        <w:tc>
          <w:tcPr>
            <w:tcW w:w="377" w:type="dxa"/>
            <w:vMerge/>
            <w:tcBorders>
              <w:left w:val="single" w:sz="4" w:space="0" w:color="auto"/>
              <w:right w:val="single" w:sz="4" w:space="0" w:color="auto"/>
            </w:tcBorders>
            <w:noWrap/>
            <w:tcMar>
              <w:left w:w="57" w:type="dxa"/>
              <w:right w:w="57" w:type="dxa"/>
            </w:tcMar>
          </w:tcPr>
          <w:p w:rsidR="00A31D51" w:rsidRPr="004E19EB" w:rsidRDefault="00A31D51" w:rsidP="008C58B0">
            <w:pPr>
              <w:rPr>
                <w:kern w:val="2"/>
                <w:sz w:val="18"/>
                <w:szCs w:val="18"/>
                <w:highlight w:val="green"/>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bCs/>
                <w:kern w:val="2"/>
                <w:sz w:val="18"/>
                <w:szCs w:val="18"/>
              </w:rPr>
            </w:pPr>
            <w:r w:rsidRPr="00AD11A1">
              <w:rPr>
                <w:bCs/>
                <w:kern w:val="2"/>
                <w:sz w:val="18"/>
                <w:szCs w:val="18"/>
              </w:rPr>
              <w:t>областного бюджета</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r>
      <w:tr w:rsidR="00A31D51" w:rsidRPr="004E19EB" w:rsidTr="008C58B0">
        <w:tc>
          <w:tcPr>
            <w:tcW w:w="377" w:type="dxa"/>
            <w:vMerge/>
            <w:tcBorders>
              <w:left w:val="single" w:sz="4" w:space="0" w:color="auto"/>
              <w:right w:val="single" w:sz="4" w:space="0" w:color="auto"/>
            </w:tcBorders>
            <w:noWrap/>
            <w:tcMar>
              <w:left w:w="57" w:type="dxa"/>
              <w:right w:w="57" w:type="dxa"/>
            </w:tcMar>
          </w:tcPr>
          <w:p w:rsidR="00A31D51" w:rsidRPr="004E19EB" w:rsidRDefault="00A31D51" w:rsidP="008C58B0">
            <w:pPr>
              <w:rPr>
                <w:kern w:val="2"/>
                <w:sz w:val="18"/>
                <w:szCs w:val="18"/>
                <w:highlight w:val="green"/>
              </w:rPr>
            </w:pPr>
          </w:p>
        </w:tc>
        <w:tc>
          <w:tcPr>
            <w:tcW w:w="2044"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rPr>
                <w:kern w:val="2"/>
                <w:sz w:val="18"/>
                <w:szCs w:val="18"/>
              </w:rPr>
            </w:pPr>
          </w:p>
        </w:tc>
        <w:tc>
          <w:tcPr>
            <w:tcW w:w="15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rPr>
                <w:kern w:val="2"/>
                <w:sz w:val="18"/>
                <w:szCs w:val="18"/>
              </w:rPr>
            </w:pPr>
            <w:r w:rsidRPr="00AD11A1">
              <w:rPr>
                <w:kern w:val="2"/>
                <w:sz w:val="18"/>
                <w:szCs w:val="18"/>
              </w:rPr>
              <w:t>внебюджетные источники</w:t>
            </w:r>
          </w:p>
        </w:tc>
        <w:tc>
          <w:tcPr>
            <w:tcW w:w="97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0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3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1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4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c>
          <w:tcPr>
            <w:tcW w:w="93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A31D51" w:rsidRPr="00AD11A1" w:rsidRDefault="00A31D51" w:rsidP="008C58B0">
            <w:pPr>
              <w:autoSpaceDE w:val="0"/>
              <w:autoSpaceDN w:val="0"/>
              <w:adjustRightInd w:val="0"/>
              <w:spacing w:line="252" w:lineRule="auto"/>
              <w:jc w:val="center"/>
              <w:rPr>
                <w:rFonts w:eastAsia="Calibri"/>
                <w:kern w:val="2"/>
                <w:sz w:val="18"/>
                <w:szCs w:val="18"/>
                <w:lang w:eastAsia="en-US"/>
              </w:rPr>
            </w:pPr>
            <w:r w:rsidRPr="00AD11A1">
              <w:rPr>
                <w:rFonts w:eastAsia="Calibri"/>
                <w:kern w:val="2"/>
                <w:sz w:val="18"/>
                <w:szCs w:val="18"/>
                <w:lang w:eastAsia="en-US"/>
              </w:rPr>
              <w:t>–</w:t>
            </w:r>
          </w:p>
        </w:tc>
      </w:tr>
    </w:tbl>
    <w:p w:rsidR="00C76CD7" w:rsidRPr="004E19EB" w:rsidRDefault="00C76CD7" w:rsidP="00C76CD7">
      <w:pPr>
        <w:tabs>
          <w:tab w:val="left" w:pos="9610"/>
        </w:tabs>
        <w:autoSpaceDE w:val="0"/>
        <w:autoSpaceDN w:val="0"/>
        <w:adjustRightInd w:val="0"/>
        <w:jc w:val="both"/>
        <w:rPr>
          <w:rFonts w:eastAsia="Calibri"/>
          <w:kern w:val="2"/>
          <w:sz w:val="28"/>
          <w:szCs w:val="28"/>
          <w:highlight w:val="green"/>
          <w:lang w:eastAsia="en-US"/>
        </w:rPr>
      </w:pPr>
    </w:p>
    <w:p w:rsidR="00C76CD7" w:rsidRPr="00A53FA7" w:rsidRDefault="00C76CD7" w:rsidP="00C76CD7">
      <w:pPr>
        <w:pageBreakBefore/>
        <w:tabs>
          <w:tab w:val="left" w:pos="9610"/>
        </w:tabs>
        <w:autoSpaceDE w:val="0"/>
        <w:autoSpaceDN w:val="0"/>
        <w:adjustRightInd w:val="0"/>
        <w:ind w:left="10773"/>
        <w:jc w:val="center"/>
        <w:rPr>
          <w:kern w:val="2"/>
          <w:sz w:val="28"/>
          <w:szCs w:val="28"/>
          <w:lang w:eastAsia="en-US"/>
        </w:rPr>
      </w:pPr>
      <w:r w:rsidRPr="00A53FA7">
        <w:rPr>
          <w:kern w:val="2"/>
          <w:sz w:val="28"/>
          <w:szCs w:val="28"/>
          <w:lang w:eastAsia="en-US"/>
        </w:rPr>
        <w:t>Приложени</w:t>
      </w:r>
      <w:bookmarkStart w:id="0" w:name="_GoBack"/>
      <w:bookmarkEnd w:id="0"/>
      <w:r w:rsidRPr="00A53FA7">
        <w:rPr>
          <w:kern w:val="2"/>
          <w:sz w:val="28"/>
          <w:szCs w:val="28"/>
          <w:lang w:eastAsia="en-US"/>
        </w:rPr>
        <w:t>е № 6</w:t>
      </w:r>
    </w:p>
    <w:p w:rsidR="00C76CD7" w:rsidRPr="00A53FA7" w:rsidRDefault="00C76CD7" w:rsidP="00C76CD7">
      <w:pPr>
        <w:tabs>
          <w:tab w:val="left" w:pos="9610"/>
        </w:tabs>
        <w:autoSpaceDE w:val="0"/>
        <w:autoSpaceDN w:val="0"/>
        <w:adjustRightInd w:val="0"/>
        <w:ind w:left="10773"/>
        <w:jc w:val="center"/>
        <w:rPr>
          <w:kern w:val="2"/>
          <w:sz w:val="28"/>
          <w:szCs w:val="28"/>
          <w:lang w:eastAsia="en-US"/>
        </w:rPr>
      </w:pPr>
      <w:r w:rsidRPr="00A53FA7">
        <w:rPr>
          <w:kern w:val="2"/>
          <w:sz w:val="28"/>
          <w:szCs w:val="28"/>
          <w:lang w:eastAsia="en-US"/>
        </w:rPr>
        <w:t>к муниципальной программе Волочаевского сельского поселения</w:t>
      </w:r>
    </w:p>
    <w:p w:rsidR="00C76CD7" w:rsidRPr="00A53FA7" w:rsidRDefault="00C76CD7" w:rsidP="00C76CD7">
      <w:pPr>
        <w:tabs>
          <w:tab w:val="left" w:pos="10173"/>
        </w:tabs>
        <w:autoSpaceDE w:val="0"/>
        <w:autoSpaceDN w:val="0"/>
        <w:adjustRightInd w:val="0"/>
        <w:ind w:left="10773"/>
        <w:jc w:val="center"/>
        <w:rPr>
          <w:kern w:val="2"/>
          <w:sz w:val="28"/>
          <w:szCs w:val="28"/>
          <w:lang w:eastAsia="en-US"/>
        </w:rPr>
      </w:pPr>
      <w:r w:rsidRPr="00A53FA7">
        <w:rPr>
          <w:kern w:val="2"/>
          <w:sz w:val="28"/>
          <w:szCs w:val="28"/>
          <w:lang w:eastAsia="en-US"/>
        </w:rPr>
        <w:t>«Развитие культуры и туризма»</w:t>
      </w:r>
    </w:p>
    <w:p w:rsidR="00C76CD7" w:rsidRPr="00A53FA7" w:rsidRDefault="00C76CD7" w:rsidP="00C76CD7">
      <w:pPr>
        <w:autoSpaceDE w:val="0"/>
        <w:autoSpaceDN w:val="0"/>
        <w:adjustRightInd w:val="0"/>
        <w:jc w:val="center"/>
        <w:rPr>
          <w:kern w:val="2"/>
          <w:sz w:val="28"/>
          <w:szCs w:val="28"/>
        </w:rPr>
      </w:pPr>
      <w:r w:rsidRPr="00A53FA7">
        <w:rPr>
          <w:kern w:val="2"/>
          <w:sz w:val="28"/>
          <w:szCs w:val="28"/>
        </w:rPr>
        <w:t>СВЕДЕНИЯ</w:t>
      </w:r>
    </w:p>
    <w:p w:rsidR="00C76CD7" w:rsidRPr="00A53FA7" w:rsidRDefault="00C76CD7" w:rsidP="00C76CD7">
      <w:pPr>
        <w:autoSpaceDE w:val="0"/>
        <w:autoSpaceDN w:val="0"/>
        <w:adjustRightInd w:val="0"/>
        <w:jc w:val="center"/>
        <w:rPr>
          <w:kern w:val="2"/>
          <w:sz w:val="28"/>
          <w:szCs w:val="28"/>
        </w:rPr>
      </w:pPr>
      <w:r w:rsidRPr="00A53FA7">
        <w:rPr>
          <w:kern w:val="2"/>
          <w:sz w:val="28"/>
          <w:szCs w:val="28"/>
        </w:rPr>
        <w:t>о показателях по муниципальн</w:t>
      </w:r>
      <w:r>
        <w:rPr>
          <w:kern w:val="2"/>
          <w:sz w:val="28"/>
          <w:szCs w:val="28"/>
        </w:rPr>
        <w:t>ому образованию</w:t>
      </w:r>
      <w:r w:rsidRPr="00A53FA7">
        <w:rPr>
          <w:kern w:val="2"/>
          <w:sz w:val="28"/>
          <w:szCs w:val="28"/>
        </w:rPr>
        <w:t xml:space="preserve"> </w:t>
      </w:r>
      <w:r>
        <w:rPr>
          <w:kern w:val="2"/>
          <w:sz w:val="28"/>
          <w:szCs w:val="28"/>
        </w:rPr>
        <w:t>«</w:t>
      </w:r>
      <w:r w:rsidRPr="00A53FA7">
        <w:rPr>
          <w:kern w:val="2"/>
          <w:sz w:val="28"/>
          <w:szCs w:val="28"/>
        </w:rPr>
        <w:t>Волочаевско</w:t>
      </w:r>
      <w:r>
        <w:rPr>
          <w:kern w:val="2"/>
          <w:sz w:val="28"/>
          <w:szCs w:val="28"/>
        </w:rPr>
        <w:t>е</w:t>
      </w:r>
      <w:r w:rsidRPr="00A53FA7">
        <w:rPr>
          <w:kern w:val="2"/>
          <w:sz w:val="28"/>
          <w:szCs w:val="28"/>
        </w:rPr>
        <w:t xml:space="preserve"> сельско</w:t>
      </w:r>
      <w:r>
        <w:rPr>
          <w:kern w:val="2"/>
          <w:sz w:val="28"/>
          <w:szCs w:val="28"/>
        </w:rPr>
        <w:t>е</w:t>
      </w:r>
      <w:r w:rsidRPr="00A53FA7">
        <w:rPr>
          <w:kern w:val="2"/>
          <w:sz w:val="28"/>
          <w:szCs w:val="28"/>
        </w:rPr>
        <w:t xml:space="preserve"> поселени</w:t>
      </w:r>
      <w:r>
        <w:rPr>
          <w:kern w:val="2"/>
          <w:sz w:val="28"/>
          <w:szCs w:val="28"/>
        </w:rPr>
        <w:t>е»</w:t>
      </w:r>
    </w:p>
    <w:p w:rsidR="00C76CD7" w:rsidRPr="00A53FA7" w:rsidRDefault="00C76CD7" w:rsidP="00C76CD7">
      <w:pPr>
        <w:autoSpaceDE w:val="0"/>
        <w:autoSpaceDN w:val="0"/>
        <w:adjustRightInd w:val="0"/>
        <w:jc w:val="center"/>
        <w:rPr>
          <w:kern w:val="2"/>
          <w:sz w:val="28"/>
          <w:szCs w:val="28"/>
        </w:rPr>
      </w:pPr>
    </w:p>
    <w:tbl>
      <w:tblPr>
        <w:tblW w:w="5122"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1"/>
        <w:gridCol w:w="4395"/>
        <w:gridCol w:w="850"/>
        <w:gridCol w:w="855"/>
        <w:gridCol w:w="704"/>
        <w:gridCol w:w="695"/>
        <w:gridCol w:w="700"/>
        <w:gridCol w:w="700"/>
        <w:gridCol w:w="699"/>
        <w:gridCol w:w="838"/>
        <w:gridCol w:w="700"/>
        <w:gridCol w:w="700"/>
        <w:gridCol w:w="780"/>
        <w:gridCol w:w="757"/>
        <w:gridCol w:w="701"/>
        <w:gridCol w:w="700"/>
      </w:tblGrid>
      <w:tr w:rsidR="00C76CD7" w:rsidRPr="00A53FA7" w:rsidTr="008C58B0">
        <w:trPr>
          <w:trHeight w:val="391"/>
        </w:trPr>
        <w:tc>
          <w:tcPr>
            <w:tcW w:w="85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w:t>
            </w:r>
          </w:p>
          <w:p w:rsidR="00C76CD7" w:rsidRPr="00A53FA7" w:rsidRDefault="00C76CD7" w:rsidP="008C58B0">
            <w:pPr>
              <w:autoSpaceDE w:val="0"/>
              <w:autoSpaceDN w:val="0"/>
              <w:adjustRightInd w:val="0"/>
              <w:jc w:val="center"/>
              <w:rPr>
                <w:kern w:val="2"/>
                <w:sz w:val="28"/>
                <w:szCs w:val="28"/>
              </w:rPr>
            </w:pPr>
            <w:proofErr w:type="gramStart"/>
            <w:r w:rsidRPr="00A53FA7">
              <w:rPr>
                <w:kern w:val="2"/>
                <w:sz w:val="28"/>
                <w:szCs w:val="28"/>
              </w:rPr>
              <w:t>п</w:t>
            </w:r>
            <w:proofErr w:type="gramEnd"/>
            <w:r w:rsidRPr="00A53FA7">
              <w:rPr>
                <w:kern w:val="2"/>
                <w:sz w:val="28"/>
                <w:szCs w:val="28"/>
              </w:rPr>
              <w:t>/п</w:t>
            </w:r>
          </w:p>
        </w:tc>
        <w:tc>
          <w:tcPr>
            <w:tcW w:w="4395"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Наименование муници</w:t>
            </w:r>
            <w:r w:rsidRPr="00A53FA7">
              <w:rPr>
                <w:kern w:val="2"/>
                <w:sz w:val="28"/>
                <w:szCs w:val="28"/>
              </w:rPr>
              <w:softHyphen/>
              <w:t xml:space="preserve">пального образования </w:t>
            </w:r>
          </w:p>
        </w:tc>
        <w:tc>
          <w:tcPr>
            <w:tcW w:w="1705" w:type="dxa"/>
            <w:gridSpan w:val="2"/>
            <w:tcBorders>
              <w:top w:val="single" w:sz="4" w:space="0" w:color="000000"/>
              <w:left w:val="single" w:sz="4" w:space="0" w:color="000000"/>
              <w:bottom w:val="single" w:sz="4" w:space="0" w:color="auto"/>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Данные для расчета значе</w:t>
            </w:r>
            <w:r w:rsidRPr="00A53FA7">
              <w:rPr>
                <w:kern w:val="2"/>
                <w:sz w:val="28"/>
                <w:szCs w:val="28"/>
              </w:rPr>
              <w:softHyphen/>
              <w:t>ний показателя</w:t>
            </w:r>
          </w:p>
        </w:tc>
        <w:tc>
          <w:tcPr>
            <w:tcW w:w="8674" w:type="dxa"/>
            <w:gridSpan w:val="12"/>
            <w:tcBorders>
              <w:top w:val="single" w:sz="4" w:space="0" w:color="000000"/>
              <w:left w:val="single" w:sz="4" w:space="0" w:color="000000"/>
              <w:bottom w:val="single" w:sz="4" w:space="0" w:color="auto"/>
              <w:right w:val="single" w:sz="4" w:space="0" w:color="000000"/>
            </w:tcBorders>
            <w:noWrap/>
            <w:tcMar>
              <w:left w:w="57" w:type="dxa"/>
              <w:right w:w="57" w:type="dxa"/>
            </w:tcMar>
          </w:tcPr>
          <w:p w:rsidR="00C76CD7" w:rsidRPr="00A53FA7" w:rsidRDefault="00C76CD7" w:rsidP="008C58B0">
            <w:pPr>
              <w:autoSpaceDE w:val="0"/>
              <w:autoSpaceDN w:val="0"/>
              <w:adjustRightInd w:val="0"/>
              <w:jc w:val="center"/>
              <w:rPr>
                <w:kern w:val="2"/>
                <w:sz w:val="28"/>
                <w:szCs w:val="28"/>
              </w:rPr>
            </w:pPr>
            <w:r w:rsidRPr="00A53FA7">
              <w:rPr>
                <w:kern w:val="2"/>
                <w:sz w:val="28"/>
                <w:szCs w:val="28"/>
              </w:rPr>
              <w:t>Значения показателя</w:t>
            </w:r>
          </w:p>
        </w:tc>
      </w:tr>
      <w:tr w:rsidR="00C76CD7" w:rsidRPr="00A53FA7" w:rsidTr="008C58B0">
        <w:trPr>
          <w:trHeight w:val="694"/>
        </w:trPr>
        <w:tc>
          <w:tcPr>
            <w:tcW w:w="85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rPr>
                <w:kern w:val="2"/>
                <w:sz w:val="28"/>
                <w:szCs w:val="28"/>
              </w:rPr>
            </w:pPr>
          </w:p>
        </w:tc>
        <w:tc>
          <w:tcPr>
            <w:tcW w:w="4395"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rPr>
                <w:kern w:val="2"/>
                <w:sz w:val="28"/>
                <w:szCs w:val="28"/>
              </w:rPr>
            </w:pPr>
          </w:p>
        </w:tc>
        <w:tc>
          <w:tcPr>
            <w:tcW w:w="85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2017</w:t>
            </w:r>
          </w:p>
        </w:tc>
        <w:tc>
          <w:tcPr>
            <w:tcW w:w="855"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2018</w:t>
            </w:r>
          </w:p>
        </w:tc>
        <w:tc>
          <w:tcPr>
            <w:tcW w:w="704"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2019</w:t>
            </w:r>
          </w:p>
        </w:tc>
        <w:tc>
          <w:tcPr>
            <w:tcW w:w="695"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2020</w:t>
            </w:r>
          </w:p>
        </w:tc>
        <w:tc>
          <w:tcPr>
            <w:tcW w:w="70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2021</w:t>
            </w:r>
          </w:p>
        </w:tc>
        <w:tc>
          <w:tcPr>
            <w:tcW w:w="70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2022</w:t>
            </w:r>
          </w:p>
        </w:tc>
        <w:tc>
          <w:tcPr>
            <w:tcW w:w="699"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2023</w:t>
            </w:r>
          </w:p>
        </w:tc>
        <w:tc>
          <w:tcPr>
            <w:tcW w:w="838"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2024</w:t>
            </w:r>
          </w:p>
        </w:tc>
        <w:tc>
          <w:tcPr>
            <w:tcW w:w="70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2025</w:t>
            </w:r>
          </w:p>
        </w:tc>
        <w:tc>
          <w:tcPr>
            <w:tcW w:w="70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2026</w:t>
            </w:r>
          </w:p>
        </w:tc>
        <w:tc>
          <w:tcPr>
            <w:tcW w:w="78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2027</w:t>
            </w:r>
          </w:p>
        </w:tc>
        <w:tc>
          <w:tcPr>
            <w:tcW w:w="757"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2028</w:t>
            </w:r>
          </w:p>
        </w:tc>
        <w:tc>
          <w:tcPr>
            <w:tcW w:w="701"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2029</w:t>
            </w:r>
          </w:p>
        </w:tc>
        <w:tc>
          <w:tcPr>
            <w:tcW w:w="70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2030</w:t>
            </w:r>
          </w:p>
        </w:tc>
      </w:tr>
    </w:tbl>
    <w:p w:rsidR="00C76CD7" w:rsidRPr="00A53FA7" w:rsidRDefault="00C76CD7" w:rsidP="00C76CD7">
      <w:pPr>
        <w:rPr>
          <w:sz w:val="2"/>
          <w:szCs w:val="2"/>
        </w:rPr>
      </w:pPr>
    </w:p>
    <w:tbl>
      <w:tblPr>
        <w:tblpPr w:leftFromText="180" w:rightFromText="180" w:vertAnchor="text" w:tblpXSpec="center" w:tblpY="1"/>
        <w:tblOverlap w:val="never"/>
        <w:tblW w:w="51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2"/>
        <w:gridCol w:w="4353"/>
        <w:gridCol w:w="851"/>
        <w:gridCol w:w="850"/>
        <w:gridCol w:w="709"/>
        <w:gridCol w:w="709"/>
        <w:gridCol w:w="669"/>
        <w:gridCol w:w="707"/>
        <w:gridCol w:w="706"/>
        <w:gridCol w:w="848"/>
        <w:gridCol w:w="707"/>
        <w:gridCol w:w="707"/>
        <w:gridCol w:w="706"/>
        <w:gridCol w:w="818"/>
        <w:gridCol w:w="728"/>
        <w:gridCol w:w="10"/>
        <w:gridCol w:w="707"/>
      </w:tblGrid>
      <w:tr w:rsidR="00C76CD7" w:rsidRPr="00A53FA7" w:rsidTr="008C58B0">
        <w:trPr>
          <w:tblHeader/>
          <w:jc w:val="center"/>
        </w:trPr>
        <w:tc>
          <w:tcPr>
            <w:tcW w:w="892"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1</w:t>
            </w:r>
          </w:p>
        </w:tc>
        <w:tc>
          <w:tcPr>
            <w:tcW w:w="435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2</w:t>
            </w:r>
          </w:p>
        </w:tc>
        <w:tc>
          <w:tcPr>
            <w:tcW w:w="8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4</w:t>
            </w:r>
          </w:p>
        </w:tc>
        <w:tc>
          <w:tcPr>
            <w:tcW w:w="709"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5</w:t>
            </w:r>
          </w:p>
        </w:tc>
        <w:tc>
          <w:tcPr>
            <w:tcW w:w="709"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6</w:t>
            </w:r>
          </w:p>
        </w:tc>
        <w:tc>
          <w:tcPr>
            <w:tcW w:w="669"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7</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8</w:t>
            </w:r>
          </w:p>
        </w:tc>
        <w:tc>
          <w:tcPr>
            <w:tcW w:w="70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9</w:t>
            </w:r>
          </w:p>
        </w:tc>
        <w:tc>
          <w:tcPr>
            <w:tcW w:w="848"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10</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11</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12</w:t>
            </w:r>
          </w:p>
        </w:tc>
        <w:tc>
          <w:tcPr>
            <w:tcW w:w="70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13</w:t>
            </w:r>
          </w:p>
        </w:tc>
        <w:tc>
          <w:tcPr>
            <w:tcW w:w="818"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14</w:t>
            </w:r>
          </w:p>
        </w:tc>
        <w:tc>
          <w:tcPr>
            <w:tcW w:w="738"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15</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C76CD7" w:rsidRPr="00A53FA7" w:rsidRDefault="00C76CD7" w:rsidP="008C58B0">
            <w:pPr>
              <w:autoSpaceDE w:val="0"/>
              <w:autoSpaceDN w:val="0"/>
              <w:adjustRightInd w:val="0"/>
              <w:jc w:val="center"/>
              <w:rPr>
                <w:kern w:val="2"/>
                <w:sz w:val="28"/>
                <w:szCs w:val="28"/>
              </w:rPr>
            </w:pPr>
            <w:r w:rsidRPr="00A53FA7">
              <w:rPr>
                <w:kern w:val="2"/>
                <w:sz w:val="28"/>
                <w:szCs w:val="28"/>
              </w:rPr>
              <w:t>16</w:t>
            </w:r>
          </w:p>
        </w:tc>
      </w:tr>
      <w:tr w:rsidR="00C76CD7" w:rsidRPr="00A53FA7"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77" w:type="dxa"/>
            <w:gridSpan w:val="17"/>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6CD7" w:rsidRPr="00A53FA7" w:rsidRDefault="00C76CD7" w:rsidP="008C58B0">
            <w:pPr>
              <w:jc w:val="center"/>
              <w:rPr>
                <w:sz w:val="28"/>
                <w:szCs w:val="28"/>
              </w:rPr>
            </w:pPr>
            <w:r w:rsidRPr="00A53FA7">
              <w:rPr>
                <w:sz w:val="28"/>
                <w:szCs w:val="28"/>
              </w:rPr>
              <w:t>1. Показатель 1. Темп роста численности участников культурно-досуговых формирований к уровню 2018 года, процент</w:t>
            </w:r>
          </w:p>
        </w:tc>
      </w:tr>
      <w:tr w:rsidR="00396F4D" w:rsidRPr="00A53FA7"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9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Pr="00A53FA7" w:rsidRDefault="00396F4D" w:rsidP="008C58B0">
            <w:pPr>
              <w:autoSpaceDE w:val="0"/>
              <w:autoSpaceDN w:val="0"/>
              <w:adjustRightInd w:val="0"/>
              <w:jc w:val="center"/>
              <w:rPr>
                <w:kern w:val="2"/>
                <w:sz w:val="28"/>
                <w:szCs w:val="28"/>
              </w:rPr>
            </w:pPr>
            <w:r w:rsidRPr="00A53FA7">
              <w:rPr>
                <w:kern w:val="2"/>
                <w:sz w:val="28"/>
                <w:szCs w:val="28"/>
              </w:rPr>
              <w:t>1.1.</w:t>
            </w:r>
          </w:p>
        </w:tc>
        <w:tc>
          <w:tcPr>
            <w:tcW w:w="4353"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Pr="00A53FA7" w:rsidRDefault="00396F4D" w:rsidP="008C58B0">
            <w:pPr>
              <w:autoSpaceDE w:val="0"/>
              <w:autoSpaceDN w:val="0"/>
              <w:adjustRightInd w:val="0"/>
              <w:rPr>
                <w:kern w:val="2"/>
                <w:sz w:val="28"/>
                <w:szCs w:val="28"/>
              </w:rPr>
            </w:pPr>
            <w:r w:rsidRPr="00A53FA7">
              <w:rPr>
                <w:kern w:val="2"/>
                <w:sz w:val="28"/>
                <w:szCs w:val="28"/>
              </w:rPr>
              <w:t>Волочаевское сельское поселение</w:t>
            </w:r>
          </w:p>
        </w:tc>
        <w:tc>
          <w:tcPr>
            <w:tcW w:w="8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Pr="00A53FA7" w:rsidRDefault="00396F4D" w:rsidP="008C58B0">
            <w:pPr>
              <w:jc w:val="center"/>
              <w:rPr>
                <w:kern w:val="2"/>
                <w:sz w:val="28"/>
                <w:szCs w:val="28"/>
              </w:rPr>
            </w:pPr>
            <w:r w:rsidRPr="00A53FA7">
              <w:rPr>
                <w:kern w:val="2"/>
                <w:sz w:val="28"/>
                <w:szCs w:val="28"/>
              </w:rPr>
              <w:t>161</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Pr="00A53FA7" w:rsidRDefault="00396F4D" w:rsidP="008C58B0">
            <w:pPr>
              <w:jc w:val="center"/>
              <w:rPr>
                <w:kern w:val="2"/>
                <w:sz w:val="28"/>
                <w:szCs w:val="28"/>
              </w:rPr>
            </w:pPr>
            <w:r w:rsidRPr="00A53FA7">
              <w:rPr>
                <w:kern w:val="2"/>
                <w:sz w:val="28"/>
                <w:szCs w:val="28"/>
              </w:rPr>
              <w:t>161</w:t>
            </w:r>
          </w:p>
        </w:tc>
        <w:tc>
          <w:tcPr>
            <w:tcW w:w="7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Pr="00A53FA7" w:rsidRDefault="00396F4D" w:rsidP="008C58B0">
            <w:pPr>
              <w:jc w:val="center"/>
              <w:rPr>
                <w:kern w:val="2"/>
                <w:sz w:val="28"/>
                <w:szCs w:val="28"/>
              </w:rPr>
            </w:pPr>
            <w:r>
              <w:rPr>
                <w:kern w:val="2"/>
                <w:sz w:val="28"/>
                <w:szCs w:val="28"/>
              </w:rPr>
              <w:t>1,9</w:t>
            </w:r>
          </w:p>
        </w:tc>
        <w:tc>
          <w:tcPr>
            <w:tcW w:w="7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66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7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8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7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72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c>
          <w:tcPr>
            <w:tcW w:w="717"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96F4D" w:rsidRDefault="00396F4D" w:rsidP="00396F4D">
            <w:pPr>
              <w:jc w:val="center"/>
            </w:pPr>
            <w:r w:rsidRPr="00E43C7E">
              <w:rPr>
                <w:kern w:val="2"/>
                <w:sz w:val="28"/>
                <w:szCs w:val="28"/>
              </w:rPr>
              <w:t>1,9</w:t>
            </w:r>
          </w:p>
        </w:tc>
      </w:tr>
    </w:tbl>
    <w:p w:rsidR="00C76CD7" w:rsidRPr="004E19EB" w:rsidRDefault="00C76CD7" w:rsidP="00C76CD7">
      <w:pPr>
        <w:rPr>
          <w:rFonts w:eastAsia="Calibri"/>
          <w:sz w:val="28"/>
          <w:szCs w:val="28"/>
          <w:highlight w:val="green"/>
          <w:lang w:eastAsia="en-US"/>
        </w:rPr>
      </w:pPr>
    </w:p>
    <w:p w:rsidR="00C76CD7" w:rsidRPr="004E19EB" w:rsidRDefault="00C76CD7" w:rsidP="00C76CD7">
      <w:pPr>
        <w:rPr>
          <w:rFonts w:eastAsia="Calibri"/>
          <w:sz w:val="28"/>
          <w:szCs w:val="28"/>
          <w:highlight w:val="green"/>
          <w:lang w:eastAsia="en-US"/>
        </w:rPr>
        <w:sectPr w:rsidR="00C76CD7" w:rsidRPr="004E19EB" w:rsidSect="004173AC">
          <w:pgSz w:w="16840" w:h="11907" w:orient="landscape"/>
          <w:pgMar w:top="567" w:right="567" w:bottom="567" w:left="1134" w:header="720" w:footer="720" w:gutter="0"/>
          <w:cols w:space="720"/>
          <w:docGrid w:linePitch="272"/>
        </w:sectPr>
      </w:pPr>
    </w:p>
    <w:p w:rsidR="00C76CD7" w:rsidRPr="004E19EB" w:rsidRDefault="00C76CD7" w:rsidP="00C76CD7">
      <w:pPr>
        <w:rPr>
          <w:sz w:val="2"/>
          <w:szCs w:val="2"/>
          <w:highlight w:val="green"/>
        </w:rPr>
      </w:pPr>
    </w:p>
    <w:p w:rsidR="00C76CD7" w:rsidRPr="004610E9" w:rsidRDefault="00C76CD7" w:rsidP="00C76CD7">
      <w:pPr>
        <w:tabs>
          <w:tab w:val="left" w:pos="9610"/>
        </w:tabs>
        <w:autoSpaceDE w:val="0"/>
        <w:autoSpaceDN w:val="0"/>
        <w:adjustRightInd w:val="0"/>
        <w:spacing w:line="223" w:lineRule="auto"/>
        <w:ind w:left="10773"/>
        <w:jc w:val="center"/>
        <w:rPr>
          <w:kern w:val="2"/>
          <w:sz w:val="28"/>
          <w:szCs w:val="28"/>
          <w:lang w:eastAsia="en-US"/>
        </w:rPr>
      </w:pPr>
      <w:r w:rsidRPr="004610E9">
        <w:rPr>
          <w:kern w:val="2"/>
          <w:sz w:val="28"/>
          <w:szCs w:val="28"/>
          <w:lang w:eastAsia="en-US"/>
        </w:rPr>
        <w:t>Приложение № 7</w:t>
      </w:r>
    </w:p>
    <w:p w:rsidR="00C76CD7" w:rsidRPr="004610E9" w:rsidRDefault="00C76CD7" w:rsidP="00C76CD7">
      <w:pPr>
        <w:tabs>
          <w:tab w:val="left" w:pos="9610"/>
        </w:tabs>
        <w:autoSpaceDE w:val="0"/>
        <w:autoSpaceDN w:val="0"/>
        <w:adjustRightInd w:val="0"/>
        <w:spacing w:line="223" w:lineRule="auto"/>
        <w:ind w:left="10773"/>
        <w:jc w:val="center"/>
        <w:rPr>
          <w:kern w:val="2"/>
          <w:sz w:val="28"/>
          <w:szCs w:val="28"/>
          <w:lang w:eastAsia="en-US"/>
        </w:rPr>
      </w:pPr>
      <w:r w:rsidRPr="004610E9">
        <w:rPr>
          <w:kern w:val="2"/>
          <w:sz w:val="28"/>
          <w:szCs w:val="28"/>
          <w:lang w:eastAsia="en-US"/>
        </w:rPr>
        <w:t xml:space="preserve">к муниципальной </w:t>
      </w:r>
    </w:p>
    <w:p w:rsidR="00C76CD7" w:rsidRPr="004610E9" w:rsidRDefault="00C76CD7" w:rsidP="00C76CD7">
      <w:pPr>
        <w:tabs>
          <w:tab w:val="left" w:pos="9610"/>
        </w:tabs>
        <w:autoSpaceDE w:val="0"/>
        <w:autoSpaceDN w:val="0"/>
        <w:adjustRightInd w:val="0"/>
        <w:spacing w:line="223" w:lineRule="auto"/>
        <w:ind w:left="10773"/>
        <w:jc w:val="center"/>
        <w:rPr>
          <w:kern w:val="2"/>
          <w:sz w:val="28"/>
          <w:szCs w:val="28"/>
          <w:lang w:eastAsia="en-US"/>
        </w:rPr>
      </w:pPr>
      <w:r w:rsidRPr="004610E9">
        <w:rPr>
          <w:kern w:val="2"/>
          <w:sz w:val="28"/>
          <w:szCs w:val="28"/>
          <w:lang w:eastAsia="en-US"/>
        </w:rPr>
        <w:t>программе Волочаевского сельского поселения «Развитие культуры и туризма»</w:t>
      </w:r>
    </w:p>
    <w:p w:rsidR="00C76CD7" w:rsidRPr="004610E9" w:rsidRDefault="00C76CD7" w:rsidP="00C76CD7">
      <w:pPr>
        <w:autoSpaceDE w:val="0"/>
        <w:autoSpaceDN w:val="0"/>
        <w:adjustRightInd w:val="0"/>
        <w:spacing w:line="230" w:lineRule="auto"/>
        <w:jc w:val="center"/>
        <w:outlineLvl w:val="1"/>
        <w:rPr>
          <w:bCs/>
          <w:kern w:val="2"/>
          <w:sz w:val="28"/>
          <w:szCs w:val="28"/>
        </w:rPr>
      </w:pPr>
    </w:p>
    <w:p w:rsidR="00C76CD7" w:rsidRPr="004610E9" w:rsidRDefault="00C76CD7" w:rsidP="00C76CD7">
      <w:pPr>
        <w:autoSpaceDE w:val="0"/>
        <w:autoSpaceDN w:val="0"/>
        <w:adjustRightInd w:val="0"/>
        <w:spacing w:line="230" w:lineRule="auto"/>
        <w:jc w:val="center"/>
        <w:outlineLvl w:val="1"/>
        <w:rPr>
          <w:bCs/>
          <w:kern w:val="2"/>
          <w:sz w:val="28"/>
          <w:szCs w:val="28"/>
        </w:rPr>
      </w:pPr>
      <w:r w:rsidRPr="004610E9">
        <w:rPr>
          <w:bCs/>
          <w:kern w:val="2"/>
          <w:sz w:val="28"/>
          <w:szCs w:val="28"/>
        </w:rPr>
        <w:t>РАСПРЕДЕЛЕНИЕ</w:t>
      </w:r>
    </w:p>
    <w:p w:rsidR="00C76CD7" w:rsidRPr="004610E9" w:rsidRDefault="00C76CD7" w:rsidP="00C76CD7">
      <w:pPr>
        <w:autoSpaceDE w:val="0"/>
        <w:autoSpaceDN w:val="0"/>
        <w:adjustRightInd w:val="0"/>
        <w:spacing w:line="230" w:lineRule="auto"/>
        <w:jc w:val="center"/>
        <w:outlineLvl w:val="1"/>
        <w:rPr>
          <w:bCs/>
          <w:kern w:val="2"/>
          <w:sz w:val="28"/>
          <w:szCs w:val="28"/>
        </w:rPr>
      </w:pPr>
      <w:r w:rsidRPr="004610E9">
        <w:rPr>
          <w:bCs/>
          <w:kern w:val="2"/>
          <w:sz w:val="28"/>
          <w:szCs w:val="28"/>
        </w:rPr>
        <w:t xml:space="preserve">субсидий (иных межбюджетных трансфертов) по муниципальным образованиям в </w:t>
      </w:r>
      <w:r>
        <w:rPr>
          <w:bCs/>
          <w:kern w:val="2"/>
          <w:sz w:val="28"/>
          <w:szCs w:val="28"/>
        </w:rPr>
        <w:t>Орловском районе</w:t>
      </w:r>
      <w:r w:rsidRPr="004610E9">
        <w:rPr>
          <w:bCs/>
          <w:kern w:val="2"/>
          <w:sz w:val="28"/>
          <w:szCs w:val="28"/>
        </w:rPr>
        <w:t xml:space="preserve"> </w:t>
      </w:r>
    </w:p>
    <w:p w:rsidR="00C76CD7" w:rsidRPr="004610E9" w:rsidRDefault="00C76CD7" w:rsidP="00C76CD7">
      <w:pPr>
        <w:autoSpaceDE w:val="0"/>
        <w:autoSpaceDN w:val="0"/>
        <w:adjustRightInd w:val="0"/>
        <w:spacing w:line="230" w:lineRule="auto"/>
        <w:jc w:val="center"/>
        <w:outlineLvl w:val="1"/>
        <w:rPr>
          <w:rFonts w:eastAsia="Calibri"/>
          <w:bCs/>
          <w:kern w:val="2"/>
          <w:sz w:val="28"/>
          <w:szCs w:val="28"/>
          <w:lang w:eastAsia="en-US"/>
        </w:rPr>
      </w:pPr>
      <w:r w:rsidRPr="004610E9">
        <w:rPr>
          <w:bCs/>
          <w:kern w:val="2"/>
          <w:sz w:val="28"/>
          <w:szCs w:val="28"/>
        </w:rPr>
        <w:t>и направлениям расходования средств</w:t>
      </w:r>
      <w:r w:rsidRPr="004610E9">
        <w:rPr>
          <w:rFonts w:eastAsia="Calibri"/>
          <w:bCs/>
          <w:kern w:val="2"/>
          <w:sz w:val="28"/>
          <w:szCs w:val="28"/>
          <w:lang w:eastAsia="en-US"/>
        </w:rPr>
        <w:t xml:space="preserve"> </w:t>
      </w:r>
      <w:r>
        <w:rPr>
          <w:rFonts w:eastAsia="Calibri"/>
          <w:bCs/>
          <w:kern w:val="2"/>
          <w:sz w:val="28"/>
          <w:szCs w:val="28"/>
          <w:lang w:eastAsia="en-US"/>
        </w:rPr>
        <w:t>муниципальной программы</w:t>
      </w:r>
      <w:r w:rsidRPr="004610E9">
        <w:rPr>
          <w:rFonts w:eastAsia="Calibri"/>
          <w:bCs/>
          <w:kern w:val="2"/>
          <w:sz w:val="28"/>
          <w:szCs w:val="28"/>
          <w:lang w:eastAsia="en-US"/>
        </w:rPr>
        <w:t xml:space="preserve"> «Развитие культуры и туризма»</w:t>
      </w:r>
    </w:p>
    <w:p w:rsidR="00C76CD7" w:rsidRPr="004610E9" w:rsidRDefault="00C76CD7" w:rsidP="00C76CD7">
      <w:pPr>
        <w:tabs>
          <w:tab w:val="left" w:pos="9610"/>
        </w:tabs>
        <w:autoSpaceDE w:val="0"/>
        <w:autoSpaceDN w:val="0"/>
        <w:adjustRightInd w:val="0"/>
        <w:spacing w:line="223" w:lineRule="auto"/>
        <w:ind w:left="10773"/>
        <w:jc w:val="center"/>
        <w:rPr>
          <w:kern w:val="2"/>
          <w:sz w:val="28"/>
          <w:szCs w:val="28"/>
          <w:lang w:eastAsia="en-US"/>
        </w:rPr>
      </w:pPr>
    </w:p>
    <w:p w:rsidR="00C76CD7" w:rsidRPr="004610E9" w:rsidRDefault="00C76CD7" w:rsidP="00C76CD7">
      <w:pPr>
        <w:autoSpaceDE w:val="0"/>
        <w:autoSpaceDN w:val="0"/>
        <w:adjustRightInd w:val="0"/>
        <w:spacing w:line="230" w:lineRule="auto"/>
        <w:jc w:val="right"/>
        <w:rPr>
          <w:rFonts w:eastAsia="Calibri"/>
          <w:kern w:val="2"/>
          <w:sz w:val="28"/>
          <w:szCs w:val="28"/>
          <w:lang w:eastAsia="en-US"/>
        </w:rPr>
      </w:pPr>
      <w:r w:rsidRPr="004610E9">
        <w:rPr>
          <w:rFonts w:eastAsia="Calibri"/>
          <w:kern w:val="2"/>
          <w:sz w:val="28"/>
          <w:szCs w:val="28"/>
          <w:lang w:eastAsia="en-US"/>
        </w:rPr>
        <w:t>Таблица № 1</w:t>
      </w:r>
    </w:p>
    <w:p w:rsidR="00C76CD7" w:rsidRPr="004610E9" w:rsidRDefault="00C76CD7" w:rsidP="00C76CD7">
      <w:pPr>
        <w:autoSpaceDE w:val="0"/>
        <w:autoSpaceDN w:val="0"/>
        <w:adjustRightInd w:val="0"/>
        <w:spacing w:line="230" w:lineRule="auto"/>
        <w:jc w:val="right"/>
        <w:rPr>
          <w:kern w:val="2"/>
          <w:sz w:val="28"/>
          <w:szCs w:val="28"/>
          <w:lang w:eastAsia="en-US"/>
        </w:rPr>
      </w:pPr>
    </w:p>
    <w:tbl>
      <w:tblPr>
        <w:tblW w:w="5143" w:type="pct"/>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96"/>
        <w:gridCol w:w="1553"/>
        <w:gridCol w:w="722"/>
        <w:gridCol w:w="610"/>
        <w:gridCol w:w="719"/>
        <w:gridCol w:w="525"/>
        <w:gridCol w:w="723"/>
        <w:gridCol w:w="507"/>
        <w:gridCol w:w="719"/>
        <w:gridCol w:w="526"/>
        <w:gridCol w:w="520"/>
        <w:gridCol w:w="508"/>
        <w:gridCol w:w="508"/>
        <w:gridCol w:w="316"/>
        <w:gridCol w:w="564"/>
        <w:gridCol w:w="564"/>
        <w:gridCol w:w="508"/>
        <w:gridCol w:w="364"/>
        <w:gridCol w:w="520"/>
        <w:gridCol w:w="739"/>
        <w:gridCol w:w="580"/>
        <w:gridCol w:w="497"/>
        <w:gridCol w:w="520"/>
        <w:gridCol w:w="597"/>
        <w:gridCol w:w="581"/>
        <w:gridCol w:w="557"/>
      </w:tblGrid>
      <w:tr w:rsidR="00C76CD7" w:rsidRPr="004610E9" w:rsidTr="00377671">
        <w:trPr>
          <w:trHeight w:val="389"/>
          <w:tblHeader/>
          <w:jc w:val="center"/>
        </w:trPr>
        <w:tc>
          <w:tcPr>
            <w:tcW w:w="496" w:type="dxa"/>
            <w:vMerge w:val="restart"/>
            <w:tcBorders>
              <w:top w:val="single" w:sz="4" w:space="0" w:color="auto"/>
              <w:left w:val="single" w:sz="4" w:space="0" w:color="auto"/>
              <w:right w:val="single" w:sz="4" w:space="0" w:color="auto"/>
            </w:tcBorders>
          </w:tcPr>
          <w:p w:rsidR="00C76CD7" w:rsidRPr="004610E9" w:rsidRDefault="00C76CD7" w:rsidP="008C58B0">
            <w:pPr>
              <w:spacing w:line="230" w:lineRule="auto"/>
              <w:jc w:val="center"/>
              <w:rPr>
                <w:rFonts w:eastAsia="Calibri"/>
                <w:bCs/>
                <w:kern w:val="2"/>
                <w:sz w:val="18"/>
                <w:szCs w:val="18"/>
                <w:lang w:eastAsia="en-US"/>
              </w:rPr>
            </w:pPr>
            <w:r w:rsidRPr="004610E9">
              <w:rPr>
                <w:rFonts w:eastAsia="Calibri"/>
                <w:bCs/>
                <w:kern w:val="2"/>
                <w:sz w:val="18"/>
                <w:szCs w:val="18"/>
                <w:lang w:eastAsia="en-US"/>
              </w:rPr>
              <w:t xml:space="preserve">№ </w:t>
            </w:r>
          </w:p>
          <w:p w:rsidR="00C76CD7" w:rsidRPr="004610E9" w:rsidRDefault="00C76CD7" w:rsidP="008C58B0">
            <w:pPr>
              <w:spacing w:line="230" w:lineRule="auto"/>
              <w:jc w:val="center"/>
              <w:rPr>
                <w:rFonts w:eastAsia="Calibri"/>
                <w:bCs/>
                <w:kern w:val="2"/>
                <w:sz w:val="18"/>
                <w:szCs w:val="18"/>
                <w:lang w:eastAsia="en-US"/>
              </w:rPr>
            </w:pPr>
            <w:proofErr w:type="gramStart"/>
            <w:r w:rsidRPr="004610E9">
              <w:rPr>
                <w:rFonts w:eastAsia="Calibri"/>
                <w:bCs/>
                <w:kern w:val="2"/>
                <w:sz w:val="18"/>
                <w:szCs w:val="18"/>
                <w:lang w:eastAsia="en-US"/>
              </w:rPr>
              <w:t>п</w:t>
            </w:r>
            <w:proofErr w:type="gramEnd"/>
            <w:r w:rsidRPr="004610E9">
              <w:rPr>
                <w:rFonts w:eastAsia="Calibri"/>
                <w:bCs/>
                <w:kern w:val="2"/>
                <w:sz w:val="18"/>
                <w:szCs w:val="18"/>
                <w:lang w:eastAsia="en-US"/>
              </w:rPr>
              <w:t>/п</w:t>
            </w:r>
          </w:p>
        </w:tc>
        <w:tc>
          <w:tcPr>
            <w:tcW w:w="1553" w:type="dxa"/>
            <w:vMerge w:val="restart"/>
            <w:tcBorders>
              <w:top w:val="single" w:sz="4" w:space="0" w:color="auto"/>
              <w:left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Наиме</w:t>
            </w:r>
            <w:r w:rsidRPr="004610E9">
              <w:rPr>
                <w:rFonts w:eastAsia="Calibri"/>
                <w:bCs/>
                <w:kern w:val="2"/>
                <w:sz w:val="18"/>
                <w:szCs w:val="18"/>
                <w:lang w:eastAsia="en-US"/>
              </w:rPr>
              <w:softHyphen/>
              <w:t>нование муници</w:t>
            </w:r>
            <w:r w:rsidRPr="004610E9">
              <w:rPr>
                <w:rFonts w:eastAsia="Calibri"/>
                <w:bCs/>
                <w:kern w:val="2"/>
                <w:sz w:val="18"/>
                <w:szCs w:val="18"/>
                <w:lang w:eastAsia="en-US"/>
              </w:rPr>
              <w:softHyphen/>
              <w:t xml:space="preserve">пального образования </w:t>
            </w:r>
          </w:p>
        </w:tc>
        <w:tc>
          <w:tcPr>
            <w:tcW w:w="2576" w:type="dxa"/>
            <w:gridSpan w:val="4"/>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2019 год (тыс. рублей)</w:t>
            </w:r>
          </w:p>
        </w:tc>
        <w:tc>
          <w:tcPr>
            <w:tcW w:w="2475" w:type="dxa"/>
            <w:gridSpan w:val="4"/>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2020 год (тыс. рублей)</w:t>
            </w:r>
          </w:p>
        </w:tc>
        <w:tc>
          <w:tcPr>
            <w:tcW w:w="1852" w:type="dxa"/>
            <w:gridSpan w:val="4"/>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2021год (тыс. рублей)</w:t>
            </w:r>
          </w:p>
        </w:tc>
        <w:tc>
          <w:tcPr>
            <w:tcW w:w="2000" w:type="dxa"/>
            <w:gridSpan w:val="4"/>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2022 год (тыс. рублей)</w:t>
            </w:r>
          </w:p>
        </w:tc>
        <w:tc>
          <w:tcPr>
            <w:tcW w:w="2336" w:type="dxa"/>
            <w:gridSpan w:val="4"/>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2023 год (тыс. рублей)</w:t>
            </w:r>
          </w:p>
        </w:tc>
        <w:tc>
          <w:tcPr>
            <w:tcW w:w="2255" w:type="dxa"/>
            <w:gridSpan w:val="4"/>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2024 год (тыс. рублей)</w:t>
            </w:r>
          </w:p>
        </w:tc>
      </w:tr>
      <w:tr w:rsidR="00C76CD7" w:rsidRPr="004610E9" w:rsidTr="00377671">
        <w:trPr>
          <w:trHeight w:val="147"/>
          <w:tblHeader/>
          <w:jc w:val="center"/>
        </w:trPr>
        <w:tc>
          <w:tcPr>
            <w:tcW w:w="496" w:type="dxa"/>
            <w:vMerge/>
            <w:tcBorders>
              <w:left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p>
        </w:tc>
        <w:tc>
          <w:tcPr>
            <w:tcW w:w="1553" w:type="dxa"/>
            <w:vMerge/>
            <w:tcBorders>
              <w:left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p>
        </w:tc>
        <w:tc>
          <w:tcPr>
            <w:tcW w:w="722" w:type="dxa"/>
            <w:vMerge w:val="restart"/>
            <w:tcBorders>
              <w:top w:val="single" w:sz="4" w:space="0" w:color="auto"/>
              <w:left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всего</w:t>
            </w:r>
          </w:p>
        </w:tc>
        <w:tc>
          <w:tcPr>
            <w:tcW w:w="1854" w:type="dxa"/>
            <w:gridSpan w:val="3"/>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 том числе</w:t>
            </w:r>
          </w:p>
        </w:tc>
        <w:tc>
          <w:tcPr>
            <w:tcW w:w="723" w:type="dxa"/>
            <w:vMerge w:val="restart"/>
            <w:tcBorders>
              <w:top w:val="single" w:sz="4" w:space="0" w:color="auto"/>
              <w:left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всего</w:t>
            </w:r>
          </w:p>
        </w:tc>
        <w:tc>
          <w:tcPr>
            <w:tcW w:w="1752" w:type="dxa"/>
            <w:gridSpan w:val="3"/>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всего</w:t>
            </w:r>
          </w:p>
        </w:tc>
        <w:tc>
          <w:tcPr>
            <w:tcW w:w="1332" w:type="dxa"/>
            <w:gridSpan w:val="3"/>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 том числе</w:t>
            </w:r>
          </w:p>
        </w:tc>
        <w:tc>
          <w:tcPr>
            <w:tcW w:w="564" w:type="dxa"/>
            <w:vMerge w:val="restart"/>
            <w:tcBorders>
              <w:top w:val="single" w:sz="4" w:space="0" w:color="auto"/>
              <w:left w:val="single" w:sz="4" w:space="0" w:color="auto"/>
              <w:right w:val="single" w:sz="4" w:space="0" w:color="auto"/>
            </w:tcBorders>
          </w:tcPr>
          <w:p w:rsidR="00C76CD7" w:rsidRPr="004610E9" w:rsidRDefault="00C76CD7" w:rsidP="008C58B0">
            <w:pPr>
              <w:spacing w:line="230" w:lineRule="auto"/>
              <w:jc w:val="center"/>
              <w:rPr>
                <w:rFonts w:eastAsia="Calibri"/>
                <w:bCs/>
                <w:kern w:val="2"/>
                <w:sz w:val="18"/>
                <w:szCs w:val="18"/>
                <w:lang w:eastAsia="en-US"/>
              </w:rPr>
            </w:pPr>
          </w:p>
        </w:tc>
        <w:tc>
          <w:tcPr>
            <w:tcW w:w="1436" w:type="dxa"/>
            <w:gridSpan w:val="3"/>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p>
        </w:tc>
        <w:tc>
          <w:tcPr>
            <w:tcW w:w="520" w:type="dxa"/>
            <w:vMerge w:val="restart"/>
            <w:tcBorders>
              <w:top w:val="single" w:sz="4" w:space="0" w:color="auto"/>
              <w:left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всего</w:t>
            </w:r>
          </w:p>
        </w:tc>
        <w:tc>
          <w:tcPr>
            <w:tcW w:w="1816" w:type="dxa"/>
            <w:gridSpan w:val="3"/>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всего</w:t>
            </w:r>
          </w:p>
        </w:tc>
        <w:tc>
          <w:tcPr>
            <w:tcW w:w="1735" w:type="dxa"/>
            <w:gridSpan w:val="3"/>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r w:rsidRPr="004610E9">
              <w:rPr>
                <w:rFonts w:eastAsia="Calibri"/>
                <w:bCs/>
                <w:kern w:val="2"/>
                <w:sz w:val="18"/>
                <w:szCs w:val="18"/>
                <w:lang w:eastAsia="en-US"/>
              </w:rPr>
              <w:t>в том числе</w:t>
            </w:r>
          </w:p>
        </w:tc>
      </w:tr>
      <w:tr w:rsidR="00C76CD7" w:rsidRPr="004610E9" w:rsidTr="00377671">
        <w:trPr>
          <w:cantSplit/>
          <w:trHeight w:val="2414"/>
          <w:tblHeader/>
          <w:jc w:val="center"/>
        </w:trPr>
        <w:tc>
          <w:tcPr>
            <w:tcW w:w="496" w:type="dxa"/>
            <w:vMerge/>
            <w:tcBorders>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p>
        </w:tc>
        <w:tc>
          <w:tcPr>
            <w:tcW w:w="1553" w:type="dxa"/>
            <w:vMerge/>
            <w:tcBorders>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p>
        </w:tc>
        <w:tc>
          <w:tcPr>
            <w:tcW w:w="722" w:type="dxa"/>
            <w:vMerge/>
            <w:tcBorders>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8"/>
                <w:szCs w:val="18"/>
                <w:lang w:eastAsia="en-US"/>
              </w:rPr>
            </w:pPr>
          </w:p>
        </w:tc>
        <w:tc>
          <w:tcPr>
            <w:tcW w:w="610"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kern w:val="2"/>
                <w:sz w:val="16"/>
                <w:szCs w:val="16"/>
                <w:lang w:eastAsia="en-US"/>
              </w:rPr>
            </w:pPr>
            <w:r w:rsidRPr="004610E9">
              <w:rPr>
                <w:rFonts w:eastAsia="Calibri"/>
                <w:bCs/>
                <w:kern w:val="2"/>
                <w:sz w:val="16"/>
                <w:szCs w:val="16"/>
                <w:lang w:eastAsia="en-US"/>
              </w:rPr>
              <w:t xml:space="preserve">за счет средств </w:t>
            </w:r>
            <w:proofErr w:type="gramStart"/>
            <w:r w:rsidRPr="004610E9">
              <w:rPr>
                <w:rFonts w:eastAsia="Calibri"/>
                <w:bCs/>
                <w:kern w:val="2"/>
                <w:sz w:val="16"/>
                <w:szCs w:val="16"/>
                <w:lang w:eastAsia="en-US"/>
              </w:rPr>
              <w:t>федерального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бюджета</w:t>
            </w:r>
          </w:p>
        </w:tc>
        <w:tc>
          <w:tcPr>
            <w:tcW w:w="719"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spacing w:val="-6"/>
                <w:kern w:val="2"/>
                <w:sz w:val="16"/>
                <w:szCs w:val="16"/>
                <w:lang w:eastAsia="en-US"/>
              </w:rPr>
            </w:pPr>
            <w:r w:rsidRPr="004610E9">
              <w:rPr>
                <w:rFonts w:eastAsia="Calibri"/>
                <w:bCs/>
                <w:spacing w:val="-6"/>
                <w:kern w:val="2"/>
                <w:sz w:val="16"/>
                <w:szCs w:val="16"/>
                <w:lang w:eastAsia="en-US"/>
              </w:rPr>
              <w:t xml:space="preserve">за счет средств </w:t>
            </w:r>
            <w:proofErr w:type="gramStart"/>
            <w:r w:rsidRPr="004610E9">
              <w:rPr>
                <w:rFonts w:eastAsia="Calibri"/>
                <w:bCs/>
                <w:spacing w:val="-6"/>
                <w:kern w:val="2"/>
                <w:sz w:val="16"/>
                <w:szCs w:val="16"/>
                <w:lang w:eastAsia="en-US"/>
              </w:rPr>
              <w:t>областного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spacing w:val="-6"/>
                <w:kern w:val="2"/>
                <w:sz w:val="16"/>
                <w:szCs w:val="16"/>
                <w:lang w:eastAsia="en-US"/>
              </w:rPr>
              <w:t>бюджета</w:t>
            </w:r>
          </w:p>
        </w:tc>
        <w:tc>
          <w:tcPr>
            <w:tcW w:w="525"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за счет средств местного бюджета</w:t>
            </w:r>
          </w:p>
        </w:tc>
        <w:tc>
          <w:tcPr>
            <w:tcW w:w="723" w:type="dxa"/>
            <w:vMerge/>
            <w:tcBorders>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6"/>
                <w:szCs w:val="16"/>
                <w:lang w:eastAsia="en-US"/>
              </w:rPr>
            </w:pPr>
          </w:p>
        </w:tc>
        <w:tc>
          <w:tcPr>
            <w:tcW w:w="507"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kern w:val="2"/>
                <w:sz w:val="16"/>
                <w:szCs w:val="16"/>
                <w:lang w:eastAsia="en-US"/>
              </w:rPr>
            </w:pPr>
            <w:r w:rsidRPr="004610E9">
              <w:rPr>
                <w:rFonts w:eastAsia="Calibri"/>
                <w:bCs/>
                <w:kern w:val="2"/>
                <w:sz w:val="16"/>
                <w:szCs w:val="16"/>
                <w:lang w:eastAsia="en-US"/>
              </w:rPr>
              <w:t xml:space="preserve">за счет средств </w:t>
            </w:r>
            <w:proofErr w:type="gramStart"/>
            <w:r w:rsidRPr="004610E9">
              <w:rPr>
                <w:rFonts w:eastAsia="Calibri"/>
                <w:bCs/>
                <w:kern w:val="2"/>
                <w:sz w:val="16"/>
                <w:szCs w:val="16"/>
                <w:lang w:eastAsia="en-US"/>
              </w:rPr>
              <w:t>федерального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бюджета</w:t>
            </w:r>
          </w:p>
        </w:tc>
        <w:tc>
          <w:tcPr>
            <w:tcW w:w="719"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spacing w:val="-6"/>
                <w:kern w:val="2"/>
                <w:sz w:val="16"/>
                <w:szCs w:val="16"/>
                <w:lang w:eastAsia="en-US"/>
              </w:rPr>
            </w:pPr>
            <w:r w:rsidRPr="004610E9">
              <w:rPr>
                <w:rFonts w:eastAsia="Calibri"/>
                <w:bCs/>
                <w:spacing w:val="-6"/>
                <w:kern w:val="2"/>
                <w:sz w:val="16"/>
                <w:szCs w:val="16"/>
                <w:lang w:eastAsia="en-US"/>
              </w:rPr>
              <w:t xml:space="preserve">за счет средств </w:t>
            </w:r>
            <w:proofErr w:type="gramStart"/>
            <w:r w:rsidRPr="004610E9">
              <w:rPr>
                <w:rFonts w:eastAsia="Calibri"/>
                <w:bCs/>
                <w:spacing w:val="-6"/>
                <w:kern w:val="2"/>
                <w:sz w:val="16"/>
                <w:szCs w:val="16"/>
                <w:lang w:eastAsia="en-US"/>
              </w:rPr>
              <w:t>областного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spacing w:val="-6"/>
                <w:kern w:val="2"/>
                <w:sz w:val="16"/>
                <w:szCs w:val="16"/>
                <w:lang w:eastAsia="en-US"/>
              </w:rPr>
              <w:t>бюджета</w:t>
            </w:r>
          </w:p>
        </w:tc>
        <w:tc>
          <w:tcPr>
            <w:tcW w:w="526"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6"/>
                <w:szCs w:val="16"/>
                <w:lang w:eastAsia="en-US"/>
              </w:rPr>
            </w:pPr>
          </w:p>
        </w:tc>
        <w:tc>
          <w:tcPr>
            <w:tcW w:w="508"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kern w:val="2"/>
                <w:sz w:val="16"/>
                <w:szCs w:val="16"/>
                <w:lang w:eastAsia="en-US"/>
              </w:rPr>
            </w:pPr>
            <w:r w:rsidRPr="004610E9">
              <w:rPr>
                <w:rFonts w:eastAsia="Calibri"/>
                <w:bCs/>
                <w:kern w:val="2"/>
                <w:sz w:val="16"/>
                <w:szCs w:val="16"/>
                <w:lang w:eastAsia="en-US"/>
              </w:rPr>
              <w:t xml:space="preserve">за счет средств </w:t>
            </w:r>
            <w:proofErr w:type="gramStart"/>
            <w:r w:rsidRPr="004610E9">
              <w:rPr>
                <w:rFonts w:eastAsia="Calibri"/>
                <w:bCs/>
                <w:kern w:val="2"/>
                <w:sz w:val="16"/>
                <w:szCs w:val="16"/>
                <w:lang w:eastAsia="en-US"/>
              </w:rPr>
              <w:t>федерального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бюджета</w:t>
            </w:r>
          </w:p>
        </w:tc>
        <w:tc>
          <w:tcPr>
            <w:tcW w:w="508"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spacing w:val="-6"/>
                <w:kern w:val="2"/>
                <w:sz w:val="16"/>
                <w:szCs w:val="16"/>
                <w:lang w:eastAsia="en-US"/>
              </w:rPr>
            </w:pPr>
            <w:r w:rsidRPr="004610E9">
              <w:rPr>
                <w:rFonts w:eastAsia="Calibri"/>
                <w:bCs/>
                <w:spacing w:val="-6"/>
                <w:kern w:val="2"/>
                <w:sz w:val="16"/>
                <w:szCs w:val="16"/>
                <w:lang w:eastAsia="en-US"/>
              </w:rPr>
              <w:t xml:space="preserve">за счет средств </w:t>
            </w:r>
            <w:proofErr w:type="gramStart"/>
            <w:r w:rsidRPr="004610E9">
              <w:rPr>
                <w:rFonts w:eastAsia="Calibri"/>
                <w:bCs/>
                <w:spacing w:val="-6"/>
                <w:kern w:val="2"/>
                <w:sz w:val="16"/>
                <w:szCs w:val="16"/>
                <w:lang w:eastAsia="en-US"/>
              </w:rPr>
              <w:t>областного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spacing w:val="-6"/>
                <w:kern w:val="2"/>
                <w:sz w:val="16"/>
                <w:szCs w:val="16"/>
                <w:lang w:eastAsia="en-US"/>
              </w:rPr>
              <w:t>бюджета</w:t>
            </w:r>
          </w:p>
        </w:tc>
        <w:tc>
          <w:tcPr>
            <w:tcW w:w="316"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за счет средств местного бюджета</w:t>
            </w:r>
          </w:p>
        </w:tc>
        <w:tc>
          <w:tcPr>
            <w:tcW w:w="564" w:type="dxa"/>
            <w:vMerge/>
            <w:tcBorders>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kern w:val="2"/>
                <w:sz w:val="16"/>
                <w:szCs w:val="16"/>
                <w:lang w:eastAsia="en-US"/>
              </w:rPr>
            </w:pPr>
            <w:r w:rsidRPr="004610E9">
              <w:rPr>
                <w:rFonts w:eastAsia="Calibri"/>
                <w:bCs/>
                <w:kern w:val="2"/>
                <w:sz w:val="16"/>
                <w:szCs w:val="16"/>
                <w:lang w:eastAsia="en-US"/>
              </w:rPr>
              <w:t xml:space="preserve">за счет средств </w:t>
            </w:r>
            <w:proofErr w:type="gramStart"/>
            <w:r w:rsidRPr="004610E9">
              <w:rPr>
                <w:rFonts w:eastAsia="Calibri"/>
                <w:bCs/>
                <w:kern w:val="2"/>
                <w:sz w:val="16"/>
                <w:szCs w:val="16"/>
                <w:lang w:eastAsia="en-US"/>
              </w:rPr>
              <w:t>федерального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бюджета</w:t>
            </w:r>
          </w:p>
        </w:tc>
        <w:tc>
          <w:tcPr>
            <w:tcW w:w="508"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spacing w:val="-6"/>
                <w:kern w:val="2"/>
                <w:sz w:val="16"/>
                <w:szCs w:val="16"/>
                <w:lang w:eastAsia="en-US"/>
              </w:rPr>
            </w:pPr>
            <w:r w:rsidRPr="004610E9">
              <w:rPr>
                <w:rFonts w:eastAsia="Calibri"/>
                <w:bCs/>
                <w:spacing w:val="-6"/>
                <w:kern w:val="2"/>
                <w:sz w:val="16"/>
                <w:szCs w:val="16"/>
                <w:lang w:eastAsia="en-US"/>
              </w:rPr>
              <w:t xml:space="preserve">за счет средств </w:t>
            </w:r>
            <w:proofErr w:type="gramStart"/>
            <w:r w:rsidRPr="004610E9">
              <w:rPr>
                <w:rFonts w:eastAsia="Calibri"/>
                <w:bCs/>
                <w:spacing w:val="-6"/>
                <w:kern w:val="2"/>
                <w:sz w:val="16"/>
                <w:szCs w:val="16"/>
                <w:lang w:eastAsia="en-US"/>
              </w:rPr>
              <w:t>областного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spacing w:val="-6"/>
                <w:kern w:val="2"/>
                <w:sz w:val="16"/>
                <w:szCs w:val="16"/>
                <w:lang w:eastAsia="en-US"/>
              </w:rPr>
              <w:t>бюджета</w:t>
            </w:r>
          </w:p>
        </w:tc>
        <w:tc>
          <w:tcPr>
            <w:tcW w:w="364"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6"/>
                <w:szCs w:val="16"/>
                <w:lang w:eastAsia="en-US"/>
              </w:rPr>
            </w:pPr>
          </w:p>
        </w:tc>
        <w:tc>
          <w:tcPr>
            <w:tcW w:w="739"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kern w:val="2"/>
                <w:sz w:val="16"/>
                <w:szCs w:val="16"/>
                <w:lang w:eastAsia="en-US"/>
              </w:rPr>
            </w:pPr>
            <w:r w:rsidRPr="004610E9">
              <w:rPr>
                <w:rFonts w:eastAsia="Calibri"/>
                <w:bCs/>
                <w:kern w:val="2"/>
                <w:sz w:val="16"/>
                <w:szCs w:val="16"/>
                <w:lang w:eastAsia="en-US"/>
              </w:rPr>
              <w:t xml:space="preserve">за счет средств </w:t>
            </w:r>
            <w:proofErr w:type="gramStart"/>
            <w:r w:rsidRPr="004610E9">
              <w:rPr>
                <w:rFonts w:eastAsia="Calibri"/>
                <w:bCs/>
                <w:kern w:val="2"/>
                <w:sz w:val="16"/>
                <w:szCs w:val="16"/>
                <w:lang w:eastAsia="en-US"/>
              </w:rPr>
              <w:t>федерального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бюджета</w:t>
            </w:r>
          </w:p>
        </w:tc>
        <w:tc>
          <w:tcPr>
            <w:tcW w:w="580"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spacing w:val="-6"/>
                <w:kern w:val="2"/>
                <w:sz w:val="16"/>
                <w:szCs w:val="16"/>
                <w:lang w:eastAsia="en-US"/>
              </w:rPr>
            </w:pPr>
            <w:r w:rsidRPr="004610E9">
              <w:rPr>
                <w:rFonts w:eastAsia="Calibri"/>
                <w:bCs/>
                <w:spacing w:val="-6"/>
                <w:kern w:val="2"/>
                <w:sz w:val="16"/>
                <w:szCs w:val="16"/>
                <w:lang w:eastAsia="en-US"/>
              </w:rPr>
              <w:t xml:space="preserve">за счет средств </w:t>
            </w:r>
            <w:proofErr w:type="gramStart"/>
            <w:r w:rsidRPr="004610E9">
              <w:rPr>
                <w:rFonts w:eastAsia="Calibri"/>
                <w:bCs/>
                <w:spacing w:val="-6"/>
                <w:kern w:val="2"/>
                <w:sz w:val="16"/>
                <w:szCs w:val="16"/>
                <w:lang w:eastAsia="en-US"/>
              </w:rPr>
              <w:t>област-ного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spacing w:val="-6"/>
                <w:kern w:val="2"/>
                <w:sz w:val="16"/>
                <w:szCs w:val="16"/>
                <w:lang w:eastAsia="en-US"/>
              </w:rPr>
              <w:t>бюджета</w:t>
            </w:r>
          </w:p>
        </w:tc>
        <w:tc>
          <w:tcPr>
            <w:tcW w:w="497"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C76CD7" w:rsidRPr="004610E9" w:rsidRDefault="00C76CD7" w:rsidP="008C58B0">
            <w:pPr>
              <w:spacing w:line="230" w:lineRule="auto"/>
              <w:jc w:val="center"/>
              <w:rPr>
                <w:rFonts w:eastAsia="Calibri"/>
                <w:kern w:val="2"/>
                <w:sz w:val="16"/>
                <w:szCs w:val="16"/>
                <w:lang w:eastAsia="en-US"/>
              </w:rPr>
            </w:pPr>
          </w:p>
        </w:tc>
        <w:tc>
          <w:tcPr>
            <w:tcW w:w="597"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kern w:val="2"/>
                <w:sz w:val="16"/>
                <w:szCs w:val="16"/>
                <w:lang w:eastAsia="en-US"/>
              </w:rPr>
            </w:pPr>
            <w:r w:rsidRPr="004610E9">
              <w:rPr>
                <w:rFonts w:eastAsia="Calibri"/>
                <w:bCs/>
                <w:kern w:val="2"/>
                <w:sz w:val="16"/>
                <w:szCs w:val="16"/>
                <w:lang w:eastAsia="en-US"/>
              </w:rPr>
              <w:t xml:space="preserve">за счет средств </w:t>
            </w:r>
            <w:proofErr w:type="gramStart"/>
            <w:r w:rsidRPr="004610E9">
              <w:rPr>
                <w:rFonts w:eastAsia="Calibri"/>
                <w:bCs/>
                <w:kern w:val="2"/>
                <w:sz w:val="16"/>
                <w:szCs w:val="16"/>
                <w:lang w:eastAsia="en-US"/>
              </w:rPr>
              <w:t>федерального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бюджета</w:t>
            </w:r>
          </w:p>
        </w:tc>
        <w:tc>
          <w:tcPr>
            <w:tcW w:w="581"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bCs/>
                <w:spacing w:val="-6"/>
                <w:kern w:val="2"/>
                <w:sz w:val="16"/>
                <w:szCs w:val="16"/>
                <w:lang w:eastAsia="en-US"/>
              </w:rPr>
            </w:pPr>
            <w:r w:rsidRPr="004610E9">
              <w:rPr>
                <w:rFonts w:eastAsia="Calibri"/>
                <w:bCs/>
                <w:spacing w:val="-6"/>
                <w:kern w:val="2"/>
                <w:sz w:val="16"/>
                <w:szCs w:val="16"/>
                <w:lang w:eastAsia="en-US"/>
              </w:rPr>
              <w:t xml:space="preserve">за счет средств </w:t>
            </w:r>
            <w:proofErr w:type="gramStart"/>
            <w:r w:rsidRPr="004610E9">
              <w:rPr>
                <w:rFonts w:eastAsia="Calibri"/>
                <w:bCs/>
                <w:spacing w:val="-6"/>
                <w:kern w:val="2"/>
                <w:sz w:val="16"/>
                <w:szCs w:val="16"/>
                <w:lang w:eastAsia="en-US"/>
              </w:rPr>
              <w:t>област-ного</w:t>
            </w:r>
            <w:proofErr w:type="gramEnd"/>
          </w:p>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spacing w:val="-6"/>
                <w:kern w:val="2"/>
                <w:sz w:val="16"/>
                <w:szCs w:val="16"/>
                <w:lang w:eastAsia="en-US"/>
              </w:rPr>
              <w:t>бюджета</w:t>
            </w:r>
          </w:p>
        </w:tc>
        <w:tc>
          <w:tcPr>
            <w:tcW w:w="557" w:type="dxa"/>
            <w:tcBorders>
              <w:top w:val="single" w:sz="4" w:space="0" w:color="auto"/>
              <w:left w:val="single" w:sz="4" w:space="0" w:color="auto"/>
              <w:bottom w:val="single" w:sz="4" w:space="0" w:color="auto"/>
              <w:right w:val="single" w:sz="4" w:space="0" w:color="auto"/>
            </w:tcBorders>
            <w:textDirection w:val="btLr"/>
          </w:tcPr>
          <w:p w:rsidR="00C76CD7" w:rsidRPr="004610E9" w:rsidRDefault="00C76CD7" w:rsidP="008C58B0">
            <w:pPr>
              <w:spacing w:line="230" w:lineRule="auto"/>
              <w:ind w:left="113" w:right="113"/>
              <w:jc w:val="center"/>
              <w:rPr>
                <w:rFonts w:eastAsia="Calibri"/>
                <w:kern w:val="2"/>
                <w:sz w:val="16"/>
                <w:szCs w:val="16"/>
                <w:lang w:eastAsia="en-US"/>
              </w:rPr>
            </w:pPr>
            <w:r w:rsidRPr="004610E9">
              <w:rPr>
                <w:rFonts w:eastAsia="Calibri"/>
                <w:bCs/>
                <w:kern w:val="2"/>
                <w:sz w:val="16"/>
                <w:szCs w:val="16"/>
                <w:lang w:eastAsia="en-US"/>
              </w:rPr>
              <w:t>за счет средств местного бюджета</w:t>
            </w:r>
          </w:p>
        </w:tc>
      </w:tr>
      <w:tr w:rsidR="00C76CD7" w:rsidRPr="004610E9" w:rsidTr="00377671">
        <w:trPr>
          <w:trHeight w:val="205"/>
          <w:tblHeader/>
          <w:jc w:val="center"/>
        </w:trPr>
        <w:tc>
          <w:tcPr>
            <w:tcW w:w="49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2</w:t>
            </w:r>
          </w:p>
        </w:tc>
        <w:tc>
          <w:tcPr>
            <w:tcW w:w="722"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3</w:t>
            </w:r>
          </w:p>
        </w:tc>
        <w:tc>
          <w:tcPr>
            <w:tcW w:w="61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4</w:t>
            </w:r>
          </w:p>
        </w:tc>
        <w:tc>
          <w:tcPr>
            <w:tcW w:w="71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5</w:t>
            </w:r>
          </w:p>
        </w:tc>
        <w:tc>
          <w:tcPr>
            <w:tcW w:w="525"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6</w:t>
            </w:r>
          </w:p>
        </w:tc>
        <w:tc>
          <w:tcPr>
            <w:tcW w:w="723"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7</w:t>
            </w:r>
          </w:p>
        </w:tc>
        <w:tc>
          <w:tcPr>
            <w:tcW w:w="50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8</w:t>
            </w:r>
          </w:p>
        </w:tc>
        <w:tc>
          <w:tcPr>
            <w:tcW w:w="71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9</w:t>
            </w:r>
          </w:p>
        </w:tc>
        <w:tc>
          <w:tcPr>
            <w:tcW w:w="52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10</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11</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12</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13</w:t>
            </w:r>
          </w:p>
        </w:tc>
        <w:tc>
          <w:tcPr>
            <w:tcW w:w="31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14</w:t>
            </w:r>
          </w:p>
        </w:tc>
        <w:tc>
          <w:tcPr>
            <w:tcW w:w="5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15</w:t>
            </w:r>
          </w:p>
        </w:tc>
        <w:tc>
          <w:tcPr>
            <w:tcW w:w="5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16</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17</w:t>
            </w:r>
          </w:p>
        </w:tc>
        <w:tc>
          <w:tcPr>
            <w:tcW w:w="3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18</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19</w:t>
            </w:r>
          </w:p>
        </w:tc>
        <w:tc>
          <w:tcPr>
            <w:tcW w:w="73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20</w:t>
            </w:r>
          </w:p>
        </w:tc>
        <w:tc>
          <w:tcPr>
            <w:tcW w:w="58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21</w:t>
            </w:r>
          </w:p>
        </w:tc>
        <w:tc>
          <w:tcPr>
            <w:tcW w:w="49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22</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23</w:t>
            </w:r>
          </w:p>
        </w:tc>
        <w:tc>
          <w:tcPr>
            <w:tcW w:w="59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24</w:t>
            </w:r>
          </w:p>
        </w:tc>
        <w:tc>
          <w:tcPr>
            <w:tcW w:w="581"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25</w:t>
            </w:r>
          </w:p>
        </w:tc>
        <w:tc>
          <w:tcPr>
            <w:tcW w:w="55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26</w:t>
            </w:r>
          </w:p>
        </w:tc>
      </w:tr>
      <w:tr w:rsidR="00C76CD7" w:rsidRPr="004610E9" w:rsidTr="008C58B0">
        <w:trPr>
          <w:trHeight w:val="225"/>
          <w:jc w:val="center"/>
        </w:trPr>
        <w:tc>
          <w:tcPr>
            <w:tcW w:w="15543" w:type="dxa"/>
            <w:gridSpan w:val="26"/>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bCs/>
                <w:kern w:val="2"/>
                <w:lang w:eastAsia="en-US"/>
              </w:rPr>
            </w:pPr>
            <w:r w:rsidRPr="004610E9">
              <w:rPr>
                <w:rFonts w:eastAsia="Calibri"/>
                <w:bCs/>
                <w:kern w:val="2"/>
                <w:lang w:eastAsia="en-US"/>
              </w:rPr>
              <w:t>1. Субсидия (межбюджетные трансферты) на капитальный ремонт памятников</w:t>
            </w:r>
          </w:p>
        </w:tc>
      </w:tr>
      <w:tr w:rsidR="00C76CD7" w:rsidRPr="004E19EB" w:rsidTr="00377671">
        <w:trPr>
          <w:trHeight w:val="225"/>
          <w:jc w:val="center"/>
        </w:trPr>
        <w:tc>
          <w:tcPr>
            <w:tcW w:w="49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bCs/>
                <w:kern w:val="2"/>
                <w:lang w:eastAsia="en-US"/>
              </w:rPr>
            </w:pPr>
            <w:r w:rsidRPr="004610E9">
              <w:rPr>
                <w:rFonts w:eastAsia="Calibri"/>
                <w:bCs/>
                <w:kern w:val="2"/>
                <w:lang w:eastAsia="en-US"/>
              </w:rPr>
              <w:t>1.1.</w:t>
            </w:r>
          </w:p>
        </w:tc>
        <w:tc>
          <w:tcPr>
            <w:tcW w:w="1553"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tc>
        <w:tc>
          <w:tcPr>
            <w:tcW w:w="722"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61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71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5"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723"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71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31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3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73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49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9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81"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5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r>
      <w:tr w:rsidR="00C76CD7" w:rsidRPr="004E19EB" w:rsidTr="00377671">
        <w:trPr>
          <w:trHeight w:val="205"/>
          <w:jc w:val="center"/>
        </w:trPr>
        <w:tc>
          <w:tcPr>
            <w:tcW w:w="2049" w:type="dxa"/>
            <w:gridSpan w:val="2"/>
            <w:tcBorders>
              <w:top w:val="single" w:sz="4" w:space="0" w:color="auto"/>
              <w:left w:val="single" w:sz="4" w:space="0" w:color="auto"/>
              <w:bottom w:val="single" w:sz="4" w:space="0" w:color="auto"/>
              <w:right w:val="single" w:sz="4" w:space="0" w:color="auto"/>
            </w:tcBorders>
          </w:tcPr>
          <w:p w:rsidR="00C76CD7" w:rsidRPr="004610E9" w:rsidRDefault="00C76CD7" w:rsidP="008C58B0">
            <w:pPr>
              <w:spacing w:line="230" w:lineRule="auto"/>
              <w:rPr>
                <w:rFonts w:eastAsia="Calibri"/>
                <w:kern w:val="2"/>
                <w:lang w:eastAsia="en-US"/>
              </w:rPr>
            </w:pPr>
            <w:r w:rsidRPr="004610E9">
              <w:rPr>
                <w:rFonts w:eastAsia="Calibri"/>
                <w:kern w:val="2"/>
                <w:lang w:eastAsia="en-US"/>
              </w:rPr>
              <w:t xml:space="preserve">Итого </w:t>
            </w:r>
          </w:p>
        </w:tc>
        <w:tc>
          <w:tcPr>
            <w:tcW w:w="722"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p>
        </w:tc>
        <w:tc>
          <w:tcPr>
            <w:tcW w:w="61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71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5"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723"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71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31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3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73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49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9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81"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c>
          <w:tcPr>
            <w:tcW w:w="55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kern w:val="2"/>
              </w:rPr>
            </w:pPr>
            <w:r w:rsidRPr="004610E9">
              <w:rPr>
                <w:rFonts w:eastAsia="Calibri"/>
                <w:kern w:val="2"/>
                <w:lang w:eastAsia="en-US"/>
              </w:rPr>
              <w:t>–</w:t>
            </w:r>
          </w:p>
        </w:tc>
      </w:tr>
      <w:tr w:rsidR="00C76CD7" w:rsidRPr="004E19EB" w:rsidTr="008C58B0">
        <w:trPr>
          <w:trHeight w:val="225"/>
          <w:jc w:val="center"/>
        </w:trPr>
        <w:tc>
          <w:tcPr>
            <w:tcW w:w="15543" w:type="dxa"/>
            <w:gridSpan w:val="26"/>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snapToGrid w:val="0"/>
                <w:kern w:val="2"/>
                <w:lang w:eastAsia="en-US"/>
              </w:rPr>
            </w:pPr>
            <w:r w:rsidRPr="004610E9">
              <w:rPr>
                <w:rFonts w:eastAsia="Calibri"/>
                <w:snapToGrid w:val="0"/>
                <w:kern w:val="2"/>
                <w:lang w:eastAsia="en-US"/>
              </w:rPr>
              <w:t>2. Субсидия (межбюджетные трансферты) на софинансирование повышения заработной платы работникам муниципальных учреждений культуры</w:t>
            </w:r>
          </w:p>
        </w:tc>
      </w:tr>
      <w:tr w:rsidR="00C76CD7" w:rsidRPr="004E19EB" w:rsidTr="00377671">
        <w:trPr>
          <w:trHeight w:val="174"/>
          <w:jc w:val="center"/>
        </w:trPr>
        <w:tc>
          <w:tcPr>
            <w:tcW w:w="49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2.1.</w:t>
            </w:r>
          </w:p>
        </w:tc>
        <w:tc>
          <w:tcPr>
            <w:tcW w:w="1553"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tc>
        <w:tc>
          <w:tcPr>
            <w:tcW w:w="722"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jc w:val="center"/>
            </w:pPr>
            <w:r w:rsidRPr="004610E9">
              <w:t>–</w:t>
            </w:r>
          </w:p>
        </w:tc>
        <w:tc>
          <w:tcPr>
            <w:tcW w:w="61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jc w:val="center"/>
            </w:pPr>
            <w:r w:rsidRPr="004610E9">
              <w:t>–</w:t>
            </w:r>
          </w:p>
        </w:tc>
        <w:tc>
          <w:tcPr>
            <w:tcW w:w="71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jc w:val="center"/>
            </w:pPr>
            <w:r w:rsidRPr="004610E9">
              <w:t>–</w:t>
            </w:r>
          </w:p>
        </w:tc>
        <w:tc>
          <w:tcPr>
            <w:tcW w:w="525"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723"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71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316"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364"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739"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49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9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81"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c>
          <w:tcPr>
            <w:tcW w:w="557" w:type="dxa"/>
            <w:tcBorders>
              <w:top w:val="single" w:sz="4" w:space="0" w:color="auto"/>
              <w:left w:val="single" w:sz="4" w:space="0" w:color="auto"/>
              <w:bottom w:val="single" w:sz="4" w:space="0" w:color="auto"/>
              <w:right w:val="single" w:sz="4" w:space="0" w:color="auto"/>
            </w:tcBorders>
            <w:hideMark/>
          </w:tcPr>
          <w:p w:rsidR="00C76CD7" w:rsidRPr="004610E9" w:rsidRDefault="00C76CD7" w:rsidP="008C58B0">
            <w:pPr>
              <w:spacing w:line="230" w:lineRule="auto"/>
              <w:jc w:val="center"/>
              <w:rPr>
                <w:rFonts w:eastAsia="Calibri"/>
                <w:kern w:val="2"/>
                <w:lang w:eastAsia="en-US"/>
              </w:rPr>
            </w:pPr>
            <w:r w:rsidRPr="004610E9">
              <w:rPr>
                <w:rFonts w:eastAsia="Calibri"/>
                <w:kern w:val="2"/>
                <w:lang w:eastAsia="en-US"/>
              </w:rPr>
              <w:t>–</w:t>
            </w:r>
          </w:p>
        </w:tc>
      </w:tr>
      <w:tr w:rsidR="00377671" w:rsidRPr="004E19EB" w:rsidTr="00377671">
        <w:trPr>
          <w:trHeight w:val="219"/>
          <w:jc w:val="center"/>
        </w:trPr>
        <w:tc>
          <w:tcPr>
            <w:tcW w:w="2049" w:type="dxa"/>
            <w:gridSpan w:val="2"/>
            <w:tcBorders>
              <w:top w:val="single" w:sz="4" w:space="0" w:color="auto"/>
              <w:left w:val="single" w:sz="4" w:space="0" w:color="auto"/>
              <w:bottom w:val="single" w:sz="4" w:space="0" w:color="auto"/>
              <w:right w:val="single" w:sz="4" w:space="0" w:color="auto"/>
            </w:tcBorders>
            <w:hideMark/>
          </w:tcPr>
          <w:p w:rsidR="00377671" w:rsidRPr="004610E9" w:rsidRDefault="00377671" w:rsidP="008C58B0">
            <w:r w:rsidRPr="004610E9">
              <w:rPr>
                <w:rFonts w:eastAsia="Calibri"/>
                <w:kern w:val="2"/>
                <w:lang w:eastAsia="en-US"/>
              </w:rPr>
              <w:t>Итого</w:t>
            </w:r>
          </w:p>
        </w:tc>
        <w:tc>
          <w:tcPr>
            <w:tcW w:w="722"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p>
        </w:tc>
        <w:tc>
          <w:tcPr>
            <w:tcW w:w="61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p>
        </w:tc>
        <w:tc>
          <w:tcPr>
            <w:tcW w:w="719"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p>
        </w:tc>
        <w:tc>
          <w:tcPr>
            <w:tcW w:w="525"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723"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0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719"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26"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08"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08"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316"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64"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64"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08"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364"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739"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8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49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9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81"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5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r>
      <w:tr w:rsidR="00377671" w:rsidRPr="004E19EB" w:rsidTr="00C976AF">
        <w:trPr>
          <w:trHeight w:val="219"/>
          <w:jc w:val="center"/>
        </w:trPr>
        <w:tc>
          <w:tcPr>
            <w:tcW w:w="15543" w:type="dxa"/>
            <w:gridSpan w:val="26"/>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r w:rsidRPr="00BF78B6">
              <w:rPr>
                <w:rFonts w:eastAsia="Calibri"/>
                <w:kern w:val="2"/>
                <w:lang w:eastAsia="en-US"/>
              </w:rPr>
              <w:t>3. Субсидия на</w:t>
            </w:r>
            <w:r w:rsidRPr="00BF78B6">
              <w:t xml:space="preserve"> государственную поддержку отрасли культуры (Государственная поддержка лучших сельских учреждений культуры)</w:t>
            </w:r>
          </w:p>
        </w:tc>
      </w:tr>
      <w:tr w:rsidR="00377671" w:rsidRPr="004E19EB" w:rsidTr="00377671">
        <w:trPr>
          <w:trHeight w:val="696"/>
          <w:jc w:val="center"/>
        </w:trPr>
        <w:tc>
          <w:tcPr>
            <w:tcW w:w="496"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r>
              <w:rPr>
                <w:rFonts w:eastAsia="Calibri"/>
                <w:kern w:val="2"/>
                <w:lang w:eastAsia="en-US"/>
              </w:rPr>
              <w:t>3.1</w:t>
            </w:r>
          </w:p>
        </w:tc>
        <w:tc>
          <w:tcPr>
            <w:tcW w:w="1553"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r w:rsidRPr="004610E9">
              <w:t>Волочаевское сельское поселение</w:t>
            </w:r>
          </w:p>
        </w:tc>
        <w:tc>
          <w:tcPr>
            <w:tcW w:w="722"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p>
        </w:tc>
        <w:tc>
          <w:tcPr>
            <w:tcW w:w="61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p>
        </w:tc>
        <w:tc>
          <w:tcPr>
            <w:tcW w:w="719"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p>
        </w:tc>
        <w:tc>
          <w:tcPr>
            <w:tcW w:w="525"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723"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0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719"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26"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08"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08"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316"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64" w:type="dxa"/>
            <w:tcBorders>
              <w:top w:val="single" w:sz="4" w:space="0" w:color="auto"/>
              <w:left w:val="single" w:sz="4" w:space="0" w:color="auto"/>
              <w:bottom w:val="single" w:sz="4" w:space="0" w:color="auto"/>
              <w:right w:val="single" w:sz="4" w:space="0" w:color="auto"/>
            </w:tcBorders>
            <w:hideMark/>
          </w:tcPr>
          <w:p w:rsidR="00377671" w:rsidRPr="004610E9" w:rsidRDefault="00377671" w:rsidP="00C976AF">
            <w:pPr>
              <w:spacing w:line="230" w:lineRule="auto"/>
              <w:jc w:val="center"/>
              <w:rPr>
                <w:rFonts w:eastAsia="Calibri"/>
                <w:kern w:val="2"/>
                <w:lang w:eastAsia="en-US"/>
              </w:rPr>
            </w:pPr>
            <w:r>
              <w:rPr>
                <w:rFonts w:eastAsia="Calibri"/>
                <w:kern w:val="2"/>
                <w:lang w:eastAsia="en-US"/>
              </w:rPr>
              <w:t>121,5</w:t>
            </w:r>
          </w:p>
        </w:tc>
        <w:tc>
          <w:tcPr>
            <w:tcW w:w="564" w:type="dxa"/>
            <w:tcBorders>
              <w:top w:val="single" w:sz="4" w:space="0" w:color="auto"/>
              <w:left w:val="single" w:sz="4" w:space="0" w:color="auto"/>
              <w:bottom w:val="single" w:sz="4" w:space="0" w:color="auto"/>
              <w:right w:val="single" w:sz="4" w:space="0" w:color="auto"/>
            </w:tcBorders>
            <w:hideMark/>
          </w:tcPr>
          <w:p w:rsidR="00377671" w:rsidRPr="004610E9" w:rsidRDefault="00377671" w:rsidP="00C976AF">
            <w:pPr>
              <w:spacing w:line="230" w:lineRule="auto"/>
              <w:jc w:val="center"/>
              <w:rPr>
                <w:rFonts w:eastAsia="Calibri"/>
                <w:kern w:val="2"/>
                <w:lang w:eastAsia="en-US"/>
              </w:rPr>
            </w:pPr>
            <w:r>
              <w:rPr>
                <w:rFonts w:eastAsia="Calibri"/>
                <w:kern w:val="2"/>
                <w:lang w:eastAsia="en-US"/>
              </w:rPr>
              <w:t>100,0</w:t>
            </w:r>
          </w:p>
        </w:tc>
        <w:tc>
          <w:tcPr>
            <w:tcW w:w="508" w:type="dxa"/>
            <w:tcBorders>
              <w:top w:val="single" w:sz="4" w:space="0" w:color="auto"/>
              <w:left w:val="single" w:sz="4" w:space="0" w:color="auto"/>
              <w:bottom w:val="single" w:sz="4" w:space="0" w:color="auto"/>
              <w:right w:val="single" w:sz="4" w:space="0" w:color="auto"/>
            </w:tcBorders>
            <w:hideMark/>
          </w:tcPr>
          <w:p w:rsidR="00377671" w:rsidRPr="004610E9" w:rsidRDefault="00377671" w:rsidP="00C976AF">
            <w:pPr>
              <w:spacing w:line="230" w:lineRule="auto"/>
              <w:jc w:val="center"/>
              <w:rPr>
                <w:rFonts w:eastAsia="Calibri"/>
                <w:kern w:val="2"/>
                <w:lang w:eastAsia="en-US"/>
              </w:rPr>
            </w:pPr>
            <w:r>
              <w:rPr>
                <w:rFonts w:eastAsia="Calibri"/>
                <w:kern w:val="2"/>
                <w:lang w:eastAsia="en-US"/>
              </w:rPr>
              <w:t>20,5</w:t>
            </w:r>
          </w:p>
        </w:tc>
        <w:tc>
          <w:tcPr>
            <w:tcW w:w="364" w:type="dxa"/>
            <w:tcBorders>
              <w:top w:val="single" w:sz="4" w:space="0" w:color="auto"/>
              <w:left w:val="single" w:sz="4" w:space="0" w:color="auto"/>
              <w:bottom w:val="single" w:sz="4" w:space="0" w:color="auto"/>
              <w:right w:val="single" w:sz="4" w:space="0" w:color="auto"/>
            </w:tcBorders>
            <w:hideMark/>
          </w:tcPr>
          <w:p w:rsidR="00377671" w:rsidRPr="004610E9" w:rsidRDefault="00377671" w:rsidP="00C976AF">
            <w:pPr>
              <w:spacing w:line="230" w:lineRule="auto"/>
              <w:jc w:val="center"/>
              <w:rPr>
                <w:rFonts w:eastAsia="Calibri"/>
                <w:kern w:val="2"/>
                <w:lang w:eastAsia="en-US"/>
              </w:rPr>
            </w:pPr>
            <w:r>
              <w:rPr>
                <w:rFonts w:eastAsia="Calibri"/>
                <w:kern w:val="2"/>
                <w:lang w:eastAsia="en-US"/>
              </w:rPr>
              <w:t>1,0</w:t>
            </w:r>
          </w:p>
        </w:tc>
        <w:tc>
          <w:tcPr>
            <w:tcW w:w="52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739"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8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49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9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81"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c>
          <w:tcPr>
            <w:tcW w:w="55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p>
        </w:tc>
      </w:tr>
      <w:tr w:rsidR="00377671" w:rsidRPr="004E19EB" w:rsidTr="00377671">
        <w:trPr>
          <w:trHeight w:val="225"/>
          <w:jc w:val="center"/>
        </w:trPr>
        <w:tc>
          <w:tcPr>
            <w:tcW w:w="2049" w:type="dxa"/>
            <w:gridSpan w:val="2"/>
            <w:tcBorders>
              <w:top w:val="single" w:sz="4" w:space="0" w:color="auto"/>
              <w:left w:val="single" w:sz="4" w:space="0" w:color="auto"/>
              <w:bottom w:val="single" w:sz="4" w:space="0" w:color="auto"/>
              <w:right w:val="single" w:sz="4" w:space="0" w:color="auto"/>
            </w:tcBorders>
          </w:tcPr>
          <w:p w:rsidR="00377671" w:rsidRPr="004610E9" w:rsidRDefault="00377671" w:rsidP="008C58B0">
            <w:pPr>
              <w:spacing w:line="228" w:lineRule="auto"/>
              <w:rPr>
                <w:rFonts w:eastAsia="Calibri"/>
                <w:kern w:val="2"/>
                <w:lang w:eastAsia="en-US"/>
              </w:rPr>
            </w:pPr>
            <w:r w:rsidRPr="004610E9">
              <w:rPr>
                <w:rFonts w:eastAsia="Calibri"/>
                <w:kern w:val="2"/>
                <w:lang w:eastAsia="en-US"/>
              </w:rPr>
              <w:t xml:space="preserve">Итого </w:t>
            </w:r>
          </w:p>
        </w:tc>
        <w:tc>
          <w:tcPr>
            <w:tcW w:w="722"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r w:rsidRPr="004610E9">
              <w:t>–</w:t>
            </w:r>
          </w:p>
        </w:tc>
        <w:tc>
          <w:tcPr>
            <w:tcW w:w="61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r w:rsidRPr="004610E9">
              <w:t>–</w:t>
            </w:r>
          </w:p>
        </w:tc>
        <w:tc>
          <w:tcPr>
            <w:tcW w:w="719"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r w:rsidRPr="004610E9">
              <w:t>–</w:t>
            </w:r>
          </w:p>
        </w:tc>
        <w:tc>
          <w:tcPr>
            <w:tcW w:w="525"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jc w:val="center"/>
            </w:pPr>
            <w:r w:rsidRPr="004610E9">
              <w:t>–</w:t>
            </w:r>
          </w:p>
        </w:tc>
        <w:tc>
          <w:tcPr>
            <w:tcW w:w="723"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r w:rsidRPr="004610E9">
              <w:rPr>
                <w:rFonts w:eastAsia="Calibri"/>
                <w:kern w:val="2"/>
                <w:lang w:eastAsia="en-US"/>
              </w:rPr>
              <w:t>–</w:t>
            </w:r>
          </w:p>
        </w:tc>
        <w:tc>
          <w:tcPr>
            <w:tcW w:w="50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r w:rsidRPr="004610E9">
              <w:rPr>
                <w:rFonts w:eastAsia="Calibri"/>
                <w:kern w:val="2"/>
                <w:lang w:eastAsia="en-US"/>
              </w:rPr>
              <w:t>–</w:t>
            </w:r>
          </w:p>
        </w:tc>
        <w:tc>
          <w:tcPr>
            <w:tcW w:w="719"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r w:rsidRPr="004610E9">
              <w:rPr>
                <w:rFonts w:eastAsia="Calibri"/>
                <w:kern w:val="2"/>
                <w:lang w:eastAsia="en-US"/>
              </w:rPr>
              <w:t>–</w:t>
            </w:r>
          </w:p>
        </w:tc>
        <w:tc>
          <w:tcPr>
            <w:tcW w:w="526"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30" w:lineRule="auto"/>
              <w:jc w:val="center"/>
              <w:rPr>
                <w:rFonts w:eastAsia="Calibri"/>
                <w:kern w:val="2"/>
                <w:lang w:eastAsia="en-US"/>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508"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316"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377671" w:rsidRPr="004610E9" w:rsidRDefault="00377671" w:rsidP="00C976AF">
            <w:pPr>
              <w:spacing w:line="230" w:lineRule="auto"/>
              <w:jc w:val="center"/>
              <w:rPr>
                <w:rFonts w:eastAsia="Calibri"/>
                <w:kern w:val="2"/>
                <w:lang w:eastAsia="en-US"/>
              </w:rPr>
            </w:pPr>
            <w:r>
              <w:rPr>
                <w:rFonts w:eastAsia="Calibri"/>
                <w:kern w:val="2"/>
                <w:lang w:eastAsia="en-US"/>
              </w:rPr>
              <w:t>121,5</w:t>
            </w:r>
          </w:p>
        </w:tc>
        <w:tc>
          <w:tcPr>
            <w:tcW w:w="564" w:type="dxa"/>
            <w:tcBorders>
              <w:top w:val="single" w:sz="4" w:space="0" w:color="auto"/>
              <w:left w:val="single" w:sz="4" w:space="0" w:color="auto"/>
              <w:bottom w:val="single" w:sz="4" w:space="0" w:color="auto"/>
              <w:right w:val="single" w:sz="4" w:space="0" w:color="auto"/>
            </w:tcBorders>
            <w:hideMark/>
          </w:tcPr>
          <w:p w:rsidR="00377671" w:rsidRPr="004610E9" w:rsidRDefault="00377671" w:rsidP="00C976AF">
            <w:pPr>
              <w:spacing w:line="230" w:lineRule="auto"/>
              <w:jc w:val="center"/>
              <w:rPr>
                <w:rFonts w:eastAsia="Calibri"/>
                <w:kern w:val="2"/>
                <w:lang w:eastAsia="en-US"/>
              </w:rPr>
            </w:pPr>
            <w:r>
              <w:rPr>
                <w:rFonts w:eastAsia="Calibri"/>
                <w:kern w:val="2"/>
                <w:lang w:eastAsia="en-US"/>
              </w:rPr>
              <w:t>100,0</w:t>
            </w:r>
          </w:p>
        </w:tc>
        <w:tc>
          <w:tcPr>
            <w:tcW w:w="508" w:type="dxa"/>
            <w:tcBorders>
              <w:top w:val="single" w:sz="4" w:space="0" w:color="auto"/>
              <w:left w:val="single" w:sz="4" w:space="0" w:color="auto"/>
              <w:bottom w:val="single" w:sz="4" w:space="0" w:color="auto"/>
              <w:right w:val="single" w:sz="4" w:space="0" w:color="auto"/>
            </w:tcBorders>
            <w:hideMark/>
          </w:tcPr>
          <w:p w:rsidR="00377671" w:rsidRPr="004610E9" w:rsidRDefault="00377671" w:rsidP="00C976AF">
            <w:pPr>
              <w:spacing w:line="230" w:lineRule="auto"/>
              <w:jc w:val="center"/>
              <w:rPr>
                <w:rFonts w:eastAsia="Calibri"/>
                <w:kern w:val="2"/>
                <w:lang w:eastAsia="en-US"/>
              </w:rPr>
            </w:pPr>
            <w:r>
              <w:rPr>
                <w:rFonts w:eastAsia="Calibri"/>
                <w:kern w:val="2"/>
                <w:lang w:eastAsia="en-US"/>
              </w:rPr>
              <w:t>20,5</w:t>
            </w:r>
          </w:p>
        </w:tc>
        <w:tc>
          <w:tcPr>
            <w:tcW w:w="364" w:type="dxa"/>
            <w:tcBorders>
              <w:top w:val="single" w:sz="4" w:space="0" w:color="auto"/>
              <w:left w:val="single" w:sz="4" w:space="0" w:color="auto"/>
              <w:bottom w:val="single" w:sz="4" w:space="0" w:color="auto"/>
              <w:right w:val="single" w:sz="4" w:space="0" w:color="auto"/>
            </w:tcBorders>
            <w:hideMark/>
          </w:tcPr>
          <w:p w:rsidR="00377671" w:rsidRPr="004610E9" w:rsidRDefault="00377671" w:rsidP="00C976AF">
            <w:pPr>
              <w:spacing w:line="230" w:lineRule="auto"/>
              <w:jc w:val="center"/>
              <w:rPr>
                <w:rFonts w:eastAsia="Calibri"/>
                <w:kern w:val="2"/>
                <w:lang w:eastAsia="en-US"/>
              </w:rPr>
            </w:pPr>
            <w:r>
              <w:rPr>
                <w:rFonts w:eastAsia="Calibri"/>
                <w:kern w:val="2"/>
                <w:lang w:eastAsia="en-US"/>
              </w:rPr>
              <w:t>1,0</w:t>
            </w:r>
          </w:p>
        </w:tc>
        <w:tc>
          <w:tcPr>
            <w:tcW w:w="52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739"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49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59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581"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c>
          <w:tcPr>
            <w:tcW w:w="557" w:type="dxa"/>
            <w:tcBorders>
              <w:top w:val="single" w:sz="4" w:space="0" w:color="auto"/>
              <w:left w:val="single" w:sz="4" w:space="0" w:color="auto"/>
              <w:bottom w:val="single" w:sz="4" w:space="0" w:color="auto"/>
              <w:right w:val="single" w:sz="4" w:space="0" w:color="auto"/>
            </w:tcBorders>
            <w:hideMark/>
          </w:tcPr>
          <w:p w:rsidR="00377671" w:rsidRPr="004610E9" w:rsidRDefault="00377671" w:rsidP="008C58B0">
            <w:pPr>
              <w:spacing w:line="228" w:lineRule="auto"/>
              <w:jc w:val="center"/>
              <w:rPr>
                <w:rFonts w:eastAsia="Calibri"/>
                <w:kern w:val="2"/>
                <w:lang w:eastAsia="en-US"/>
              </w:rPr>
            </w:pPr>
            <w:r w:rsidRPr="004610E9">
              <w:rPr>
                <w:rFonts w:eastAsia="Calibri"/>
                <w:kern w:val="2"/>
                <w:lang w:eastAsia="en-US"/>
              </w:rPr>
              <w:t>–</w:t>
            </w:r>
          </w:p>
        </w:tc>
      </w:tr>
    </w:tbl>
    <w:p w:rsidR="00C76CD7" w:rsidRPr="00D1316B" w:rsidRDefault="00C76CD7" w:rsidP="00C76CD7">
      <w:pPr>
        <w:autoSpaceDE w:val="0"/>
        <w:autoSpaceDN w:val="0"/>
        <w:adjustRightInd w:val="0"/>
        <w:spacing w:line="230" w:lineRule="auto"/>
        <w:jc w:val="right"/>
        <w:rPr>
          <w:kern w:val="2"/>
          <w:sz w:val="28"/>
          <w:szCs w:val="28"/>
          <w:lang w:eastAsia="en-US"/>
        </w:rPr>
      </w:pPr>
      <w:r w:rsidRPr="00D1316B">
        <w:rPr>
          <w:rFonts w:eastAsia="Calibri"/>
          <w:kern w:val="2"/>
          <w:sz w:val="28"/>
          <w:szCs w:val="28"/>
          <w:lang w:eastAsia="en-US"/>
        </w:rPr>
        <w:t>Таблица № 2</w:t>
      </w:r>
    </w:p>
    <w:p w:rsidR="00C76CD7" w:rsidRPr="00D1316B" w:rsidRDefault="00C76CD7" w:rsidP="00C76CD7">
      <w:pPr>
        <w:tabs>
          <w:tab w:val="left" w:pos="9610"/>
        </w:tabs>
        <w:autoSpaceDE w:val="0"/>
        <w:autoSpaceDN w:val="0"/>
        <w:adjustRightInd w:val="0"/>
        <w:spacing w:line="223" w:lineRule="auto"/>
        <w:ind w:left="10773"/>
        <w:jc w:val="center"/>
        <w:rPr>
          <w:kern w:val="2"/>
          <w:sz w:val="28"/>
          <w:szCs w:val="28"/>
          <w:lang w:eastAsia="en-US"/>
        </w:rPr>
      </w:pPr>
    </w:p>
    <w:tbl>
      <w:tblPr>
        <w:tblW w:w="5109" w:type="pct"/>
        <w:jc w:val="center"/>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516"/>
        <w:gridCol w:w="1618"/>
        <w:gridCol w:w="587"/>
        <w:gridCol w:w="558"/>
        <w:gridCol w:w="764"/>
        <w:gridCol w:w="564"/>
        <w:gridCol w:w="764"/>
        <w:gridCol w:w="516"/>
        <w:gridCol w:w="764"/>
        <w:gridCol w:w="564"/>
        <w:gridCol w:w="520"/>
        <w:gridCol w:w="517"/>
        <w:gridCol w:w="517"/>
        <w:gridCol w:w="321"/>
        <w:gridCol w:w="314"/>
        <w:gridCol w:w="517"/>
        <w:gridCol w:w="517"/>
        <w:gridCol w:w="321"/>
        <w:gridCol w:w="520"/>
        <w:gridCol w:w="761"/>
        <w:gridCol w:w="593"/>
        <w:gridCol w:w="512"/>
        <w:gridCol w:w="520"/>
        <w:gridCol w:w="629"/>
        <w:gridCol w:w="647"/>
        <w:gridCol w:w="499"/>
      </w:tblGrid>
      <w:tr w:rsidR="00C76CD7" w:rsidRPr="00D1316B" w:rsidTr="008C58B0">
        <w:trPr>
          <w:tblHeader/>
          <w:jc w:val="center"/>
        </w:trPr>
        <w:tc>
          <w:tcPr>
            <w:tcW w:w="516" w:type="dxa"/>
            <w:vMerge w:val="restart"/>
            <w:tcBorders>
              <w:top w:val="single" w:sz="4" w:space="0" w:color="auto"/>
              <w:left w:val="single" w:sz="4" w:space="0" w:color="auto"/>
              <w:right w:val="single" w:sz="4" w:space="0" w:color="auto"/>
            </w:tcBorders>
          </w:tcPr>
          <w:p w:rsidR="00C76CD7" w:rsidRPr="00D1316B" w:rsidRDefault="00C76CD7" w:rsidP="008C58B0">
            <w:pPr>
              <w:spacing w:line="230" w:lineRule="auto"/>
              <w:jc w:val="center"/>
              <w:rPr>
                <w:rFonts w:eastAsia="Calibri"/>
                <w:bCs/>
                <w:kern w:val="2"/>
                <w:sz w:val="18"/>
                <w:szCs w:val="18"/>
                <w:lang w:eastAsia="en-US"/>
              </w:rPr>
            </w:pPr>
            <w:r w:rsidRPr="00D1316B">
              <w:rPr>
                <w:rFonts w:eastAsia="Calibri"/>
                <w:bCs/>
                <w:kern w:val="2"/>
                <w:sz w:val="18"/>
                <w:szCs w:val="18"/>
                <w:lang w:eastAsia="en-US"/>
              </w:rPr>
              <w:t xml:space="preserve">№ </w:t>
            </w:r>
          </w:p>
          <w:p w:rsidR="00C76CD7" w:rsidRPr="00D1316B" w:rsidRDefault="00C76CD7" w:rsidP="008C58B0">
            <w:pPr>
              <w:spacing w:line="230" w:lineRule="auto"/>
              <w:jc w:val="center"/>
              <w:rPr>
                <w:rFonts w:eastAsia="Calibri"/>
                <w:bCs/>
                <w:kern w:val="2"/>
                <w:sz w:val="18"/>
                <w:szCs w:val="18"/>
                <w:lang w:eastAsia="en-US"/>
              </w:rPr>
            </w:pPr>
            <w:proofErr w:type="gramStart"/>
            <w:r w:rsidRPr="00D1316B">
              <w:rPr>
                <w:rFonts w:eastAsia="Calibri"/>
                <w:bCs/>
                <w:kern w:val="2"/>
                <w:sz w:val="18"/>
                <w:szCs w:val="18"/>
                <w:lang w:eastAsia="en-US"/>
              </w:rPr>
              <w:t>п</w:t>
            </w:r>
            <w:proofErr w:type="gramEnd"/>
            <w:r w:rsidRPr="00D1316B">
              <w:rPr>
                <w:rFonts w:eastAsia="Calibri"/>
                <w:bCs/>
                <w:kern w:val="2"/>
                <w:sz w:val="18"/>
                <w:szCs w:val="18"/>
                <w:lang w:eastAsia="en-US"/>
              </w:rPr>
              <w:t>/п</w:t>
            </w:r>
          </w:p>
        </w:tc>
        <w:tc>
          <w:tcPr>
            <w:tcW w:w="1618" w:type="dxa"/>
            <w:vMerge w:val="restart"/>
            <w:tcBorders>
              <w:top w:val="single" w:sz="4" w:space="0" w:color="auto"/>
              <w:left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Наиме</w:t>
            </w:r>
            <w:r w:rsidRPr="00D1316B">
              <w:rPr>
                <w:rFonts w:eastAsia="Calibri"/>
                <w:bCs/>
                <w:kern w:val="2"/>
                <w:sz w:val="18"/>
                <w:szCs w:val="18"/>
                <w:lang w:eastAsia="en-US"/>
              </w:rPr>
              <w:softHyphen/>
              <w:t>нование муници</w:t>
            </w:r>
            <w:r w:rsidRPr="00D1316B">
              <w:rPr>
                <w:rFonts w:eastAsia="Calibri"/>
                <w:bCs/>
                <w:kern w:val="2"/>
                <w:sz w:val="18"/>
                <w:szCs w:val="18"/>
                <w:lang w:eastAsia="en-US"/>
              </w:rPr>
              <w:softHyphen/>
              <w:t>пального образования в Волочаевском сельском поселении</w:t>
            </w:r>
          </w:p>
          <w:p w:rsidR="00C76CD7" w:rsidRPr="00D1316B" w:rsidRDefault="00C76CD7" w:rsidP="008C58B0">
            <w:pPr>
              <w:rPr>
                <w:rFonts w:eastAsia="Calibri"/>
                <w:sz w:val="18"/>
                <w:szCs w:val="18"/>
                <w:lang w:eastAsia="en-US"/>
              </w:rPr>
            </w:pPr>
          </w:p>
          <w:p w:rsidR="00C76CD7" w:rsidRPr="00D1316B" w:rsidRDefault="00C76CD7" w:rsidP="008C58B0">
            <w:pPr>
              <w:tabs>
                <w:tab w:val="left" w:pos="1420"/>
              </w:tabs>
              <w:rPr>
                <w:rFonts w:eastAsia="Calibri"/>
                <w:sz w:val="18"/>
                <w:szCs w:val="18"/>
                <w:lang w:eastAsia="en-US"/>
              </w:rPr>
            </w:pPr>
            <w:r w:rsidRPr="00D1316B">
              <w:rPr>
                <w:rFonts w:eastAsia="Calibri"/>
                <w:sz w:val="18"/>
                <w:szCs w:val="18"/>
                <w:lang w:eastAsia="en-US"/>
              </w:rPr>
              <w:tab/>
            </w:r>
          </w:p>
        </w:tc>
        <w:tc>
          <w:tcPr>
            <w:tcW w:w="2473" w:type="dxa"/>
            <w:gridSpan w:val="4"/>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2025 год (тыс. рублей)</w:t>
            </w:r>
          </w:p>
        </w:tc>
        <w:tc>
          <w:tcPr>
            <w:tcW w:w="2608" w:type="dxa"/>
            <w:gridSpan w:val="4"/>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2026 год (тыс. рублей)</w:t>
            </w:r>
          </w:p>
        </w:tc>
        <w:tc>
          <w:tcPr>
            <w:tcW w:w="1875" w:type="dxa"/>
            <w:gridSpan w:val="4"/>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2027год (тыс. рублей)</w:t>
            </w:r>
          </w:p>
        </w:tc>
        <w:tc>
          <w:tcPr>
            <w:tcW w:w="1669" w:type="dxa"/>
            <w:gridSpan w:val="4"/>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2028 год (тыс. рублей)</w:t>
            </w:r>
          </w:p>
        </w:tc>
        <w:tc>
          <w:tcPr>
            <w:tcW w:w="2386" w:type="dxa"/>
            <w:gridSpan w:val="4"/>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2029 год (тыс. рублей)</w:t>
            </w:r>
          </w:p>
        </w:tc>
        <w:tc>
          <w:tcPr>
            <w:tcW w:w="2295" w:type="dxa"/>
            <w:gridSpan w:val="4"/>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2030 год (тыс. рублей)</w:t>
            </w:r>
          </w:p>
        </w:tc>
      </w:tr>
      <w:tr w:rsidR="00C76CD7" w:rsidRPr="00D1316B" w:rsidTr="008C58B0">
        <w:trPr>
          <w:tblHeader/>
          <w:jc w:val="center"/>
        </w:trPr>
        <w:tc>
          <w:tcPr>
            <w:tcW w:w="516" w:type="dxa"/>
            <w:vMerge/>
            <w:tcBorders>
              <w:left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p>
        </w:tc>
        <w:tc>
          <w:tcPr>
            <w:tcW w:w="1618" w:type="dxa"/>
            <w:vMerge/>
            <w:tcBorders>
              <w:left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p>
        </w:tc>
        <w:tc>
          <w:tcPr>
            <w:tcW w:w="587" w:type="dxa"/>
            <w:vMerge w:val="restart"/>
            <w:tcBorders>
              <w:top w:val="single" w:sz="4" w:space="0" w:color="auto"/>
              <w:left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всего</w:t>
            </w:r>
          </w:p>
        </w:tc>
        <w:tc>
          <w:tcPr>
            <w:tcW w:w="1886" w:type="dxa"/>
            <w:gridSpan w:val="3"/>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 том числе</w:t>
            </w:r>
          </w:p>
        </w:tc>
        <w:tc>
          <w:tcPr>
            <w:tcW w:w="764" w:type="dxa"/>
            <w:vMerge w:val="restart"/>
            <w:tcBorders>
              <w:top w:val="single" w:sz="4" w:space="0" w:color="auto"/>
              <w:left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всего</w:t>
            </w:r>
          </w:p>
        </w:tc>
        <w:tc>
          <w:tcPr>
            <w:tcW w:w="1844" w:type="dxa"/>
            <w:gridSpan w:val="3"/>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всего</w:t>
            </w:r>
          </w:p>
        </w:tc>
        <w:tc>
          <w:tcPr>
            <w:tcW w:w="1355" w:type="dxa"/>
            <w:gridSpan w:val="3"/>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 том числе</w:t>
            </w:r>
          </w:p>
        </w:tc>
        <w:tc>
          <w:tcPr>
            <w:tcW w:w="314" w:type="dxa"/>
            <w:vMerge w:val="restart"/>
            <w:tcBorders>
              <w:top w:val="single" w:sz="4" w:space="0" w:color="auto"/>
              <w:left w:val="single" w:sz="4" w:space="0" w:color="auto"/>
              <w:right w:val="single" w:sz="4" w:space="0" w:color="auto"/>
            </w:tcBorders>
          </w:tcPr>
          <w:p w:rsidR="00C76CD7" w:rsidRPr="00D1316B" w:rsidRDefault="00C76CD7" w:rsidP="008C58B0">
            <w:pPr>
              <w:spacing w:line="230" w:lineRule="auto"/>
              <w:jc w:val="center"/>
              <w:rPr>
                <w:rFonts w:eastAsia="Calibri"/>
                <w:bCs/>
                <w:kern w:val="2"/>
                <w:sz w:val="18"/>
                <w:szCs w:val="18"/>
                <w:lang w:eastAsia="en-US"/>
              </w:rPr>
            </w:pPr>
          </w:p>
        </w:tc>
        <w:tc>
          <w:tcPr>
            <w:tcW w:w="1355" w:type="dxa"/>
            <w:gridSpan w:val="3"/>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p>
        </w:tc>
        <w:tc>
          <w:tcPr>
            <w:tcW w:w="520" w:type="dxa"/>
            <w:vMerge w:val="restart"/>
            <w:tcBorders>
              <w:top w:val="single" w:sz="4" w:space="0" w:color="auto"/>
              <w:left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всего</w:t>
            </w:r>
          </w:p>
        </w:tc>
        <w:tc>
          <w:tcPr>
            <w:tcW w:w="1866" w:type="dxa"/>
            <w:gridSpan w:val="3"/>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всего</w:t>
            </w:r>
          </w:p>
        </w:tc>
        <w:tc>
          <w:tcPr>
            <w:tcW w:w="1775" w:type="dxa"/>
            <w:gridSpan w:val="3"/>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r w:rsidRPr="00D1316B">
              <w:rPr>
                <w:rFonts w:eastAsia="Calibri"/>
                <w:bCs/>
                <w:kern w:val="2"/>
                <w:sz w:val="18"/>
                <w:szCs w:val="18"/>
                <w:lang w:eastAsia="en-US"/>
              </w:rPr>
              <w:t>в том числе</w:t>
            </w:r>
          </w:p>
        </w:tc>
      </w:tr>
      <w:tr w:rsidR="00C76CD7" w:rsidRPr="00D1316B" w:rsidTr="008C58B0">
        <w:trPr>
          <w:cantSplit/>
          <w:trHeight w:val="1633"/>
          <w:tblHeader/>
          <w:jc w:val="center"/>
        </w:trPr>
        <w:tc>
          <w:tcPr>
            <w:tcW w:w="516" w:type="dxa"/>
            <w:vMerge/>
            <w:tcBorders>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p>
        </w:tc>
        <w:tc>
          <w:tcPr>
            <w:tcW w:w="1618" w:type="dxa"/>
            <w:vMerge/>
            <w:tcBorders>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p>
        </w:tc>
        <w:tc>
          <w:tcPr>
            <w:tcW w:w="587" w:type="dxa"/>
            <w:vMerge/>
            <w:tcBorders>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8"/>
                <w:szCs w:val="18"/>
                <w:lang w:eastAsia="en-US"/>
              </w:rPr>
            </w:pPr>
          </w:p>
        </w:tc>
        <w:tc>
          <w:tcPr>
            <w:tcW w:w="558"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kern w:val="2"/>
                <w:sz w:val="16"/>
                <w:szCs w:val="16"/>
                <w:lang w:eastAsia="en-US"/>
              </w:rPr>
            </w:pPr>
            <w:r w:rsidRPr="00D1316B">
              <w:rPr>
                <w:rFonts w:eastAsia="Calibri"/>
                <w:bCs/>
                <w:kern w:val="2"/>
                <w:sz w:val="16"/>
                <w:szCs w:val="16"/>
                <w:lang w:eastAsia="en-US"/>
              </w:rPr>
              <w:t xml:space="preserve">за счет средств </w:t>
            </w:r>
            <w:proofErr w:type="gramStart"/>
            <w:r w:rsidRPr="00D1316B">
              <w:rPr>
                <w:rFonts w:eastAsia="Calibri"/>
                <w:bCs/>
                <w:kern w:val="2"/>
                <w:sz w:val="16"/>
                <w:szCs w:val="16"/>
                <w:lang w:eastAsia="en-US"/>
              </w:rPr>
              <w:t>федерального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бюджета</w:t>
            </w:r>
          </w:p>
        </w:tc>
        <w:tc>
          <w:tcPr>
            <w:tcW w:w="764"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spacing w:val="-6"/>
                <w:kern w:val="2"/>
                <w:sz w:val="16"/>
                <w:szCs w:val="16"/>
                <w:lang w:eastAsia="en-US"/>
              </w:rPr>
            </w:pPr>
            <w:r w:rsidRPr="00D1316B">
              <w:rPr>
                <w:rFonts w:eastAsia="Calibri"/>
                <w:bCs/>
                <w:spacing w:val="-6"/>
                <w:kern w:val="2"/>
                <w:sz w:val="16"/>
                <w:szCs w:val="16"/>
                <w:lang w:eastAsia="en-US"/>
              </w:rPr>
              <w:t xml:space="preserve">за счет средств </w:t>
            </w:r>
            <w:proofErr w:type="gramStart"/>
            <w:r w:rsidRPr="00D1316B">
              <w:rPr>
                <w:rFonts w:eastAsia="Calibri"/>
                <w:bCs/>
                <w:spacing w:val="-6"/>
                <w:kern w:val="2"/>
                <w:sz w:val="16"/>
                <w:szCs w:val="16"/>
                <w:lang w:eastAsia="en-US"/>
              </w:rPr>
              <w:t>област-ного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spacing w:val="-6"/>
                <w:kern w:val="2"/>
                <w:sz w:val="16"/>
                <w:szCs w:val="16"/>
                <w:lang w:eastAsia="en-US"/>
              </w:rPr>
              <w:t>бюджета</w:t>
            </w:r>
          </w:p>
        </w:tc>
        <w:tc>
          <w:tcPr>
            <w:tcW w:w="564"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за счет средств местного бюджета</w:t>
            </w:r>
          </w:p>
        </w:tc>
        <w:tc>
          <w:tcPr>
            <w:tcW w:w="764" w:type="dxa"/>
            <w:vMerge/>
            <w:tcBorders>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6"/>
                <w:szCs w:val="16"/>
                <w:lang w:eastAsia="en-US"/>
              </w:rPr>
            </w:pPr>
          </w:p>
        </w:tc>
        <w:tc>
          <w:tcPr>
            <w:tcW w:w="516"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kern w:val="2"/>
                <w:sz w:val="16"/>
                <w:szCs w:val="16"/>
                <w:lang w:eastAsia="en-US"/>
              </w:rPr>
            </w:pPr>
            <w:r w:rsidRPr="00D1316B">
              <w:rPr>
                <w:rFonts w:eastAsia="Calibri"/>
                <w:bCs/>
                <w:kern w:val="2"/>
                <w:sz w:val="16"/>
                <w:szCs w:val="16"/>
                <w:lang w:eastAsia="en-US"/>
              </w:rPr>
              <w:t xml:space="preserve">за счет средств </w:t>
            </w:r>
            <w:proofErr w:type="gramStart"/>
            <w:r w:rsidRPr="00D1316B">
              <w:rPr>
                <w:rFonts w:eastAsia="Calibri"/>
                <w:bCs/>
                <w:kern w:val="2"/>
                <w:sz w:val="16"/>
                <w:szCs w:val="16"/>
                <w:lang w:eastAsia="en-US"/>
              </w:rPr>
              <w:t>федерального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бюджета</w:t>
            </w:r>
          </w:p>
        </w:tc>
        <w:tc>
          <w:tcPr>
            <w:tcW w:w="764"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spacing w:val="-6"/>
                <w:kern w:val="2"/>
                <w:sz w:val="16"/>
                <w:szCs w:val="16"/>
                <w:lang w:eastAsia="en-US"/>
              </w:rPr>
            </w:pPr>
            <w:r w:rsidRPr="00D1316B">
              <w:rPr>
                <w:rFonts w:eastAsia="Calibri"/>
                <w:bCs/>
                <w:spacing w:val="-6"/>
                <w:kern w:val="2"/>
                <w:sz w:val="16"/>
                <w:szCs w:val="16"/>
                <w:lang w:eastAsia="en-US"/>
              </w:rPr>
              <w:t xml:space="preserve">за счет средств </w:t>
            </w:r>
            <w:proofErr w:type="gramStart"/>
            <w:r w:rsidRPr="00D1316B">
              <w:rPr>
                <w:rFonts w:eastAsia="Calibri"/>
                <w:bCs/>
                <w:spacing w:val="-6"/>
                <w:kern w:val="2"/>
                <w:sz w:val="16"/>
                <w:szCs w:val="16"/>
                <w:lang w:eastAsia="en-US"/>
              </w:rPr>
              <w:t>област-ного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spacing w:val="-6"/>
                <w:kern w:val="2"/>
                <w:sz w:val="16"/>
                <w:szCs w:val="16"/>
                <w:lang w:eastAsia="en-US"/>
              </w:rPr>
              <w:t>бюджета</w:t>
            </w:r>
          </w:p>
        </w:tc>
        <w:tc>
          <w:tcPr>
            <w:tcW w:w="564"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6"/>
                <w:szCs w:val="16"/>
                <w:lang w:eastAsia="en-US"/>
              </w:rPr>
            </w:pPr>
          </w:p>
        </w:tc>
        <w:tc>
          <w:tcPr>
            <w:tcW w:w="517"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kern w:val="2"/>
                <w:sz w:val="16"/>
                <w:szCs w:val="16"/>
                <w:lang w:eastAsia="en-US"/>
              </w:rPr>
            </w:pPr>
            <w:r w:rsidRPr="00D1316B">
              <w:rPr>
                <w:rFonts w:eastAsia="Calibri"/>
                <w:bCs/>
                <w:kern w:val="2"/>
                <w:sz w:val="16"/>
                <w:szCs w:val="16"/>
                <w:lang w:eastAsia="en-US"/>
              </w:rPr>
              <w:t xml:space="preserve">за счет средств </w:t>
            </w:r>
            <w:proofErr w:type="gramStart"/>
            <w:r w:rsidRPr="00D1316B">
              <w:rPr>
                <w:rFonts w:eastAsia="Calibri"/>
                <w:bCs/>
                <w:kern w:val="2"/>
                <w:sz w:val="16"/>
                <w:szCs w:val="16"/>
                <w:lang w:eastAsia="en-US"/>
              </w:rPr>
              <w:t>федерального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бюджета</w:t>
            </w:r>
          </w:p>
        </w:tc>
        <w:tc>
          <w:tcPr>
            <w:tcW w:w="517"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spacing w:val="-6"/>
                <w:kern w:val="2"/>
                <w:sz w:val="16"/>
                <w:szCs w:val="16"/>
                <w:lang w:eastAsia="en-US"/>
              </w:rPr>
            </w:pPr>
            <w:r w:rsidRPr="00D1316B">
              <w:rPr>
                <w:rFonts w:eastAsia="Calibri"/>
                <w:bCs/>
                <w:spacing w:val="-6"/>
                <w:kern w:val="2"/>
                <w:sz w:val="16"/>
                <w:szCs w:val="16"/>
                <w:lang w:eastAsia="en-US"/>
              </w:rPr>
              <w:t xml:space="preserve">за счет средств </w:t>
            </w:r>
            <w:proofErr w:type="gramStart"/>
            <w:r w:rsidRPr="00D1316B">
              <w:rPr>
                <w:rFonts w:eastAsia="Calibri"/>
                <w:bCs/>
                <w:spacing w:val="-6"/>
                <w:kern w:val="2"/>
                <w:sz w:val="16"/>
                <w:szCs w:val="16"/>
                <w:lang w:eastAsia="en-US"/>
              </w:rPr>
              <w:t>област-ного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spacing w:val="-6"/>
                <w:kern w:val="2"/>
                <w:sz w:val="16"/>
                <w:szCs w:val="16"/>
                <w:lang w:eastAsia="en-US"/>
              </w:rPr>
              <w:t>бюджета</w:t>
            </w:r>
          </w:p>
        </w:tc>
        <w:tc>
          <w:tcPr>
            <w:tcW w:w="321"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за счет средств местного бюджета</w:t>
            </w:r>
          </w:p>
        </w:tc>
        <w:tc>
          <w:tcPr>
            <w:tcW w:w="314" w:type="dxa"/>
            <w:vMerge/>
            <w:tcBorders>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6"/>
                <w:szCs w:val="16"/>
                <w:lang w:eastAsia="en-US"/>
              </w:rPr>
            </w:pPr>
          </w:p>
        </w:tc>
        <w:tc>
          <w:tcPr>
            <w:tcW w:w="517"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kern w:val="2"/>
                <w:sz w:val="16"/>
                <w:szCs w:val="16"/>
                <w:lang w:eastAsia="en-US"/>
              </w:rPr>
            </w:pPr>
            <w:r w:rsidRPr="00D1316B">
              <w:rPr>
                <w:rFonts w:eastAsia="Calibri"/>
                <w:bCs/>
                <w:kern w:val="2"/>
                <w:sz w:val="16"/>
                <w:szCs w:val="16"/>
                <w:lang w:eastAsia="en-US"/>
              </w:rPr>
              <w:t xml:space="preserve">за счет средств </w:t>
            </w:r>
            <w:proofErr w:type="gramStart"/>
            <w:r w:rsidRPr="00D1316B">
              <w:rPr>
                <w:rFonts w:eastAsia="Calibri"/>
                <w:bCs/>
                <w:kern w:val="2"/>
                <w:sz w:val="16"/>
                <w:szCs w:val="16"/>
                <w:lang w:eastAsia="en-US"/>
              </w:rPr>
              <w:t>федерального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бюджета</w:t>
            </w:r>
          </w:p>
        </w:tc>
        <w:tc>
          <w:tcPr>
            <w:tcW w:w="517"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spacing w:val="-6"/>
                <w:kern w:val="2"/>
                <w:sz w:val="16"/>
                <w:szCs w:val="16"/>
                <w:lang w:eastAsia="en-US"/>
              </w:rPr>
            </w:pPr>
            <w:r w:rsidRPr="00D1316B">
              <w:rPr>
                <w:rFonts w:eastAsia="Calibri"/>
                <w:bCs/>
                <w:spacing w:val="-6"/>
                <w:kern w:val="2"/>
                <w:sz w:val="16"/>
                <w:szCs w:val="16"/>
                <w:lang w:eastAsia="en-US"/>
              </w:rPr>
              <w:t xml:space="preserve">за счет средств </w:t>
            </w:r>
            <w:proofErr w:type="gramStart"/>
            <w:r w:rsidRPr="00D1316B">
              <w:rPr>
                <w:rFonts w:eastAsia="Calibri"/>
                <w:bCs/>
                <w:spacing w:val="-6"/>
                <w:kern w:val="2"/>
                <w:sz w:val="16"/>
                <w:szCs w:val="16"/>
                <w:lang w:eastAsia="en-US"/>
              </w:rPr>
              <w:t>област-ного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spacing w:val="-6"/>
                <w:kern w:val="2"/>
                <w:sz w:val="16"/>
                <w:szCs w:val="16"/>
                <w:lang w:eastAsia="en-US"/>
              </w:rPr>
              <w:t>бюджета</w:t>
            </w:r>
          </w:p>
        </w:tc>
        <w:tc>
          <w:tcPr>
            <w:tcW w:w="321"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kern w:val="2"/>
                <w:sz w:val="16"/>
                <w:szCs w:val="16"/>
                <w:lang w:eastAsia="en-US"/>
              </w:rPr>
            </w:pPr>
            <w:r w:rsidRPr="00D1316B">
              <w:rPr>
                <w:rFonts w:eastAsia="Calibri"/>
                <w:bCs/>
                <w:kern w:val="2"/>
                <w:sz w:val="16"/>
                <w:szCs w:val="16"/>
                <w:lang w:eastAsia="en-US"/>
              </w:rPr>
              <w:t xml:space="preserve">за счет средств </w:t>
            </w:r>
            <w:proofErr w:type="gramStart"/>
            <w:r w:rsidRPr="00D1316B">
              <w:rPr>
                <w:rFonts w:eastAsia="Calibri"/>
                <w:bCs/>
                <w:kern w:val="2"/>
                <w:sz w:val="16"/>
                <w:szCs w:val="16"/>
                <w:lang w:eastAsia="en-US"/>
              </w:rPr>
              <w:t>федерального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бюджета</w:t>
            </w:r>
          </w:p>
        </w:tc>
        <w:tc>
          <w:tcPr>
            <w:tcW w:w="593"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spacing w:val="-6"/>
                <w:kern w:val="2"/>
                <w:sz w:val="16"/>
                <w:szCs w:val="16"/>
                <w:lang w:eastAsia="en-US"/>
              </w:rPr>
            </w:pPr>
            <w:r w:rsidRPr="00D1316B">
              <w:rPr>
                <w:rFonts w:eastAsia="Calibri"/>
                <w:bCs/>
                <w:spacing w:val="-6"/>
                <w:kern w:val="2"/>
                <w:sz w:val="16"/>
                <w:szCs w:val="16"/>
                <w:lang w:eastAsia="en-US"/>
              </w:rPr>
              <w:t xml:space="preserve">за счет средств </w:t>
            </w:r>
            <w:proofErr w:type="gramStart"/>
            <w:r w:rsidRPr="00D1316B">
              <w:rPr>
                <w:rFonts w:eastAsia="Calibri"/>
                <w:bCs/>
                <w:spacing w:val="-6"/>
                <w:kern w:val="2"/>
                <w:sz w:val="16"/>
                <w:szCs w:val="16"/>
                <w:lang w:eastAsia="en-US"/>
              </w:rPr>
              <w:t>област-ного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spacing w:val="-6"/>
                <w:kern w:val="2"/>
                <w:sz w:val="16"/>
                <w:szCs w:val="16"/>
                <w:lang w:eastAsia="en-US"/>
              </w:rPr>
              <w:t>бюджета</w:t>
            </w:r>
          </w:p>
        </w:tc>
        <w:tc>
          <w:tcPr>
            <w:tcW w:w="512"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C76CD7" w:rsidRPr="00D1316B" w:rsidRDefault="00C76CD7" w:rsidP="008C58B0">
            <w:pPr>
              <w:spacing w:line="230" w:lineRule="auto"/>
              <w:jc w:val="center"/>
              <w:rPr>
                <w:rFonts w:eastAsia="Calibri"/>
                <w:kern w:val="2"/>
                <w:sz w:val="16"/>
                <w:szCs w:val="16"/>
                <w:lang w:eastAsia="en-US"/>
              </w:rPr>
            </w:pPr>
          </w:p>
        </w:tc>
        <w:tc>
          <w:tcPr>
            <w:tcW w:w="629"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kern w:val="2"/>
                <w:sz w:val="16"/>
                <w:szCs w:val="16"/>
                <w:lang w:eastAsia="en-US"/>
              </w:rPr>
            </w:pPr>
            <w:r w:rsidRPr="00D1316B">
              <w:rPr>
                <w:rFonts w:eastAsia="Calibri"/>
                <w:bCs/>
                <w:kern w:val="2"/>
                <w:sz w:val="16"/>
                <w:szCs w:val="16"/>
                <w:lang w:eastAsia="en-US"/>
              </w:rPr>
              <w:t xml:space="preserve">за счет средств </w:t>
            </w:r>
            <w:proofErr w:type="gramStart"/>
            <w:r w:rsidRPr="00D1316B">
              <w:rPr>
                <w:rFonts w:eastAsia="Calibri"/>
                <w:bCs/>
                <w:kern w:val="2"/>
                <w:sz w:val="16"/>
                <w:szCs w:val="16"/>
                <w:lang w:eastAsia="en-US"/>
              </w:rPr>
              <w:t>федерального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бюджета</w:t>
            </w:r>
          </w:p>
        </w:tc>
        <w:tc>
          <w:tcPr>
            <w:tcW w:w="647"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bCs/>
                <w:spacing w:val="-6"/>
                <w:kern w:val="2"/>
                <w:sz w:val="16"/>
                <w:szCs w:val="16"/>
                <w:lang w:eastAsia="en-US"/>
              </w:rPr>
            </w:pPr>
            <w:r w:rsidRPr="00D1316B">
              <w:rPr>
                <w:rFonts w:eastAsia="Calibri"/>
                <w:bCs/>
                <w:spacing w:val="-6"/>
                <w:kern w:val="2"/>
                <w:sz w:val="16"/>
                <w:szCs w:val="16"/>
                <w:lang w:eastAsia="en-US"/>
              </w:rPr>
              <w:t xml:space="preserve">за счет средств </w:t>
            </w:r>
            <w:proofErr w:type="gramStart"/>
            <w:r w:rsidRPr="00D1316B">
              <w:rPr>
                <w:rFonts w:eastAsia="Calibri"/>
                <w:bCs/>
                <w:spacing w:val="-6"/>
                <w:kern w:val="2"/>
                <w:sz w:val="16"/>
                <w:szCs w:val="16"/>
                <w:lang w:eastAsia="en-US"/>
              </w:rPr>
              <w:t>област-ного</w:t>
            </w:r>
            <w:proofErr w:type="gramEnd"/>
          </w:p>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spacing w:val="-6"/>
                <w:kern w:val="2"/>
                <w:sz w:val="16"/>
                <w:szCs w:val="16"/>
                <w:lang w:eastAsia="en-US"/>
              </w:rPr>
              <w:t>бюджета</w:t>
            </w:r>
          </w:p>
        </w:tc>
        <w:tc>
          <w:tcPr>
            <w:tcW w:w="499" w:type="dxa"/>
            <w:tcBorders>
              <w:top w:val="single" w:sz="4" w:space="0" w:color="auto"/>
              <w:left w:val="single" w:sz="4" w:space="0" w:color="auto"/>
              <w:bottom w:val="single" w:sz="4" w:space="0" w:color="auto"/>
              <w:right w:val="single" w:sz="4" w:space="0" w:color="auto"/>
            </w:tcBorders>
            <w:textDirection w:val="btLr"/>
          </w:tcPr>
          <w:p w:rsidR="00C76CD7" w:rsidRPr="00D1316B" w:rsidRDefault="00C76CD7" w:rsidP="008C58B0">
            <w:pPr>
              <w:spacing w:line="230" w:lineRule="auto"/>
              <w:ind w:left="113" w:right="113"/>
              <w:jc w:val="center"/>
              <w:rPr>
                <w:rFonts w:eastAsia="Calibri"/>
                <w:kern w:val="2"/>
                <w:sz w:val="16"/>
                <w:szCs w:val="16"/>
                <w:lang w:eastAsia="en-US"/>
              </w:rPr>
            </w:pPr>
            <w:r w:rsidRPr="00D1316B">
              <w:rPr>
                <w:rFonts w:eastAsia="Calibri"/>
                <w:bCs/>
                <w:kern w:val="2"/>
                <w:sz w:val="16"/>
                <w:szCs w:val="16"/>
                <w:lang w:eastAsia="en-US"/>
              </w:rPr>
              <w:t>за счет средств местного бюджета</w:t>
            </w:r>
          </w:p>
        </w:tc>
      </w:tr>
      <w:tr w:rsidR="00C76CD7" w:rsidRPr="00D1316B" w:rsidTr="008C58B0">
        <w:trPr>
          <w:tblHeader/>
          <w:jc w:val="center"/>
        </w:trPr>
        <w:tc>
          <w:tcPr>
            <w:tcW w:w="51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w:t>
            </w:r>
          </w:p>
        </w:tc>
        <w:tc>
          <w:tcPr>
            <w:tcW w:w="161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2</w:t>
            </w:r>
          </w:p>
        </w:tc>
        <w:tc>
          <w:tcPr>
            <w:tcW w:w="58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3</w:t>
            </w:r>
          </w:p>
        </w:tc>
        <w:tc>
          <w:tcPr>
            <w:tcW w:w="5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4</w:t>
            </w:r>
          </w:p>
        </w:tc>
        <w:tc>
          <w:tcPr>
            <w:tcW w:w="7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5</w:t>
            </w:r>
          </w:p>
        </w:tc>
        <w:tc>
          <w:tcPr>
            <w:tcW w:w="5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6</w:t>
            </w:r>
          </w:p>
        </w:tc>
        <w:tc>
          <w:tcPr>
            <w:tcW w:w="7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7</w:t>
            </w:r>
          </w:p>
        </w:tc>
        <w:tc>
          <w:tcPr>
            <w:tcW w:w="51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8</w:t>
            </w:r>
          </w:p>
        </w:tc>
        <w:tc>
          <w:tcPr>
            <w:tcW w:w="7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9</w:t>
            </w:r>
          </w:p>
        </w:tc>
        <w:tc>
          <w:tcPr>
            <w:tcW w:w="5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10</w:t>
            </w:r>
          </w:p>
        </w:tc>
        <w:tc>
          <w:tcPr>
            <w:tcW w:w="520"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11</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12</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13</w:t>
            </w:r>
          </w:p>
        </w:tc>
        <w:tc>
          <w:tcPr>
            <w:tcW w:w="321"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14</w:t>
            </w:r>
          </w:p>
        </w:tc>
        <w:tc>
          <w:tcPr>
            <w:tcW w:w="31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15</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16</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17</w:t>
            </w:r>
          </w:p>
        </w:tc>
        <w:tc>
          <w:tcPr>
            <w:tcW w:w="321"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18</w:t>
            </w:r>
          </w:p>
        </w:tc>
        <w:tc>
          <w:tcPr>
            <w:tcW w:w="520"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19</w:t>
            </w:r>
          </w:p>
        </w:tc>
        <w:tc>
          <w:tcPr>
            <w:tcW w:w="761"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20</w:t>
            </w:r>
          </w:p>
        </w:tc>
        <w:tc>
          <w:tcPr>
            <w:tcW w:w="59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21</w:t>
            </w:r>
          </w:p>
        </w:tc>
        <w:tc>
          <w:tcPr>
            <w:tcW w:w="512"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22</w:t>
            </w:r>
          </w:p>
        </w:tc>
        <w:tc>
          <w:tcPr>
            <w:tcW w:w="520"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23</w:t>
            </w:r>
          </w:p>
        </w:tc>
        <w:tc>
          <w:tcPr>
            <w:tcW w:w="62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24</w:t>
            </w:r>
          </w:p>
        </w:tc>
        <w:tc>
          <w:tcPr>
            <w:tcW w:w="64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25</w:t>
            </w:r>
          </w:p>
        </w:tc>
        <w:tc>
          <w:tcPr>
            <w:tcW w:w="49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26</w:t>
            </w:r>
          </w:p>
        </w:tc>
      </w:tr>
      <w:tr w:rsidR="00C76CD7" w:rsidRPr="00D1316B" w:rsidTr="008C58B0">
        <w:trPr>
          <w:jc w:val="center"/>
        </w:trPr>
        <w:tc>
          <w:tcPr>
            <w:tcW w:w="15440" w:type="dxa"/>
            <w:gridSpan w:val="26"/>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bCs/>
                <w:kern w:val="2"/>
                <w:lang w:eastAsia="en-US"/>
              </w:rPr>
            </w:pPr>
            <w:r w:rsidRPr="00D1316B">
              <w:rPr>
                <w:rFonts w:eastAsia="Calibri"/>
                <w:bCs/>
                <w:kern w:val="2"/>
                <w:lang w:eastAsia="en-US"/>
              </w:rPr>
              <w:t>1. Субсидия (межбюджетные трансферты) на капитальный ремонт памятников</w:t>
            </w:r>
          </w:p>
        </w:tc>
      </w:tr>
      <w:tr w:rsidR="00C76CD7" w:rsidRPr="004E19EB" w:rsidTr="008C58B0">
        <w:trPr>
          <w:jc w:val="center"/>
        </w:trPr>
        <w:tc>
          <w:tcPr>
            <w:tcW w:w="51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bCs/>
                <w:kern w:val="2"/>
                <w:lang w:eastAsia="en-US"/>
              </w:rPr>
            </w:pPr>
            <w:r w:rsidRPr="00D1316B">
              <w:rPr>
                <w:rFonts w:eastAsia="Calibri"/>
                <w:bCs/>
                <w:kern w:val="2"/>
                <w:lang w:eastAsia="en-US"/>
              </w:rPr>
              <w:t>1.1.</w:t>
            </w:r>
          </w:p>
        </w:tc>
        <w:tc>
          <w:tcPr>
            <w:tcW w:w="161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tc>
        <w:tc>
          <w:tcPr>
            <w:tcW w:w="58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1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321"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321"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761"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62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64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r>
      <w:tr w:rsidR="00C76CD7" w:rsidRPr="004E19EB" w:rsidTr="008C58B0">
        <w:trPr>
          <w:jc w:val="center"/>
        </w:trPr>
        <w:tc>
          <w:tcPr>
            <w:tcW w:w="2134" w:type="dxa"/>
            <w:gridSpan w:val="2"/>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30" w:lineRule="auto"/>
              <w:rPr>
                <w:rFonts w:eastAsia="Calibri"/>
                <w:kern w:val="2"/>
                <w:lang w:eastAsia="en-US"/>
              </w:rPr>
            </w:pPr>
            <w:r w:rsidRPr="00D1316B">
              <w:rPr>
                <w:rFonts w:eastAsia="Calibri"/>
                <w:kern w:val="2"/>
                <w:lang w:eastAsia="en-US"/>
              </w:rPr>
              <w:t xml:space="preserve">Итого </w:t>
            </w:r>
          </w:p>
        </w:tc>
        <w:tc>
          <w:tcPr>
            <w:tcW w:w="58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1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321"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kern w:val="2"/>
                <w:lang w:eastAsia="en-US"/>
              </w:rPr>
            </w:pPr>
            <w:r w:rsidRPr="00D1316B">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321"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761"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62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647"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r>
      <w:tr w:rsidR="00C76CD7" w:rsidRPr="004E19EB" w:rsidTr="008C58B0">
        <w:trPr>
          <w:jc w:val="center"/>
        </w:trPr>
        <w:tc>
          <w:tcPr>
            <w:tcW w:w="15440" w:type="dxa"/>
            <w:gridSpan w:val="26"/>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rFonts w:eastAsia="Calibri"/>
                <w:snapToGrid w:val="0"/>
                <w:kern w:val="2"/>
                <w:lang w:eastAsia="en-US"/>
              </w:rPr>
            </w:pPr>
            <w:r w:rsidRPr="00D1316B">
              <w:rPr>
                <w:rFonts w:eastAsia="Calibri"/>
                <w:snapToGrid w:val="0"/>
                <w:kern w:val="2"/>
                <w:lang w:eastAsia="en-US"/>
              </w:rPr>
              <w:t>2. Субсидия (межбюджетные трансферты) на софинансирование повышения заработной платы работникам муниципальных учреждений культуры</w:t>
            </w:r>
          </w:p>
        </w:tc>
      </w:tr>
      <w:tr w:rsidR="00377671" w:rsidRPr="004E19EB" w:rsidTr="008C58B0">
        <w:trPr>
          <w:jc w:val="center"/>
        </w:trPr>
        <w:tc>
          <w:tcPr>
            <w:tcW w:w="516"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1618"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tc>
        <w:tc>
          <w:tcPr>
            <w:tcW w:w="587"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58"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jc w:val="center"/>
            </w:pPr>
          </w:p>
        </w:tc>
        <w:tc>
          <w:tcPr>
            <w:tcW w:w="764"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64"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764"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16"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764"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64"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321"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314"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321"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761"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93"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12"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629"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647"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c>
          <w:tcPr>
            <w:tcW w:w="499" w:type="dxa"/>
            <w:tcBorders>
              <w:top w:val="single" w:sz="4" w:space="0" w:color="auto"/>
              <w:left w:val="single" w:sz="4" w:space="0" w:color="auto"/>
              <w:bottom w:val="single" w:sz="4" w:space="0" w:color="auto"/>
              <w:right w:val="single" w:sz="4" w:space="0" w:color="auto"/>
            </w:tcBorders>
            <w:hideMark/>
          </w:tcPr>
          <w:p w:rsidR="00377671" w:rsidRPr="00D1316B" w:rsidRDefault="00377671" w:rsidP="008C58B0">
            <w:pPr>
              <w:spacing w:line="230" w:lineRule="auto"/>
              <w:jc w:val="center"/>
              <w:rPr>
                <w:rFonts w:eastAsia="Calibri"/>
                <w:kern w:val="2"/>
                <w:lang w:eastAsia="en-US"/>
              </w:rPr>
            </w:pPr>
          </w:p>
        </w:tc>
      </w:tr>
      <w:tr w:rsidR="002E64F5" w:rsidRPr="004E19EB" w:rsidTr="002E64F5">
        <w:trPr>
          <w:trHeight w:val="210"/>
          <w:jc w:val="center"/>
        </w:trPr>
        <w:tc>
          <w:tcPr>
            <w:tcW w:w="516"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2.1.</w:t>
            </w:r>
          </w:p>
        </w:tc>
        <w:tc>
          <w:tcPr>
            <w:tcW w:w="1618"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tc>
        <w:tc>
          <w:tcPr>
            <w:tcW w:w="58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58"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jc w:val="center"/>
            </w:pPr>
            <w:r w:rsidRPr="00D1316B">
              <w:t>–</w:t>
            </w: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16"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32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32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76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629"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64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sidRPr="00D1316B">
              <w:rPr>
                <w:rFonts w:eastAsia="Calibri"/>
                <w:kern w:val="2"/>
                <w:lang w:eastAsia="en-US"/>
              </w:rPr>
              <w:t>–</w:t>
            </w:r>
          </w:p>
        </w:tc>
      </w:tr>
      <w:tr w:rsidR="002E64F5" w:rsidRPr="004E19EB" w:rsidTr="00AC1F3D">
        <w:trPr>
          <w:trHeight w:val="210"/>
          <w:jc w:val="center"/>
        </w:trPr>
        <w:tc>
          <w:tcPr>
            <w:tcW w:w="2134" w:type="dxa"/>
            <w:gridSpan w:val="2"/>
            <w:tcBorders>
              <w:top w:val="single" w:sz="4" w:space="0" w:color="auto"/>
              <w:left w:val="single" w:sz="4" w:space="0" w:color="auto"/>
              <w:bottom w:val="single" w:sz="4" w:space="0" w:color="auto"/>
              <w:right w:val="single" w:sz="4" w:space="0" w:color="auto"/>
            </w:tcBorders>
            <w:hideMark/>
          </w:tcPr>
          <w:p w:rsidR="002E64F5" w:rsidRPr="00D1316B" w:rsidRDefault="002E64F5" w:rsidP="008C58B0">
            <w:r w:rsidRPr="00D1316B">
              <w:rPr>
                <w:rFonts w:eastAsia="Calibri"/>
                <w:kern w:val="2"/>
                <w:lang w:eastAsia="en-US"/>
              </w:rPr>
              <w:t>Итого</w:t>
            </w:r>
          </w:p>
        </w:tc>
        <w:tc>
          <w:tcPr>
            <w:tcW w:w="58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58"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jc w:val="center"/>
            </w:pP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6"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32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31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32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76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93"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2"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629"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64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499"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r>
      <w:tr w:rsidR="002E64F5" w:rsidRPr="004E19EB" w:rsidTr="00AC1F3D">
        <w:trPr>
          <w:trHeight w:val="210"/>
          <w:jc w:val="center"/>
        </w:trPr>
        <w:tc>
          <w:tcPr>
            <w:tcW w:w="15440" w:type="dxa"/>
            <w:gridSpan w:val="26"/>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BF78B6">
              <w:rPr>
                <w:rFonts w:eastAsia="Calibri"/>
                <w:kern w:val="2"/>
                <w:lang w:eastAsia="en-US"/>
              </w:rPr>
              <w:t>3. Субсидия на</w:t>
            </w:r>
            <w:r w:rsidRPr="00BF78B6">
              <w:t xml:space="preserve"> государственную поддержку отрасли культуры (Государственная поддержка лучших сельских учреждений культуры)</w:t>
            </w:r>
          </w:p>
        </w:tc>
      </w:tr>
      <w:tr w:rsidR="002E64F5" w:rsidRPr="004E19EB" w:rsidTr="002E64F5">
        <w:trPr>
          <w:trHeight w:val="210"/>
          <w:jc w:val="center"/>
        </w:trPr>
        <w:tc>
          <w:tcPr>
            <w:tcW w:w="516"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pPr>
              <w:spacing w:line="230" w:lineRule="auto"/>
              <w:jc w:val="center"/>
              <w:rPr>
                <w:rFonts w:eastAsia="Calibri"/>
                <w:kern w:val="2"/>
                <w:lang w:eastAsia="en-US"/>
              </w:rPr>
            </w:pPr>
            <w:r>
              <w:rPr>
                <w:rFonts w:eastAsia="Calibri"/>
                <w:kern w:val="2"/>
                <w:lang w:eastAsia="en-US"/>
              </w:rPr>
              <w:t>3</w:t>
            </w:r>
            <w:r w:rsidRPr="00D1316B">
              <w:rPr>
                <w:rFonts w:eastAsia="Calibri"/>
                <w:kern w:val="2"/>
                <w:lang w:eastAsia="en-US"/>
              </w:rPr>
              <w:t>.1.</w:t>
            </w:r>
          </w:p>
        </w:tc>
        <w:tc>
          <w:tcPr>
            <w:tcW w:w="1618" w:type="dxa"/>
            <w:tcBorders>
              <w:top w:val="single" w:sz="4" w:space="0" w:color="auto"/>
              <w:left w:val="single" w:sz="4" w:space="0" w:color="auto"/>
              <w:bottom w:val="single" w:sz="4" w:space="0" w:color="auto"/>
              <w:right w:val="single" w:sz="4" w:space="0" w:color="auto"/>
            </w:tcBorders>
            <w:hideMark/>
          </w:tcPr>
          <w:p w:rsidR="002E64F5" w:rsidRPr="00D1316B" w:rsidRDefault="002E64F5" w:rsidP="00AC1F3D">
            <w:r w:rsidRPr="00D1316B">
              <w:t>Волочаевское сельское поселение</w:t>
            </w:r>
          </w:p>
        </w:tc>
        <w:tc>
          <w:tcPr>
            <w:tcW w:w="58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58"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jc w:val="center"/>
            </w:pP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6"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32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31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32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76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93"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12"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629"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64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c>
          <w:tcPr>
            <w:tcW w:w="499"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p>
        </w:tc>
      </w:tr>
      <w:tr w:rsidR="002E64F5" w:rsidRPr="004E19EB" w:rsidTr="008C58B0">
        <w:trPr>
          <w:jc w:val="center"/>
        </w:trPr>
        <w:tc>
          <w:tcPr>
            <w:tcW w:w="2134" w:type="dxa"/>
            <w:gridSpan w:val="2"/>
            <w:tcBorders>
              <w:top w:val="single" w:sz="4" w:space="0" w:color="auto"/>
              <w:left w:val="single" w:sz="4" w:space="0" w:color="auto"/>
              <w:bottom w:val="single" w:sz="4" w:space="0" w:color="auto"/>
              <w:right w:val="single" w:sz="4" w:space="0" w:color="auto"/>
            </w:tcBorders>
          </w:tcPr>
          <w:p w:rsidR="002E64F5" w:rsidRPr="00D1316B" w:rsidRDefault="002E64F5" w:rsidP="008C58B0">
            <w:pPr>
              <w:spacing w:line="228" w:lineRule="auto"/>
              <w:rPr>
                <w:rFonts w:eastAsia="Calibri"/>
                <w:kern w:val="2"/>
                <w:lang w:eastAsia="en-US"/>
              </w:rPr>
            </w:pPr>
            <w:r w:rsidRPr="00D1316B">
              <w:rPr>
                <w:rFonts w:eastAsia="Calibri"/>
                <w:kern w:val="2"/>
                <w:lang w:eastAsia="en-US"/>
              </w:rPr>
              <w:t xml:space="preserve">Итого </w:t>
            </w:r>
          </w:p>
        </w:tc>
        <w:tc>
          <w:tcPr>
            <w:tcW w:w="58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D1316B">
              <w:rPr>
                <w:rFonts w:eastAsia="Calibri"/>
                <w:kern w:val="2"/>
                <w:lang w:eastAsia="en-US"/>
              </w:rPr>
              <w:t>–</w:t>
            </w:r>
          </w:p>
        </w:tc>
        <w:tc>
          <w:tcPr>
            <w:tcW w:w="558"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D1316B">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D1316B">
              <w:rPr>
                <w:rFonts w:eastAsia="Calibri"/>
                <w:kern w:val="2"/>
                <w:lang w:eastAsia="en-US"/>
              </w:rPr>
              <w:t>–</w:t>
            </w:r>
          </w:p>
        </w:tc>
        <w:tc>
          <w:tcPr>
            <w:tcW w:w="516"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D1316B">
              <w:rPr>
                <w:rFonts w:eastAsia="Calibri"/>
                <w:kern w:val="2"/>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D1316B">
              <w:rPr>
                <w:rFonts w:eastAsia="Calibri"/>
                <w:kern w:val="2"/>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30"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32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32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761"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629"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647"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2E64F5" w:rsidRPr="00D1316B" w:rsidRDefault="002E64F5" w:rsidP="008C58B0">
            <w:pPr>
              <w:spacing w:line="228" w:lineRule="auto"/>
              <w:jc w:val="center"/>
              <w:rPr>
                <w:rFonts w:eastAsia="Calibri"/>
                <w:kern w:val="2"/>
                <w:lang w:eastAsia="en-US"/>
              </w:rPr>
            </w:pPr>
            <w:r w:rsidRPr="00D1316B">
              <w:rPr>
                <w:rFonts w:eastAsia="Calibri"/>
                <w:kern w:val="2"/>
                <w:lang w:eastAsia="en-US"/>
              </w:rPr>
              <w:t>–</w:t>
            </w:r>
          </w:p>
        </w:tc>
      </w:tr>
    </w:tbl>
    <w:p w:rsidR="00C76CD7" w:rsidRPr="004E19EB" w:rsidRDefault="00C76CD7" w:rsidP="00C76CD7">
      <w:pPr>
        <w:tabs>
          <w:tab w:val="left" w:pos="9610"/>
        </w:tabs>
        <w:autoSpaceDE w:val="0"/>
        <w:autoSpaceDN w:val="0"/>
        <w:adjustRightInd w:val="0"/>
        <w:spacing w:line="223" w:lineRule="auto"/>
        <w:ind w:left="10773"/>
        <w:jc w:val="center"/>
        <w:rPr>
          <w:kern w:val="2"/>
          <w:sz w:val="28"/>
          <w:szCs w:val="28"/>
          <w:highlight w:val="green"/>
          <w:lang w:eastAsia="en-US"/>
        </w:rPr>
      </w:pPr>
    </w:p>
    <w:p w:rsidR="00C76CD7" w:rsidRPr="004E19EB" w:rsidRDefault="00C76CD7" w:rsidP="00C76CD7">
      <w:pPr>
        <w:rPr>
          <w:kern w:val="2"/>
          <w:sz w:val="28"/>
          <w:szCs w:val="28"/>
          <w:highlight w:val="green"/>
          <w:lang w:eastAsia="en-US"/>
        </w:rPr>
      </w:pPr>
      <w:r w:rsidRPr="004E19EB">
        <w:rPr>
          <w:kern w:val="2"/>
          <w:sz w:val="28"/>
          <w:szCs w:val="28"/>
          <w:highlight w:val="green"/>
          <w:lang w:eastAsia="en-US"/>
        </w:rPr>
        <w:br w:type="page"/>
      </w:r>
    </w:p>
    <w:p w:rsidR="00C76CD7" w:rsidRPr="00D1316B" w:rsidRDefault="00C76CD7" w:rsidP="00C76CD7">
      <w:pPr>
        <w:tabs>
          <w:tab w:val="left" w:pos="9610"/>
        </w:tabs>
        <w:autoSpaceDE w:val="0"/>
        <w:autoSpaceDN w:val="0"/>
        <w:adjustRightInd w:val="0"/>
        <w:spacing w:line="223" w:lineRule="auto"/>
        <w:ind w:left="10773"/>
        <w:jc w:val="center"/>
        <w:rPr>
          <w:kern w:val="2"/>
          <w:sz w:val="28"/>
          <w:szCs w:val="28"/>
          <w:lang w:eastAsia="en-US"/>
        </w:rPr>
      </w:pPr>
      <w:r w:rsidRPr="00D1316B">
        <w:rPr>
          <w:kern w:val="2"/>
          <w:sz w:val="28"/>
          <w:szCs w:val="28"/>
          <w:lang w:eastAsia="en-US"/>
        </w:rPr>
        <w:t>Приложение № 8</w:t>
      </w:r>
    </w:p>
    <w:p w:rsidR="00C76CD7" w:rsidRPr="00D1316B" w:rsidRDefault="00C76CD7" w:rsidP="00C76CD7">
      <w:pPr>
        <w:tabs>
          <w:tab w:val="left" w:pos="9610"/>
        </w:tabs>
        <w:autoSpaceDE w:val="0"/>
        <w:autoSpaceDN w:val="0"/>
        <w:adjustRightInd w:val="0"/>
        <w:spacing w:line="223" w:lineRule="auto"/>
        <w:ind w:left="10773"/>
        <w:jc w:val="center"/>
        <w:rPr>
          <w:kern w:val="2"/>
          <w:sz w:val="28"/>
          <w:szCs w:val="28"/>
          <w:lang w:eastAsia="en-US"/>
        </w:rPr>
      </w:pPr>
      <w:r w:rsidRPr="00D1316B">
        <w:rPr>
          <w:kern w:val="2"/>
          <w:sz w:val="28"/>
          <w:szCs w:val="28"/>
          <w:lang w:eastAsia="en-US"/>
        </w:rPr>
        <w:t xml:space="preserve">к муниципальной </w:t>
      </w:r>
    </w:p>
    <w:p w:rsidR="00C76CD7" w:rsidRPr="00D1316B" w:rsidRDefault="00C76CD7" w:rsidP="00C76CD7">
      <w:pPr>
        <w:tabs>
          <w:tab w:val="left" w:pos="9610"/>
        </w:tabs>
        <w:autoSpaceDE w:val="0"/>
        <w:autoSpaceDN w:val="0"/>
        <w:adjustRightInd w:val="0"/>
        <w:spacing w:line="223" w:lineRule="auto"/>
        <w:ind w:left="10773"/>
        <w:jc w:val="center"/>
        <w:rPr>
          <w:kern w:val="2"/>
          <w:sz w:val="28"/>
          <w:szCs w:val="28"/>
          <w:lang w:eastAsia="en-US"/>
        </w:rPr>
      </w:pPr>
      <w:r w:rsidRPr="00D1316B">
        <w:rPr>
          <w:kern w:val="2"/>
          <w:sz w:val="28"/>
          <w:szCs w:val="28"/>
          <w:lang w:eastAsia="en-US"/>
        </w:rPr>
        <w:t>программе Волочаевского сельского поселения «Развитие культуры и туризма»</w:t>
      </w:r>
    </w:p>
    <w:p w:rsidR="00C76CD7" w:rsidRPr="00D1316B" w:rsidRDefault="00C76CD7" w:rsidP="00C76CD7">
      <w:pPr>
        <w:spacing w:line="223" w:lineRule="auto"/>
        <w:jc w:val="center"/>
        <w:rPr>
          <w:rFonts w:eastAsia="Calibri"/>
          <w:kern w:val="2"/>
          <w:sz w:val="28"/>
          <w:szCs w:val="28"/>
          <w:lang w:eastAsia="en-US"/>
        </w:rPr>
      </w:pPr>
      <w:r w:rsidRPr="00D1316B">
        <w:rPr>
          <w:rFonts w:eastAsia="Calibri"/>
          <w:kern w:val="2"/>
          <w:sz w:val="28"/>
          <w:szCs w:val="28"/>
          <w:lang w:eastAsia="en-US"/>
        </w:rPr>
        <w:t xml:space="preserve">ПЕРЕЧЕНЬ </w:t>
      </w:r>
    </w:p>
    <w:p w:rsidR="00C76CD7" w:rsidRPr="00D1316B" w:rsidRDefault="00C76CD7" w:rsidP="00C76CD7">
      <w:pPr>
        <w:autoSpaceDE w:val="0"/>
        <w:autoSpaceDN w:val="0"/>
        <w:adjustRightInd w:val="0"/>
        <w:spacing w:line="223" w:lineRule="auto"/>
        <w:jc w:val="center"/>
        <w:rPr>
          <w:kern w:val="2"/>
          <w:sz w:val="28"/>
          <w:szCs w:val="28"/>
        </w:rPr>
      </w:pPr>
      <w:proofErr w:type="gramStart"/>
      <w:r w:rsidRPr="00D1316B">
        <w:rPr>
          <w:kern w:val="2"/>
          <w:sz w:val="28"/>
          <w:szCs w:val="28"/>
        </w:rPr>
        <w:t xml:space="preserve">инвестиционных проектов (объектов капитального строительства, </w:t>
      </w:r>
      <w:proofErr w:type="gramEnd"/>
    </w:p>
    <w:p w:rsidR="00C76CD7" w:rsidRPr="00D1316B" w:rsidRDefault="00C76CD7" w:rsidP="00C76CD7">
      <w:pPr>
        <w:autoSpaceDE w:val="0"/>
        <w:autoSpaceDN w:val="0"/>
        <w:adjustRightInd w:val="0"/>
        <w:spacing w:line="223" w:lineRule="auto"/>
        <w:jc w:val="center"/>
        <w:rPr>
          <w:rFonts w:eastAsia="Calibri"/>
          <w:kern w:val="2"/>
          <w:sz w:val="28"/>
          <w:szCs w:val="28"/>
          <w:lang w:eastAsia="en-US"/>
        </w:rPr>
      </w:pPr>
      <w:r w:rsidRPr="00D1316B">
        <w:rPr>
          <w:kern w:val="2"/>
          <w:sz w:val="28"/>
          <w:szCs w:val="28"/>
        </w:rPr>
        <w:t xml:space="preserve">реконструкции и капитального ремонта, </w:t>
      </w:r>
      <w:proofErr w:type="gramStart"/>
      <w:r w:rsidRPr="00D1316B">
        <w:rPr>
          <w:rFonts w:eastAsia="Calibri"/>
          <w:kern w:val="2"/>
          <w:sz w:val="28"/>
          <w:szCs w:val="28"/>
          <w:lang w:eastAsia="en-US"/>
        </w:rPr>
        <w:t>находящихся</w:t>
      </w:r>
      <w:proofErr w:type="gramEnd"/>
      <w:r w:rsidRPr="00D1316B">
        <w:rPr>
          <w:rFonts w:eastAsia="Calibri"/>
          <w:kern w:val="2"/>
          <w:sz w:val="28"/>
          <w:szCs w:val="28"/>
          <w:lang w:eastAsia="en-US"/>
        </w:rPr>
        <w:t xml:space="preserve"> в муниципальной собственности сельского поселения)</w:t>
      </w:r>
    </w:p>
    <w:p w:rsidR="00C76CD7" w:rsidRPr="00D1316B" w:rsidRDefault="00C76CD7" w:rsidP="00C76CD7">
      <w:pPr>
        <w:autoSpaceDE w:val="0"/>
        <w:autoSpaceDN w:val="0"/>
        <w:adjustRightInd w:val="0"/>
        <w:spacing w:line="223" w:lineRule="auto"/>
        <w:jc w:val="center"/>
        <w:rPr>
          <w:rFonts w:eastAsia="Calibri"/>
          <w:kern w:val="2"/>
          <w:sz w:val="28"/>
          <w:szCs w:val="28"/>
          <w:lang w:eastAsia="en-US"/>
        </w:rPr>
      </w:pPr>
    </w:p>
    <w:p w:rsidR="00C76CD7" w:rsidRPr="00D1316B" w:rsidRDefault="00C76CD7" w:rsidP="00C76CD7">
      <w:pPr>
        <w:spacing w:line="223" w:lineRule="auto"/>
        <w:rPr>
          <w:sz w:val="2"/>
          <w:szCs w:val="2"/>
        </w:rPr>
      </w:pPr>
    </w:p>
    <w:tbl>
      <w:tblPr>
        <w:tblW w:w="50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55"/>
        <w:gridCol w:w="2495"/>
        <w:gridCol w:w="1599"/>
        <w:gridCol w:w="1755"/>
        <w:gridCol w:w="989"/>
        <w:gridCol w:w="849"/>
        <w:gridCol w:w="706"/>
        <w:gridCol w:w="849"/>
        <w:gridCol w:w="704"/>
        <w:gridCol w:w="563"/>
        <w:gridCol w:w="658"/>
        <w:gridCol w:w="628"/>
        <w:gridCol w:w="563"/>
        <w:gridCol w:w="563"/>
        <w:gridCol w:w="563"/>
        <w:gridCol w:w="563"/>
        <w:gridCol w:w="563"/>
      </w:tblGrid>
      <w:tr w:rsidR="00C76CD7" w:rsidRPr="00D1316B" w:rsidTr="008C58B0">
        <w:trPr>
          <w:tblHeader/>
        </w:trPr>
        <w:tc>
          <w:tcPr>
            <w:tcW w:w="655" w:type="dxa"/>
            <w:vMerge w:val="restart"/>
            <w:tcBorders>
              <w:top w:val="single" w:sz="4" w:space="0" w:color="000000"/>
              <w:left w:val="single" w:sz="4" w:space="0" w:color="000000"/>
              <w:right w:val="single" w:sz="4" w:space="0" w:color="000000"/>
            </w:tcBorders>
          </w:tcPr>
          <w:p w:rsidR="00C76CD7" w:rsidRPr="00D1316B" w:rsidRDefault="00C76CD7" w:rsidP="008C58B0">
            <w:pPr>
              <w:spacing w:line="223" w:lineRule="auto"/>
              <w:jc w:val="center"/>
              <w:rPr>
                <w:kern w:val="2"/>
              </w:rPr>
            </w:pPr>
            <w:r w:rsidRPr="00D1316B">
              <w:rPr>
                <w:kern w:val="2"/>
              </w:rPr>
              <w:t xml:space="preserve">№ </w:t>
            </w:r>
          </w:p>
          <w:p w:rsidR="00C76CD7" w:rsidRPr="00D1316B" w:rsidRDefault="00C76CD7" w:rsidP="008C58B0">
            <w:pPr>
              <w:autoSpaceDE w:val="0"/>
              <w:autoSpaceDN w:val="0"/>
              <w:adjustRightInd w:val="0"/>
              <w:spacing w:line="223" w:lineRule="auto"/>
              <w:jc w:val="center"/>
              <w:rPr>
                <w:kern w:val="2"/>
              </w:rPr>
            </w:pPr>
            <w:proofErr w:type="gramStart"/>
            <w:r w:rsidRPr="00D1316B">
              <w:rPr>
                <w:kern w:val="2"/>
              </w:rPr>
              <w:t>п</w:t>
            </w:r>
            <w:proofErr w:type="gramEnd"/>
            <w:r w:rsidRPr="00D1316B">
              <w:rPr>
                <w:kern w:val="2"/>
              </w:rPr>
              <w:t>/п</w:t>
            </w:r>
          </w:p>
        </w:tc>
        <w:tc>
          <w:tcPr>
            <w:tcW w:w="2495" w:type="dxa"/>
            <w:vMerge w:val="restart"/>
            <w:tcBorders>
              <w:top w:val="single" w:sz="4" w:space="0" w:color="000000"/>
              <w:left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Наименование инвестиционного проекта</w:t>
            </w:r>
          </w:p>
        </w:tc>
        <w:tc>
          <w:tcPr>
            <w:tcW w:w="1599" w:type="dxa"/>
            <w:vMerge w:val="restart"/>
            <w:tcBorders>
              <w:top w:val="single" w:sz="4" w:space="0" w:color="000000"/>
              <w:left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Номер и дата положитель</w:t>
            </w:r>
            <w:r w:rsidRPr="00D1316B">
              <w:rPr>
                <w:kern w:val="2"/>
              </w:rPr>
              <w:softHyphen/>
              <w:t>ных заклю</w:t>
            </w:r>
            <w:r w:rsidRPr="00D1316B">
              <w:rPr>
                <w:kern w:val="2"/>
              </w:rPr>
              <w:softHyphen/>
              <w:t>чений экспер</w:t>
            </w:r>
            <w:r w:rsidRPr="00D1316B">
              <w:rPr>
                <w:kern w:val="2"/>
              </w:rPr>
              <w:softHyphen/>
              <w:t>тизы проект</w:t>
            </w:r>
            <w:r w:rsidRPr="00D1316B">
              <w:rPr>
                <w:kern w:val="2"/>
              </w:rPr>
              <w:softHyphen/>
              <w:t>ной докумен</w:t>
            </w:r>
            <w:r w:rsidRPr="00D1316B">
              <w:rPr>
                <w:kern w:val="2"/>
              </w:rPr>
              <w:softHyphen/>
              <w:t>тации, о достоверности определения сметной стоимости</w:t>
            </w:r>
          </w:p>
        </w:tc>
        <w:tc>
          <w:tcPr>
            <w:tcW w:w="1755" w:type="dxa"/>
            <w:vMerge w:val="restart"/>
            <w:tcBorders>
              <w:top w:val="single" w:sz="4" w:space="0" w:color="000000"/>
              <w:left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Источники</w:t>
            </w:r>
          </w:p>
          <w:p w:rsidR="00C76CD7" w:rsidRPr="00D1316B" w:rsidRDefault="00C76CD7" w:rsidP="008C58B0">
            <w:pPr>
              <w:autoSpaceDE w:val="0"/>
              <w:autoSpaceDN w:val="0"/>
              <w:adjustRightInd w:val="0"/>
              <w:spacing w:line="223" w:lineRule="auto"/>
              <w:jc w:val="center"/>
              <w:rPr>
                <w:kern w:val="2"/>
              </w:rPr>
            </w:pPr>
            <w:r w:rsidRPr="00D1316B">
              <w:rPr>
                <w:kern w:val="2"/>
              </w:rPr>
              <w:t>финансирования</w:t>
            </w:r>
          </w:p>
        </w:tc>
        <w:tc>
          <w:tcPr>
            <w:tcW w:w="989" w:type="dxa"/>
            <w:vMerge w:val="restart"/>
            <w:tcBorders>
              <w:top w:val="single" w:sz="4" w:space="0" w:color="000000"/>
              <w:left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spacing w:val="-6"/>
                <w:kern w:val="2"/>
              </w:rPr>
            </w:pPr>
            <w:r w:rsidRPr="00D1316B">
              <w:rPr>
                <w:spacing w:val="-6"/>
                <w:kern w:val="2"/>
              </w:rPr>
              <w:t>Сметная стоимость в ценах соответст</w:t>
            </w:r>
            <w:r w:rsidRPr="00D1316B">
              <w:rPr>
                <w:spacing w:val="-6"/>
                <w:kern w:val="2"/>
              </w:rPr>
              <w:softHyphen/>
              <w:t>вующих лет на начало производ</w:t>
            </w:r>
            <w:r w:rsidRPr="00D1316B">
              <w:rPr>
                <w:spacing w:val="-6"/>
                <w:kern w:val="2"/>
              </w:rPr>
              <w:softHyphen/>
              <w:t>ства работ (тыс. рублей)</w:t>
            </w:r>
          </w:p>
        </w:tc>
        <w:tc>
          <w:tcPr>
            <w:tcW w:w="7772" w:type="dxa"/>
            <w:gridSpan w:val="12"/>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В том числе по годам реализации государственной программы</w:t>
            </w:r>
          </w:p>
        </w:tc>
      </w:tr>
      <w:tr w:rsidR="00C76CD7" w:rsidRPr="00D1316B" w:rsidTr="008C58B0">
        <w:trPr>
          <w:tblHeader/>
        </w:trPr>
        <w:tc>
          <w:tcPr>
            <w:tcW w:w="655" w:type="dxa"/>
            <w:vMerge/>
            <w:tcBorders>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p>
        </w:tc>
        <w:tc>
          <w:tcPr>
            <w:tcW w:w="2495" w:type="dxa"/>
            <w:vMerge/>
            <w:tcBorders>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p>
        </w:tc>
        <w:tc>
          <w:tcPr>
            <w:tcW w:w="1599" w:type="dxa"/>
            <w:vMerge/>
            <w:tcBorders>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p>
        </w:tc>
        <w:tc>
          <w:tcPr>
            <w:tcW w:w="1755" w:type="dxa"/>
            <w:vMerge/>
            <w:tcBorders>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p>
        </w:tc>
        <w:tc>
          <w:tcPr>
            <w:tcW w:w="989" w:type="dxa"/>
            <w:vMerge/>
            <w:tcBorders>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p>
        </w:tc>
        <w:tc>
          <w:tcPr>
            <w:tcW w:w="849"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2019</w:t>
            </w:r>
          </w:p>
        </w:tc>
        <w:tc>
          <w:tcPr>
            <w:tcW w:w="706"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2020</w:t>
            </w:r>
          </w:p>
        </w:tc>
        <w:tc>
          <w:tcPr>
            <w:tcW w:w="849"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2021</w:t>
            </w:r>
          </w:p>
        </w:tc>
        <w:tc>
          <w:tcPr>
            <w:tcW w:w="704"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2022</w:t>
            </w:r>
          </w:p>
        </w:tc>
        <w:tc>
          <w:tcPr>
            <w:tcW w:w="563"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2023</w:t>
            </w:r>
          </w:p>
        </w:tc>
        <w:tc>
          <w:tcPr>
            <w:tcW w:w="658"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2024</w:t>
            </w:r>
          </w:p>
        </w:tc>
        <w:tc>
          <w:tcPr>
            <w:tcW w:w="628"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2025</w:t>
            </w:r>
          </w:p>
        </w:tc>
        <w:tc>
          <w:tcPr>
            <w:tcW w:w="563"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2026</w:t>
            </w:r>
          </w:p>
        </w:tc>
        <w:tc>
          <w:tcPr>
            <w:tcW w:w="563"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2027</w:t>
            </w:r>
          </w:p>
        </w:tc>
        <w:tc>
          <w:tcPr>
            <w:tcW w:w="563"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2028</w:t>
            </w:r>
          </w:p>
        </w:tc>
        <w:tc>
          <w:tcPr>
            <w:tcW w:w="563"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2029</w:t>
            </w:r>
          </w:p>
        </w:tc>
        <w:tc>
          <w:tcPr>
            <w:tcW w:w="563" w:type="dxa"/>
            <w:tcBorders>
              <w:top w:val="single" w:sz="4" w:space="0" w:color="000000"/>
              <w:left w:val="single" w:sz="4" w:space="0" w:color="000000"/>
              <w:bottom w:val="single" w:sz="4" w:space="0" w:color="000000"/>
              <w:right w:val="single" w:sz="4" w:space="0" w:color="000000"/>
            </w:tcBorders>
          </w:tcPr>
          <w:p w:rsidR="00C76CD7" w:rsidRPr="00D1316B" w:rsidRDefault="00C76CD7" w:rsidP="008C58B0">
            <w:pPr>
              <w:autoSpaceDE w:val="0"/>
              <w:autoSpaceDN w:val="0"/>
              <w:adjustRightInd w:val="0"/>
              <w:spacing w:line="223" w:lineRule="auto"/>
              <w:jc w:val="center"/>
              <w:rPr>
                <w:kern w:val="2"/>
              </w:rPr>
            </w:pPr>
            <w:r w:rsidRPr="00D1316B">
              <w:rPr>
                <w:kern w:val="2"/>
              </w:rPr>
              <w:t>2030</w:t>
            </w:r>
          </w:p>
        </w:tc>
      </w:tr>
    </w:tbl>
    <w:p w:rsidR="00C76CD7" w:rsidRPr="00D1316B" w:rsidRDefault="00C76CD7" w:rsidP="00C76CD7">
      <w:pPr>
        <w:spacing w:line="223" w:lineRule="auto"/>
        <w:rPr>
          <w:sz w:val="2"/>
          <w:szCs w:val="2"/>
        </w:rPr>
      </w:pPr>
    </w:p>
    <w:tbl>
      <w:tblPr>
        <w:tblW w:w="50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55"/>
        <w:gridCol w:w="2495"/>
        <w:gridCol w:w="1599"/>
        <w:gridCol w:w="1755"/>
        <w:gridCol w:w="989"/>
        <w:gridCol w:w="849"/>
        <w:gridCol w:w="706"/>
        <w:gridCol w:w="849"/>
        <w:gridCol w:w="704"/>
        <w:gridCol w:w="563"/>
        <w:gridCol w:w="658"/>
        <w:gridCol w:w="628"/>
        <w:gridCol w:w="563"/>
        <w:gridCol w:w="563"/>
        <w:gridCol w:w="563"/>
        <w:gridCol w:w="563"/>
        <w:gridCol w:w="563"/>
      </w:tblGrid>
      <w:tr w:rsidR="00C76CD7" w:rsidRPr="00D1316B" w:rsidTr="008C58B0">
        <w:trPr>
          <w:tblHeader/>
        </w:trPr>
        <w:tc>
          <w:tcPr>
            <w:tcW w:w="655"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1</w:t>
            </w:r>
          </w:p>
        </w:tc>
        <w:tc>
          <w:tcPr>
            <w:tcW w:w="2495"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2</w:t>
            </w:r>
          </w:p>
        </w:tc>
        <w:tc>
          <w:tcPr>
            <w:tcW w:w="1599"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3</w:t>
            </w:r>
          </w:p>
        </w:tc>
        <w:tc>
          <w:tcPr>
            <w:tcW w:w="1755"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4</w:t>
            </w:r>
          </w:p>
        </w:tc>
        <w:tc>
          <w:tcPr>
            <w:tcW w:w="989"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5</w:t>
            </w:r>
          </w:p>
        </w:tc>
        <w:tc>
          <w:tcPr>
            <w:tcW w:w="849"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6</w:t>
            </w:r>
          </w:p>
        </w:tc>
        <w:tc>
          <w:tcPr>
            <w:tcW w:w="706"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7</w:t>
            </w:r>
          </w:p>
        </w:tc>
        <w:tc>
          <w:tcPr>
            <w:tcW w:w="849"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8</w:t>
            </w:r>
          </w:p>
        </w:tc>
        <w:tc>
          <w:tcPr>
            <w:tcW w:w="704"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9</w:t>
            </w:r>
          </w:p>
        </w:tc>
        <w:tc>
          <w:tcPr>
            <w:tcW w:w="563"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10</w:t>
            </w:r>
          </w:p>
        </w:tc>
        <w:tc>
          <w:tcPr>
            <w:tcW w:w="658"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11</w:t>
            </w:r>
          </w:p>
        </w:tc>
        <w:tc>
          <w:tcPr>
            <w:tcW w:w="628"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12</w:t>
            </w:r>
          </w:p>
        </w:tc>
        <w:tc>
          <w:tcPr>
            <w:tcW w:w="563"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13</w:t>
            </w:r>
          </w:p>
        </w:tc>
        <w:tc>
          <w:tcPr>
            <w:tcW w:w="563"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14</w:t>
            </w:r>
          </w:p>
        </w:tc>
        <w:tc>
          <w:tcPr>
            <w:tcW w:w="563"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15</w:t>
            </w:r>
          </w:p>
        </w:tc>
        <w:tc>
          <w:tcPr>
            <w:tcW w:w="563"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16</w:t>
            </w:r>
          </w:p>
        </w:tc>
        <w:tc>
          <w:tcPr>
            <w:tcW w:w="563" w:type="dxa"/>
            <w:tcBorders>
              <w:top w:val="single" w:sz="4" w:space="0" w:color="000000"/>
              <w:left w:val="single" w:sz="4" w:space="0" w:color="000000"/>
              <w:bottom w:val="single" w:sz="4" w:space="0" w:color="000000"/>
              <w:right w:val="single" w:sz="4" w:space="0" w:color="000000"/>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17</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5265" w:type="dxa"/>
            <w:gridSpan w:val="17"/>
            <w:tcBorders>
              <w:top w:val="single" w:sz="4" w:space="0" w:color="auto"/>
              <w:left w:val="single" w:sz="4" w:space="0" w:color="auto"/>
              <w:bottom w:val="single" w:sz="4" w:space="0" w:color="auto"/>
              <w:right w:val="single" w:sz="4" w:space="0" w:color="auto"/>
            </w:tcBorders>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kern w:val="2"/>
              </w:rPr>
              <w:t>1. Подпрограмма «Развитие культуры и туризма» муниципальной программы Волочаевского сельского поселения «Развитие культуры и туризма»</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55" w:type="dxa"/>
            <w:vMerge w:val="restart"/>
            <w:tcBorders>
              <w:top w:val="single" w:sz="4" w:space="0" w:color="auto"/>
              <w:left w:val="single" w:sz="4" w:space="0" w:color="auto"/>
              <w:bottom w:val="single" w:sz="4" w:space="0" w:color="auto"/>
              <w:right w:val="single" w:sz="4" w:space="0" w:color="auto"/>
            </w:tcBorders>
          </w:tcPr>
          <w:p w:rsidR="00C76CD7" w:rsidRPr="00D1316B" w:rsidRDefault="00C76CD7" w:rsidP="008C58B0">
            <w:pPr>
              <w:spacing w:line="223" w:lineRule="auto"/>
              <w:jc w:val="center"/>
            </w:pPr>
            <w:r w:rsidRPr="00D1316B">
              <w:rPr>
                <w:kern w:val="2"/>
              </w:rPr>
              <w:t>Х</w:t>
            </w:r>
          </w:p>
        </w:tc>
        <w:tc>
          <w:tcPr>
            <w:tcW w:w="2495" w:type="dxa"/>
            <w:vMerge w:val="restart"/>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23" w:lineRule="auto"/>
              <w:jc w:val="center"/>
            </w:pPr>
            <w:r w:rsidRPr="00D1316B">
              <w:rPr>
                <w:kern w:val="2"/>
              </w:rPr>
              <w:t>Х</w:t>
            </w:r>
          </w:p>
        </w:tc>
        <w:tc>
          <w:tcPr>
            <w:tcW w:w="1599" w:type="dxa"/>
            <w:vMerge w:val="restart"/>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kern w:val="2"/>
              </w:rPr>
            </w:pPr>
            <w:r w:rsidRPr="00D1316B">
              <w:rPr>
                <w:kern w:val="2"/>
              </w:rPr>
              <w:t>Х</w:t>
            </w: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rPr>
                <w:kern w:val="2"/>
              </w:rPr>
            </w:pPr>
            <w:r w:rsidRPr="00D1316B">
              <w:rPr>
                <w:kern w:val="2"/>
              </w:rPr>
              <w:t xml:space="preserve">всего </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3" w:lineRule="auto"/>
              <w:rPr>
                <w:kern w:val="2"/>
              </w:rPr>
            </w:pPr>
          </w:p>
        </w:tc>
        <w:tc>
          <w:tcPr>
            <w:tcW w:w="249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3" w:lineRule="auto"/>
              <w:rPr>
                <w:kern w:val="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3" w:lineRule="auto"/>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rPr>
                <w:kern w:val="2"/>
              </w:rPr>
            </w:pPr>
            <w:r w:rsidRPr="00D1316B">
              <w:rPr>
                <w:kern w:val="2"/>
              </w:rPr>
              <w:t>областной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3" w:lineRule="auto"/>
              <w:rPr>
                <w:kern w:val="2"/>
              </w:rPr>
            </w:pPr>
          </w:p>
        </w:tc>
        <w:tc>
          <w:tcPr>
            <w:tcW w:w="249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3" w:lineRule="auto"/>
              <w:rPr>
                <w:kern w:val="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3" w:lineRule="auto"/>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rPr>
                <w:kern w:val="2"/>
              </w:rPr>
            </w:pPr>
            <w:r w:rsidRPr="00D1316B">
              <w:rPr>
                <w:kern w:val="2"/>
              </w:rPr>
              <w:t>федеральный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3" w:lineRule="auto"/>
              <w:rPr>
                <w:kern w:val="2"/>
              </w:rPr>
            </w:pPr>
          </w:p>
        </w:tc>
        <w:tc>
          <w:tcPr>
            <w:tcW w:w="249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3" w:lineRule="auto"/>
              <w:rPr>
                <w:kern w:val="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3" w:lineRule="auto"/>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rPr>
                <w:kern w:val="2"/>
              </w:rPr>
            </w:pPr>
            <w:r w:rsidRPr="00D1316B">
              <w:rPr>
                <w:kern w:val="2"/>
              </w:rPr>
              <w:t>местный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3" w:lineRule="auto"/>
              <w:jc w:val="center"/>
              <w:rPr>
                <w:rFonts w:eastAsia="Calibri"/>
                <w:kern w:val="2"/>
                <w:lang w:eastAsia="en-US"/>
              </w:rPr>
            </w:pPr>
            <w:r w:rsidRPr="00D1316B">
              <w:rPr>
                <w:rFonts w:eastAsia="Calibri"/>
                <w:kern w:val="2"/>
                <w:lang w:eastAsia="en-US"/>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5265" w:type="dxa"/>
            <w:gridSpan w:val="17"/>
            <w:tcBorders>
              <w:top w:val="single" w:sz="4" w:space="0" w:color="auto"/>
              <w:left w:val="single" w:sz="4" w:space="0" w:color="auto"/>
              <w:bottom w:val="single" w:sz="4" w:space="0" w:color="auto"/>
              <w:right w:val="single" w:sz="4" w:space="0" w:color="auto"/>
            </w:tcBorders>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 xml:space="preserve">1.1. </w:t>
            </w:r>
            <w:r>
              <w:rPr>
                <w:rFonts w:eastAsia="Calibri"/>
                <w:kern w:val="2"/>
                <w:lang w:eastAsia="en-US"/>
              </w:rPr>
              <w:t>Волочаевское</w:t>
            </w:r>
            <w:r w:rsidRPr="00D1316B">
              <w:rPr>
                <w:rFonts w:eastAsia="Calibri"/>
                <w:kern w:val="2"/>
                <w:lang w:eastAsia="en-US"/>
              </w:rPr>
              <w:t xml:space="preserve"> сельское поселение</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55" w:type="dxa"/>
            <w:vMerge w:val="restart"/>
            <w:tcBorders>
              <w:top w:val="single" w:sz="4" w:space="0" w:color="auto"/>
              <w:left w:val="single" w:sz="4" w:space="0" w:color="auto"/>
              <w:bottom w:val="single" w:sz="4" w:space="0" w:color="auto"/>
              <w:right w:val="single" w:sz="4" w:space="0" w:color="auto"/>
            </w:tcBorders>
          </w:tcPr>
          <w:p w:rsidR="00C76CD7" w:rsidRPr="00D1316B" w:rsidRDefault="00C76CD7" w:rsidP="008C58B0">
            <w:pPr>
              <w:autoSpaceDE w:val="0"/>
              <w:autoSpaceDN w:val="0"/>
              <w:adjustRightInd w:val="0"/>
              <w:spacing w:line="230" w:lineRule="auto"/>
              <w:jc w:val="center"/>
              <w:rPr>
                <w:kern w:val="2"/>
              </w:rPr>
            </w:pPr>
            <w:r w:rsidRPr="00D1316B">
              <w:rPr>
                <w:kern w:val="2"/>
              </w:rPr>
              <w:t>1.1.1.</w:t>
            </w:r>
          </w:p>
        </w:tc>
        <w:tc>
          <w:tcPr>
            <w:tcW w:w="2495" w:type="dxa"/>
            <w:vMerge w:val="restart"/>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30" w:lineRule="auto"/>
              <w:rPr>
                <w:kern w:val="2"/>
              </w:rPr>
            </w:pPr>
          </w:p>
        </w:tc>
        <w:tc>
          <w:tcPr>
            <w:tcW w:w="1599" w:type="dxa"/>
            <w:vMerge w:val="restart"/>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30" w:lineRule="auto"/>
              <w:rPr>
                <w:kern w:val="2"/>
              </w:rPr>
            </w:pPr>
            <w:r w:rsidRPr="00D1316B">
              <w:rPr>
                <w:kern w:val="2"/>
              </w:rPr>
              <w:t xml:space="preserve">всего </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6" w:lineRule="auto"/>
              <w:rPr>
                <w:kern w:val="2"/>
              </w:rPr>
            </w:pPr>
          </w:p>
        </w:tc>
        <w:tc>
          <w:tcPr>
            <w:tcW w:w="249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6" w:lineRule="auto"/>
              <w:rPr>
                <w:rFonts w:eastAsia="Calibri"/>
                <w:kern w:val="2"/>
                <w:lang w:eastAsia="en-US"/>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6" w:lineRule="auto"/>
              <w:rPr>
                <w:rFonts w:eastAsia="Calibri"/>
                <w:kern w:val="2"/>
                <w:lang w:eastAsia="en-US"/>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rPr>
                <w:kern w:val="2"/>
              </w:rPr>
            </w:pPr>
            <w:r w:rsidRPr="00D1316B">
              <w:rPr>
                <w:kern w:val="2"/>
              </w:rPr>
              <w:t>областной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6" w:lineRule="auto"/>
              <w:rPr>
                <w:kern w:val="2"/>
              </w:rPr>
            </w:pPr>
          </w:p>
        </w:tc>
        <w:tc>
          <w:tcPr>
            <w:tcW w:w="249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6" w:lineRule="auto"/>
              <w:rPr>
                <w:rFonts w:eastAsia="Calibri"/>
                <w:kern w:val="2"/>
                <w:lang w:eastAsia="en-US"/>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6" w:lineRule="auto"/>
              <w:rPr>
                <w:rFonts w:eastAsia="Calibri"/>
                <w:kern w:val="2"/>
                <w:lang w:eastAsia="en-US"/>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rPr>
                <w:kern w:val="2"/>
              </w:rPr>
            </w:pPr>
            <w:r w:rsidRPr="00D1316B">
              <w:rPr>
                <w:kern w:val="2"/>
              </w:rPr>
              <w:t>федеральный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6" w:lineRule="auto"/>
              <w:rPr>
                <w:kern w:val="2"/>
              </w:rPr>
            </w:pPr>
          </w:p>
        </w:tc>
        <w:tc>
          <w:tcPr>
            <w:tcW w:w="2495"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6" w:lineRule="auto"/>
              <w:rPr>
                <w:rFonts w:eastAsia="Calibri"/>
                <w:kern w:val="2"/>
                <w:lang w:eastAsia="en-US"/>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26" w:lineRule="auto"/>
              <w:rPr>
                <w:rFonts w:eastAsia="Calibri"/>
                <w:kern w:val="2"/>
                <w:lang w:eastAsia="en-US"/>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rPr>
                <w:kern w:val="2"/>
              </w:rPr>
            </w:pPr>
            <w:r w:rsidRPr="00D1316B">
              <w:rPr>
                <w:kern w:val="2"/>
              </w:rPr>
              <w:t>местный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50" w:type="dxa"/>
            <w:gridSpan w:val="2"/>
            <w:vMerge w:val="restart"/>
            <w:tcBorders>
              <w:top w:val="single" w:sz="4" w:space="0" w:color="auto"/>
              <w:left w:val="single" w:sz="4" w:space="0" w:color="auto"/>
              <w:right w:val="single" w:sz="4" w:space="0" w:color="auto"/>
            </w:tcBorders>
          </w:tcPr>
          <w:p w:rsidR="00C76CD7" w:rsidRPr="00D1316B" w:rsidRDefault="00C76CD7" w:rsidP="008C58B0">
            <w:pPr>
              <w:autoSpaceDE w:val="0"/>
              <w:autoSpaceDN w:val="0"/>
              <w:adjustRightInd w:val="0"/>
              <w:spacing w:line="245" w:lineRule="auto"/>
              <w:rPr>
                <w:kern w:val="2"/>
              </w:rPr>
            </w:pPr>
            <w:r w:rsidRPr="00D1316B">
              <w:rPr>
                <w:kern w:val="2"/>
              </w:rPr>
              <w:t>Всего по объектам капитального строительства и реконструкции</w:t>
            </w:r>
          </w:p>
        </w:tc>
        <w:tc>
          <w:tcPr>
            <w:tcW w:w="1599" w:type="dxa"/>
            <w:vMerge w:val="restart"/>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45" w:lineRule="auto"/>
              <w:jc w:val="center"/>
              <w:rPr>
                <w:kern w:val="2"/>
              </w:rPr>
            </w:pPr>
            <w:r w:rsidRPr="00D1316B">
              <w:rPr>
                <w:kern w:val="2"/>
              </w:rPr>
              <w:t>Х</w:t>
            </w: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45" w:lineRule="auto"/>
              <w:rPr>
                <w:kern w:val="2"/>
              </w:rPr>
            </w:pPr>
            <w:r w:rsidRPr="00D1316B">
              <w:rPr>
                <w:kern w:val="2"/>
              </w:rPr>
              <w:t xml:space="preserve">всего </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50" w:type="dxa"/>
            <w:gridSpan w:val="2"/>
            <w:vMerge/>
            <w:tcBorders>
              <w:left w:val="single" w:sz="4" w:space="0" w:color="auto"/>
              <w:right w:val="single" w:sz="4" w:space="0" w:color="auto"/>
            </w:tcBorders>
            <w:vAlign w:val="center"/>
            <w:hideMark/>
          </w:tcPr>
          <w:p w:rsidR="00C76CD7" w:rsidRPr="00D1316B" w:rsidRDefault="00C76CD7" w:rsidP="008C58B0">
            <w:pPr>
              <w:spacing w:line="245" w:lineRule="auto"/>
              <w:rPr>
                <w:kern w:val="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45" w:lineRule="auto"/>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45" w:lineRule="auto"/>
              <w:rPr>
                <w:kern w:val="2"/>
              </w:rPr>
            </w:pPr>
            <w:r w:rsidRPr="00D1316B">
              <w:rPr>
                <w:kern w:val="2"/>
              </w:rPr>
              <w:t>областной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50" w:type="dxa"/>
            <w:gridSpan w:val="2"/>
            <w:vMerge/>
            <w:tcBorders>
              <w:left w:val="single" w:sz="4" w:space="0" w:color="auto"/>
              <w:right w:val="single" w:sz="4" w:space="0" w:color="auto"/>
            </w:tcBorders>
            <w:vAlign w:val="center"/>
            <w:hideMark/>
          </w:tcPr>
          <w:p w:rsidR="00C76CD7" w:rsidRPr="00D1316B" w:rsidRDefault="00C76CD7" w:rsidP="008C58B0">
            <w:pPr>
              <w:spacing w:line="245" w:lineRule="auto"/>
              <w:rPr>
                <w:kern w:val="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spacing w:line="245" w:lineRule="auto"/>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45" w:lineRule="auto"/>
              <w:rPr>
                <w:kern w:val="2"/>
              </w:rPr>
            </w:pPr>
            <w:r w:rsidRPr="00D1316B">
              <w:rPr>
                <w:kern w:val="2"/>
              </w:rPr>
              <w:t>федеральный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45" w:lineRule="auto"/>
              <w:jc w:val="center"/>
              <w:rPr>
                <w:kern w:val="2"/>
              </w:rPr>
            </w:pPr>
            <w:r w:rsidRPr="00D1316B">
              <w:rPr>
                <w:kern w:val="2"/>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50" w:type="dxa"/>
            <w:gridSpan w:val="2"/>
            <w:vMerge/>
            <w:tcBorders>
              <w:left w:val="single" w:sz="4" w:space="0" w:color="auto"/>
              <w:bottom w:val="single" w:sz="4" w:space="0" w:color="auto"/>
              <w:right w:val="single" w:sz="4" w:space="0" w:color="auto"/>
            </w:tcBorders>
            <w:vAlign w:val="center"/>
            <w:hideMark/>
          </w:tcPr>
          <w:p w:rsidR="00C76CD7" w:rsidRPr="00D1316B" w:rsidRDefault="00C76CD7" w:rsidP="008C58B0">
            <w:pPr>
              <w:rPr>
                <w:kern w:val="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rPr>
                <w:kern w:val="2"/>
              </w:rPr>
            </w:pPr>
            <w:r w:rsidRPr="00D1316B">
              <w:rPr>
                <w:kern w:val="2"/>
              </w:rPr>
              <w:t>местный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50" w:type="dxa"/>
            <w:gridSpan w:val="2"/>
            <w:vMerge w:val="restart"/>
            <w:tcBorders>
              <w:top w:val="single" w:sz="4" w:space="0" w:color="auto"/>
              <w:left w:val="single" w:sz="4" w:space="0" w:color="auto"/>
              <w:right w:val="single" w:sz="4" w:space="0" w:color="auto"/>
            </w:tcBorders>
          </w:tcPr>
          <w:p w:rsidR="00C76CD7" w:rsidRPr="00D1316B" w:rsidRDefault="00C76CD7" w:rsidP="008C58B0">
            <w:pPr>
              <w:autoSpaceDE w:val="0"/>
              <w:autoSpaceDN w:val="0"/>
              <w:adjustRightInd w:val="0"/>
              <w:rPr>
                <w:kern w:val="2"/>
              </w:rPr>
            </w:pPr>
            <w:r w:rsidRPr="00D1316B">
              <w:rPr>
                <w:kern w:val="2"/>
              </w:rPr>
              <w:t>Всего по объектам капитального ремонта</w:t>
            </w:r>
          </w:p>
        </w:tc>
        <w:tc>
          <w:tcPr>
            <w:tcW w:w="1599" w:type="dxa"/>
            <w:vMerge w:val="restart"/>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jc w:val="center"/>
              <w:rPr>
                <w:kern w:val="2"/>
              </w:rPr>
            </w:pPr>
            <w:r w:rsidRPr="00D1316B">
              <w:rPr>
                <w:kern w:val="2"/>
              </w:rPr>
              <w:t>Х</w:t>
            </w: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rPr>
                <w:kern w:val="2"/>
              </w:rPr>
            </w:pPr>
            <w:r w:rsidRPr="00D1316B">
              <w:rPr>
                <w:kern w:val="2"/>
              </w:rPr>
              <w:t xml:space="preserve">всего </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spacing w:line="230" w:lineRule="auto"/>
              <w:jc w:val="center"/>
              <w:rPr>
                <w:kern w:val="2"/>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50" w:type="dxa"/>
            <w:gridSpan w:val="2"/>
            <w:vMerge/>
            <w:tcBorders>
              <w:left w:val="single" w:sz="4" w:space="0" w:color="auto"/>
              <w:right w:val="single" w:sz="4" w:space="0" w:color="auto"/>
            </w:tcBorders>
            <w:vAlign w:val="center"/>
            <w:hideMark/>
          </w:tcPr>
          <w:p w:rsidR="00C76CD7" w:rsidRPr="00D1316B" w:rsidRDefault="00C76CD7" w:rsidP="008C58B0">
            <w:pPr>
              <w:rPr>
                <w:kern w:val="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rPr>
                <w:kern w:val="2"/>
              </w:rPr>
            </w:pPr>
            <w:r w:rsidRPr="00D1316B">
              <w:rPr>
                <w:kern w:val="2"/>
              </w:rPr>
              <w:t xml:space="preserve">областной бюджет </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50" w:type="dxa"/>
            <w:gridSpan w:val="2"/>
            <w:vMerge/>
            <w:tcBorders>
              <w:left w:val="single" w:sz="4" w:space="0" w:color="auto"/>
              <w:right w:val="single" w:sz="4" w:space="0" w:color="auto"/>
            </w:tcBorders>
            <w:vAlign w:val="center"/>
            <w:hideMark/>
          </w:tcPr>
          <w:p w:rsidR="00C76CD7" w:rsidRPr="00D1316B" w:rsidRDefault="00C76CD7" w:rsidP="008C58B0">
            <w:pPr>
              <w:rPr>
                <w:kern w:val="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rPr>
                <w:kern w:val="2"/>
              </w:rPr>
            </w:pPr>
            <w:r w:rsidRPr="00D1316B">
              <w:rPr>
                <w:kern w:val="2"/>
              </w:rPr>
              <w:t>федеральный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r>
      <w:tr w:rsidR="00C76CD7" w:rsidRPr="00D1316B" w:rsidTr="008C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50" w:type="dxa"/>
            <w:gridSpan w:val="2"/>
            <w:vMerge/>
            <w:tcBorders>
              <w:left w:val="single" w:sz="4" w:space="0" w:color="auto"/>
              <w:bottom w:val="single" w:sz="4" w:space="0" w:color="auto"/>
              <w:right w:val="single" w:sz="4" w:space="0" w:color="auto"/>
            </w:tcBorders>
            <w:vAlign w:val="center"/>
            <w:hideMark/>
          </w:tcPr>
          <w:p w:rsidR="00C76CD7" w:rsidRPr="00D1316B" w:rsidRDefault="00C76CD7" w:rsidP="008C58B0">
            <w:pPr>
              <w:rPr>
                <w:kern w:val="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76CD7" w:rsidRPr="00D1316B" w:rsidRDefault="00C76CD7" w:rsidP="008C58B0">
            <w:pPr>
              <w:rPr>
                <w:kern w:val="2"/>
              </w:rPr>
            </w:pPr>
          </w:p>
        </w:tc>
        <w:tc>
          <w:tcPr>
            <w:tcW w:w="1755"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rPr>
                <w:kern w:val="2"/>
              </w:rPr>
            </w:pPr>
            <w:r w:rsidRPr="00D1316B">
              <w:rPr>
                <w:kern w:val="2"/>
              </w:rPr>
              <w:t>местный бюджет</w:t>
            </w:r>
          </w:p>
        </w:tc>
        <w:tc>
          <w:tcPr>
            <w:tcW w:w="98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autoSpaceDE w:val="0"/>
              <w:autoSpaceDN w:val="0"/>
              <w:adjustRightInd w:val="0"/>
              <w:spacing w:line="226" w:lineRule="auto"/>
              <w:jc w:val="center"/>
              <w:rPr>
                <w:rFonts w:eastAsia="Calibri"/>
                <w:kern w:val="2"/>
                <w:lang w:eastAsia="en-US"/>
              </w:rPr>
            </w:pPr>
            <w:r w:rsidRPr="00D1316B">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849"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704"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5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628"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c>
          <w:tcPr>
            <w:tcW w:w="563" w:type="dxa"/>
            <w:tcBorders>
              <w:top w:val="single" w:sz="4" w:space="0" w:color="auto"/>
              <w:left w:val="single" w:sz="4" w:space="0" w:color="auto"/>
              <w:bottom w:val="single" w:sz="4" w:space="0" w:color="auto"/>
              <w:right w:val="single" w:sz="4" w:space="0" w:color="auto"/>
            </w:tcBorders>
            <w:hideMark/>
          </w:tcPr>
          <w:p w:rsidR="00C76CD7" w:rsidRPr="00D1316B" w:rsidRDefault="00C76CD7" w:rsidP="008C58B0">
            <w:pPr>
              <w:jc w:val="center"/>
              <w:rPr>
                <w:kern w:val="2"/>
              </w:rPr>
            </w:pPr>
            <w:r w:rsidRPr="00D1316B">
              <w:rPr>
                <w:kern w:val="2"/>
              </w:rPr>
              <w:t>–</w:t>
            </w:r>
          </w:p>
        </w:tc>
      </w:tr>
    </w:tbl>
    <w:p w:rsidR="00C76CD7" w:rsidRPr="00D1316B" w:rsidRDefault="00C76CD7" w:rsidP="00C76CD7">
      <w:pPr>
        <w:spacing w:line="223" w:lineRule="auto"/>
        <w:ind w:firstLine="709"/>
        <w:jc w:val="both"/>
        <w:rPr>
          <w:rFonts w:eastAsia="Calibri"/>
          <w:kern w:val="2"/>
          <w:sz w:val="16"/>
          <w:szCs w:val="16"/>
          <w:lang w:eastAsia="en-US"/>
        </w:rPr>
      </w:pPr>
    </w:p>
    <w:p w:rsidR="00C76CD7" w:rsidRPr="00D1316B" w:rsidRDefault="00C76CD7" w:rsidP="00C76CD7">
      <w:pPr>
        <w:spacing w:line="223" w:lineRule="auto"/>
        <w:ind w:firstLine="709"/>
        <w:jc w:val="both"/>
        <w:rPr>
          <w:rFonts w:eastAsia="Calibri"/>
          <w:kern w:val="2"/>
          <w:sz w:val="24"/>
          <w:szCs w:val="24"/>
          <w:lang w:eastAsia="en-US"/>
        </w:rPr>
      </w:pPr>
      <w:r w:rsidRPr="00D1316B">
        <w:rPr>
          <w:rFonts w:eastAsia="Calibri"/>
          <w:kern w:val="2"/>
          <w:sz w:val="24"/>
          <w:szCs w:val="24"/>
          <w:lang w:eastAsia="en-US"/>
        </w:rPr>
        <w:t>Примечания.</w:t>
      </w:r>
    </w:p>
    <w:p w:rsidR="00C76CD7" w:rsidRPr="00D1316B" w:rsidRDefault="00C76CD7" w:rsidP="00C76CD7">
      <w:pPr>
        <w:spacing w:line="223" w:lineRule="auto"/>
        <w:ind w:firstLine="709"/>
        <w:jc w:val="both"/>
        <w:rPr>
          <w:rFonts w:eastAsia="Calibri"/>
          <w:kern w:val="2"/>
          <w:sz w:val="24"/>
          <w:szCs w:val="24"/>
          <w:lang w:eastAsia="en-US"/>
        </w:rPr>
      </w:pPr>
      <w:r w:rsidRPr="00D1316B">
        <w:rPr>
          <w:rFonts w:eastAsia="Calibri"/>
          <w:kern w:val="2"/>
          <w:sz w:val="24"/>
          <w:szCs w:val="24"/>
          <w:lang w:eastAsia="en-US"/>
        </w:rPr>
        <w:t>1. Наименования инвестиционных проектов указаны в соответствии с положительными заключениями государственной (негосударственной) экспертизы проектной документации, заключениями о достоверности определения сметной стоимости.</w:t>
      </w:r>
    </w:p>
    <w:p w:rsidR="00C76CD7" w:rsidRPr="00D1316B" w:rsidRDefault="00C76CD7" w:rsidP="00C76CD7">
      <w:pPr>
        <w:spacing w:line="223" w:lineRule="auto"/>
        <w:ind w:firstLine="709"/>
        <w:jc w:val="both"/>
        <w:rPr>
          <w:rFonts w:eastAsia="Calibri"/>
          <w:kern w:val="2"/>
          <w:sz w:val="24"/>
          <w:szCs w:val="24"/>
          <w:lang w:eastAsia="en-US"/>
        </w:rPr>
      </w:pPr>
      <w:r w:rsidRPr="00D1316B">
        <w:rPr>
          <w:rFonts w:eastAsia="Calibri"/>
          <w:kern w:val="2"/>
          <w:sz w:val="24"/>
          <w:szCs w:val="24"/>
          <w:lang w:eastAsia="en-US"/>
        </w:rPr>
        <w:t>2. Список используемых сокращений:</w:t>
      </w:r>
    </w:p>
    <w:p w:rsidR="00C76CD7" w:rsidRPr="00D1316B" w:rsidRDefault="00C76CD7" w:rsidP="00C76CD7">
      <w:pPr>
        <w:spacing w:line="223" w:lineRule="auto"/>
        <w:ind w:firstLine="709"/>
        <w:jc w:val="both"/>
        <w:rPr>
          <w:rFonts w:eastAsia="Calibri"/>
          <w:kern w:val="2"/>
          <w:sz w:val="24"/>
          <w:szCs w:val="24"/>
          <w:lang w:eastAsia="en-US"/>
        </w:rPr>
      </w:pPr>
      <w:proofErr w:type="gramStart"/>
      <w:r w:rsidRPr="00D1316B">
        <w:rPr>
          <w:rFonts w:eastAsia="Calibri"/>
          <w:kern w:val="2"/>
          <w:sz w:val="24"/>
          <w:szCs w:val="24"/>
          <w:lang w:eastAsia="en-US"/>
        </w:rPr>
        <w:t>км</w:t>
      </w:r>
      <w:proofErr w:type="gramEnd"/>
      <w:r w:rsidRPr="00D1316B">
        <w:rPr>
          <w:rFonts w:eastAsia="Calibri"/>
          <w:kern w:val="2"/>
          <w:sz w:val="24"/>
          <w:szCs w:val="24"/>
          <w:lang w:eastAsia="en-US"/>
        </w:rPr>
        <w:t xml:space="preserve"> – километр;</w:t>
      </w:r>
    </w:p>
    <w:p w:rsidR="00C76CD7" w:rsidRPr="00D1316B" w:rsidRDefault="00C76CD7" w:rsidP="00C76CD7">
      <w:pPr>
        <w:ind w:firstLine="709"/>
        <w:jc w:val="both"/>
        <w:rPr>
          <w:rFonts w:eastAsia="Calibri"/>
          <w:kern w:val="2"/>
          <w:sz w:val="24"/>
          <w:szCs w:val="24"/>
          <w:lang w:eastAsia="en-US"/>
        </w:rPr>
      </w:pPr>
      <w:r w:rsidRPr="00D1316B">
        <w:rPr>
          <w:rFonts w:eastAsia="Calibri"/>
          <w:kern w:val="2"/>
          <w:sz w:val="24"/>
          <w:szCs w:val="24"/>
          <w:lang w:eastAsia="en-US"/>
        </w:rPr>
        <w:t>ул. – улица;</w:t>
      </w:r>
    </w:p>
    <w:p w:rsidR="00C76CD7" w:rsidRPr="00D1316B" w:rsidRDefault="00C76CD7" w:rsidP="00C76CD7">
      <w:pPr>
        <w:ind w:firstLine="709"/>
        <w:rPr>
          <w:rFonts w:eastAsia="Calibri"/>
          <w:kern w:val="2"/>
          <w:sz w:val="24"/>
          <w:szCs w:val="24"/>
          <w:lang w:eastAsia="en-US"/>
        </w:rPr>
      </w:pPr>
      <w:r w:rsidRPr="00D1316B">
        <w:rPr>
          <w:rFonts w:eastAsia="Calibri"/>
          <w:kern w:val="2"/>
          <w:sz w:val="24"/>
          <w:szCs w:val="24"/>
          <w:lang w:eastAsia="en-US"/>
        </w:rPr>
        <w:t>х. – хутор.</w:t>
      </w:r>
    </w:p>
    <w:p w:rsidR="00C76CD7" w:rsidRPr="00D1316B" w:rsidRDefault="00C76CD7" w:rsidP="00C76CD7">
      <w:pPr>
        <w:ind w:firstLine="709"/>
        <w:jc w:val="both"/>
        <w:rPr>
          <w:kern w:val="2"/>
          <w:sz w:val="24"/>
          <w:szCs w:val="24"/>
        </w:rPr>
      </w:pPr>
      <w:r w:rsidRPr="00D1316B">
        <w:rPr>
          <w:rFonts w:eastAsia="Calibri"/>
          <w:sz w:val="24"/>
          <w:szCs w:val="24"/>
          <w:lang w:eastAsia="en-US"/>
        </w:rPr>
        <w:t xml:space="preserve">3. </w:t>
      </w:r>
      <w:r w:rsidRPr="00D1316B">
        <w:rPr>
          <w:rFonts w:eastAsia="Calibri"/>
          <w:kern w:val="2"/>
          <w:sz w:val="24"/>
          <w:szCs w:val="24"/>
          <w:lang w:eastAsia="en-US"/>
        </w:rPr>
        <w:t>Х – данные ячейки не заполняются.</w:t>
      </w:r>
    </w:p>
    <w:p w:rsidR="00C76CD7" w:rsidRPr="004E19EB" w:rsidRDefault="00C76CD7" w:rsidP="00C76CD7">
      <w:pPr>
        <w:rPr>
          <w:rFonts w:eastAsia="Calibri"/>
          <w:kern w:val="2"/>
          <w:sz w:val="28"/>
          <w:szCs w:val="28"/>
          <w:highlight w:val="green"/>
          <w:lang w:eastAsia="en-US"/>
        </w:rPr>
        <w:sectPr w:rsidR="00C76CD7" w:rsidRPr="004E19EB" w:rsidSect="004173AC">
          <w:pgSz w:w="16840" w:h="11907" w:orient="landscape"/>
          <w:pgMar w:top="1304" w:right="709" w:bottom="851" w:left="1134" w:header="720" w:footer="720" w:gutter="0"/>
          <w:cols w:space="720"/>
        </w:sectPr>
      </w:pPr>
    </w:p>
    <w:p w:rsidR="00C76CD7" w:rsidRPr="000331D0" w:rsidRDefault="00C76CD7" w:rsidP="00C76CD7">
      <w:pPr>
        <w:pageBreakBefore/>
        <w:tabs>
          <w:tab w:val="left" w:pos="5954"/>
        </w:tabs>
        <w:autoSpaceDE w:val="0"/>
        <w:autoSpaceDN w:val="0"/>
        <w:adjustRightInd w:val="0"/>
        <w:spacing w:line="235" w:lineRule="auto"/>
        <w:ind w:left="5954"/>
        <w:jc w:val="center"/>
        <w:rPr>
          <w:kern w:val="2"/>
          <w:sz w:val="28"/>
          <w:szCs w:val="28"/>
        </w:rPr>
      </w:pPr>
      <w:r w:rsidRPr="000331D0">
        <w:rPr>
          <w:kern w:val="2"/>
          <w:sz w:val="28"/>
          <w:szCs w:val="28"/>
        </w:rPr>
        <w:t>Приложение № 9</w:t>
      </w:r>
    </w:p>
    <w:p w:rsidR="00C76CD7" w:rsidRPr="000331D0" w:rsidRDefault="00C76CD7" w:rsidP="00C76CD7">
      <w:pPr>
        <w:tabs>
          <w:tab w:val="left" w:pos="5954"/>
        </w:tabs>
        <w:autoSpaceDE w:val="0"/>
        <w:autoSpaceDN w:val="0"/>
        <w:adjustRightInd w:val="0"/>
        <w:spacing w:line="235" w:lineRule="auto"/>
        <w:ind w:left="5954"/>
        <w:jc w:val="center"/>
        <w:rPr>
          <w:kern w:val="2"/>
          <w:sz w:val="28"/>
          <w:szCs w:val="28"/>
        </w:rPr>
      </w:pPr>
      <w:r w:rsidRPr="000331D0">
        <w:rPr>
          <w:kern w:val="2"/>
          <w:sz w:val="28"/>
          <w:szCs w:val="28"/>
        </w:rPr>
        <w:t>к муниципальной</w:t>
      </w:r>
    </w:p>
    <w:p w:rsidR="00C76CD7" w:rsidRPr="000331D0" w:rsidRDefault="00C76CD7" w:rsidP="00C76CD7">
      <w:pPr>
        <w:tabs>
          <w:tab w:val="left" w:pos="5954"/>
        </w:tabs>
        <w:autoSpaceDE w:val="0"/>
        <w:autoSpaceDN w:val="0"/>
        <w:adjustRightInd w:val="0"/>
        <w:spacing w:line="235" w:lineRule="auto"/>
        <w:ind w:left="5954"/>
        <w:jc w:val="center"/>
        <w:rPr>
          <w:kern w:val="2"/>
          <w:sz w:val="28"/>
          <w:szCs w:val="28"/>
        </w:rPr>
      </w:pPr>
      <w:r w:rsidRPr="000331D0">
        <w:rPr>
          <w:kern w:val="2"/>
          <w:sz w:val="28"/>
          <w:szCs w:val="28"/>
        </w:rPr>
        <w:t>программе Волочаевского сельского поселения «Развитие культуры и туризма»</w:t>
      </w:r>
    </w:p>
    <w:p w:rsidR="00C76CD7" w:rsidRPr="000331D0" w:rsidRDefault="00C76CD7" w:rsidP="00C76CD7">
      <w:pPr>
        <w:autoSpaceDE w:val="0"/>
        <w:autoSpaceDN w:val="0"/>
        <w:adjustRightInd w:val="0"/>
        <w:spacing w:line="235" w:lineRule="auto"/>
        <w:jc w:val="both"/>
        <w:rPr>
          <w:kern w:val="2"/>
          <w:sz w:val="28"/>
          <w:szCs w:val="28"/>
        </w:rPr>
      </w:pPr>
    </w:p>
    <w:p w:rsidR="00C76CD7" w:rsidRPr="000331D0" w:rsidRDefault="00C76CD7" w:rsidP="00C76CD7">
      <w:pPr>
        <w:autoSpaceDE w:val="0"/>
        <w:autoSpaceDN w:val="0"/>
        <w:adjustRightInd w:val="0"/>
        <w:spacing w:line="235" w:lineRule="auto"/>
        <w:jc w:val="center"/>
        <w:rPr>
          <w:kern w:val="2"/>
          <w:sz w:val="28"/>
          <w:szCs w:val="28"/>
          <w:lang w:eastAsia="en-US"/>
        </w:rPr>
      </w:pPr>
      <w:r w:rsidRPr="000331D0">
        <w:rPr>
          <w:kern w:val="2"/>
          <w:sz w:val="28"/>
          <w:szCs w:val="28"/>
          <w:lang w:eastAsia="en-US"/>
        </w:rPr>
        <w:t>ПОЛОЖЕНИЕ</w:t>
      </w:r>
    </w:p>
    <w:p w:rsidR="00C76CD7" w:rsidRPr="000331D0" w:rsidRDefault="00C76CD7" w:rsidP="00C76CD7">
      <w:pPr>
        <w:autoSpaceDE w:val="0"/>
        <w:autoSpaceDN w:val="0"/>
        <w:adjustRightInd w:val="0"/>
        <w:spacing w:line="235" w:lineRule="auto"/>
        <w:jc w:val="center"/>
        <w:rPr>
          <w:kern w:val="2"/>
          <w:sz w:val="28"/>
          <w:szCs w:val="28"/>
          <w:lang w:eastAsia="en-US"/>
        </w:rPr>
      </w:pPr>
      <w:r w:rsidRPr="000331D0">
        <w:rPr>
          <w:kern w:val="2"/>
          <w:sz w:val="28"/>
          <w:szCs w:val="28"/>
          <w:lang w:eastAsia="en-US"/>
        </w:rPr>
        <w:t>об условиях предоставления субсидий (межбюджетных трансфертов)</w:t>
      </w:r>
    </w:p>
    <w:p w:rsidR="00C76CD7" w:rsidRPr="000331D0" w:rsidRDefault="00C76CD7" w:rsidP="00C76CD7">
      <w:pPr>
        <w:autoSpaceDE w:val="0"/>
        <w:autoSpaceDN w:val="0"/>
        <w:adjustRightInd w:val="0"/>
        <w:spacing w:line="235" w:lineRule="auto"/>
        <w:jc w:val="center"/>
        <w:rPr>
          <w:kern w:val="2"/>
          <w:sz w:val="28"/>
          <w:szCs w:val="28"/>
          <w:lang w:eastAsia="en-US"/>
        </w:rPr>
      </w:pPr>
      <w:r w:rsidRPr="000331D0">
        <w:rPr>
          <w:kern w:val="2"/>
          <w:sz w:val="28"/>
          <w:szCs w:val="28"/>
          <w:lang w:eastAsia="en-US"/>
        </w:rPr>
        <w:t>для софинансирования расходных обязательств, возникающих</w:t>
      </w:r>
    </w:p>
    <w:p w:rsidR="00C76CD7" w:rsidRPr="000331D0" w:rsidRDefault="00C76CD7" w:rsidP="00C76CD7">
      <w:pPr>
        <w:autoSpaceDE w:val="0"/>
        <w:autoSpaceDN w:val="0"/>
        <w:adjustRightInd w:val="0"/>
        <w:spacing w:line="235" w:lineRule="auto"/>
        <w:jc w:val="center"/>
        <w:rPr>
          <w:kern w:val="2"/>
          <w:sz w:val="28"/>
          <w:szCs w:val="28"/>
          <w:lang w:eastAsia="en-US"/>
        </w:rPr>
      </w:pPr>
      <w:r w:rsidRPr="000331D0">
        <w:rPr>
          <w:kern w:val="2"/>
          <w:sz w:val="28"/>
          <w:szCs w:val="28"/>
          <w:lang w:eastAsia="en-US"/>
        </w:rPr>
        <w:t>при выполнении полномочий органов местного самоуправления</w:t>
      </w:r>
    </w:p>
    <w:p w:rsidR="00C76CD7" w:rsidRPr="000331D0" w:rsidRDefault="00C76CD7" w:rsidP="00C76CD7">
      <w:pPr>
        <w:autoSpaceDE w:val="0"/>
        <w:autoSpaceDN w:val="0"/>
        <w:adjustRightInd w:val="0"/>
        <w:spacing w:line="235" w:lineRule="auto"/>
        <w:jc w:val="center"/>
        <w:rPr>
          <w:kern w:val="2"/>
          <w:sz w:val="28"/>
          <w:szCs w:val="28"/>
          <w:lang w:eastAsia="en-US"/>
        </w:rPr>
      </w:pPr>
      <w:r w:rsidRPr="000331D0">
        <w:rPr>
          <w:kern w:val="2"/>
          <w:sz w:val="28"/>
          <w:szCs w:val="28"/>
          <w:lang w:eastAsia="en-US"/>
        </w:rPr>
        <w:t>по вопросам местного значения, источником финансового обеспечения</w:t>
      </w:r>
    </w:p>
    <w:p w:rsidR="00C76CD7" w:rsidRPr="000331D0" w:rsidRDefault="00C76CD7" w:rsidP="00C76CD7">
      <w:pPr>
        <w:autoSpaceDE w:val="0"/>
        <w:autoSpaceDN w:val="0"/>
        <w:adjustRightInd w:val="0"/>
        <w:spacing w:line="235" w:lineRule="auto"/>
        <w:jc w:val="center"/>
        <w:rPr>
          <w:kern w:val="2"/>
          <w:sz w:val="28"/>
          <w:szCs w:val="28"/>
        </w:rPr>
      </w:pPr>
      <w:proofErr w:type="gramStart"/>
      <w:r w:rsidRPr="000331D0">
        <w:rPr>
          <w:kern w:val="2"/>
          <w:sz w:val="28"/>
          <w:szCs w:val="28"/>
          <w:lang w:eastAsia="en-US"/>
        </w:rPr>
        <w:t>которых</w:t>
      </w:r>
      <w:proofErr w:type="gramEnd"/>
      <w:r w:rsidRPr="000331D0">
        <w:rPr>
          <w:kern w:val="2"/>
          <w:sz w:val="28"/>
          <w:szCs w:val="28"/>
          <w:lang w:eastAsia="en-US"/>
        </w:rPr>
        <w:t xml:space="preserve"> являются субсидии, предоставляемые из областного бюджета</w:t>
      </w:r>
    </w:p>
    <w:p w:rsidR="00C76CD7" w:rsidRPr="000331D0" w:rsidRDefault="00C76CD7" w:rsidP="00C76CD7">
      <w:pPr>
        <w:autoSpaceDE w:val="0"/>
        <w:autoSpaceDN w:val="0"/>
        <w:adjustRightInd w:val="0"/>
        <w:spacing w:line="235" w:lineRule="auto"/>
        <w:jc w:val="both"/>
        <w:rPr>
          <w:kern w:val="2"/>
          <w:sz w:val="28"/>
          <w:szCs w:val="28"/>
        </w:rPr>
      </w:pPr>
    </w:p>
    <w:p w:rsidR="00C76CD7" w:rsidRPr="000331D0" w:rsidRDefault="00C76CD7" w:rsidP="00C76CD7">
      <w:pPr>
        <w:numPr>
          <w:ilvl w:val="0"/>
          <w:numId w:val="30"/>
        </w:numPr>
        <w:autoSpaceDE w:val="0"/>
        <w:autoSpaceDN w:val="0"/>
        <w:adjustRightInd w:val="0"/>
        <w:spacing w:line="235" w:lineRule="auto"/>
        <w:ind w:left="0" w:firstLine="709"/>
        <w:contextualSpacing/>
        <w:jc w:val="both"/>
        <w:rPr>
          <w:kern w:val="2"/>
          <w:sz w:val="28"/>
          <w:szCs w:val="28"/>
          <w:lang w:eastAsia="en-US"/>
        </w:rPr>
      </w:pPr>
      <w:proofErr w:type="gramStart"/>
      <w:r w:rsidRPr="000331D0">
        <w:rPr>
          <w:spacing w:val="-6"/>
          <w:kern w:val="2"/>
          <w:sz w:val="28"/>
          <w:szCs w:val="28"/>
          <w:lang w:eastAsia="en-US"/>
        </w:rPr>
        <w:t>Настоящее Положение определяет условия предоставления и распределения</w:t>
      </w:r>
      <w:r w:rsidRPr="000331D0">
        <w:rPr>
          <w:kern w:val="2"/>
          <w:sz w:val="28"/>
          <w:szCs w:val="28"/>
          <w:lang w:eastAsia="en-US"/>
        </w:rPr>
        <w:t xml:space="preserve"> субсидий (межбюджетных трансфертов) сельскому поселению на софинансирование расходов, в том числе на строительство и реконструкцию объектов </w:t>
      </w:r>
      <w:r w:rsidRPr="000331D0">
        <w:rPr>
          <w:spacing w:val="-6"/>
          <w:kern w:val="2"/>
          <w:sz w:val="28"/>
          <w:szCs w:val="28"/>
          <w:lang w:eastAsia="en-US"/>
        </w:rPr>
        <w:t>культуры, включая разработку проектно-сметной документации,</w:t>
      </w:r>
      <w:r w:rsidRPr="000331D0">
        <w:rPr>
          <w:kern w:val="2"/>
          <w:sz w:val="28"/>
          <w:szCs w:val="28"/>
          <w:lang w:eastAsia="en-US"/>
        </w:rPr>
        <w:t xml:space="preserve"> капитальный ремонт объектов муниципальной собственности, приобретение основных средств для муниципальных учреждений культуры, повышение </w:t>
      </w:r>
      <w:r w:rsidRPr="000331D0">
        <w:rPr>
          <w:spacing w:val="-4"/>
          <w:kern w:val="2"/>
          <w:sz w:val="28"/>
          <w:szCs w:val="28"/>
          <w:lang w:eastAsia="en-US"/>
        </w:rPr>
        <w:t xml:space="preserve">заработной платы работникам муниципальных учреждений культуры, </w:t>
      </w:r>
      <w:r w:rsidRPr="000331D0">
        <w:rPr>
          <w:kern w:val="2"/>
          <w:sz w:val="28"/>
          <w:szCs w:val="28"/>
          <w:lang w:eastAsia="en-US"/>
        </w:rPr>
        <w:t>софинансируемых из областного бюджета.</w:t>
      </w:r>
      <w:proofErr w:type="gramEnd"/>
    </w:p>
    <w:p w:rsidR="00C76CD7" w:rsidRPr="000331D0" w:rsidRDefault="00C76CD7" w:rsidP="00C76CD7">
      <w:pPr>
        <w:numPr>
          <w:ilvl w:val="0"/>
          <w:numId w:val="30"/>
        </w:numPr>
        <w:autoSpaceDE w:val="0"/>
        <w:autoSpaceDN w:val="0"/>
        <w:adjustRightInd w:val="0"/>
        <w:spacing w:line="235" w:lineRule="auto"/>
        <w:ind w:left="0" w:firstLine="709"/>
        <w:jc w:val="both"/>
        <w:rPr>
          <w:kern w:val="2"/>
          <w:sz w:val="28"/>
          <w:szCs w:val="28"/>
        </w:rPr>
      </w:pPr>
      <w:r w:rsidRPr="000331D0">
        <w:rPr>
          <w:kern w:val="2"/>
          <w:sz w:val="28"/>
          <w:szCs w:val="28"/>
        </w:rPr>
        <w:t>Расходование субсидий осуществляется путем предоставления бюджету сельского поселения межбюджетных трансфертов, общий объем которых утверждается Решением о бюджете Волочаевского сельского поселения.</w:t>
      </w:r>
    </w:p>
    <w:p w:rsidR="00C76CD7" w:rsidRPr="000331D0" w:rsidRDefault="00C76CD7" w:rsidP="00C76CD7">
      <w:pPr>
        <w:autoSpaceDE w:val="0"/>
        <w:autoSpaceDN w:val="0"/>
        <w:adjustRightInd w:val="0"/>
        <w:spacing w:line="235" w:lineRule="auto"/>
        <w:ind w:firstLine="709"/>
        <w:jc w:val="both"/>
        <w:rPr>
          <w:kern w:val="2"/>
          <w:sz w:val="28"/>
          <w:szCs w:val="28"/>
        </w:rPr>
      </w:pPr>
      <w:proofErr w:type="gramStart"/>
      <w:r w:rsidRPr="000331D0">
        <w:rPr>
          <w:kern w:val="2"/>
          <w:sz w:val="28"/>
          <w:szCs w:val="28"/>
        </w:rPr>
        <w:t>Предоставление межбюджетных трансфертов бюджету сельского поселения осуществляет финансовый отдел Администрации Орловского района (далее – финотдел) в установленном для исполнения бюджета Орловского района порядке на основании сводной бюджетной росписи бюджета Орловского района в пределах лимитов бюджетных обязательств при соблюдении условий предоставления субсидий, а также обязательств по соглашениям, заключенным администрацией Орловского района с Администрацией Волочаевского сельского поселения.</w:t>
      </w:r>
      <w:proofErr w:type="gramEnd"/>
    </w:p>
    <w:p w:rsidR="00C76CD7" w:rsidRPr="000331D0" w:rsidRDefault="00C76CD7" w:rsidP="00C76CD7">
      <w:pPr>
        <w:autoSpaceDE w:val="0"/>
        <w:autoSpaceDN w:val="0"/>
        <w:adjustRightInd w:val="0"/>
        <w:ind w:firstLine="709"/>
        <w:jc w:val="both"/>
        <w:rPr>
          <w:kern w:val="2"/>
          <w:sz w:val="28"/>
          <w:szCs w:val="28"/>
        </w:rPr>
      </w:pPr>
      <w:r w:rsidRPr="000331D0">
        <w:rPr>
          <w:kern w:val="2"/>
          <w:sz w:val="28"/>
          <w:szCs w:val="28"/>
        </w:rPr>
        <w:t>Форма Соглашения между Администрацией Орловского района и Администрацией Волочаевского сельского поселения о предоставлении субсидий (межбюджетных трансфертов) (далее – Соглашение) согласовывается с финотделом в соответствии с типовой формой соглашения, направляемой министерством культуры Ростовской области.</w:t>
      </w:r>
    </w:p>
    <w:p w:rsidR="00C76CD7" w:rsidRPr="000331D0" w:rsidRDefault="00C76CD7" w:rsidP="00C76CD7">
      <w:pPr>
        <w:autoSpaceDE w:val="0"/>
        <w:autoSpaceDN w:val="0"/>
        <w:adjustRightInd w:val="0"/>
        <w:spacing w:line="230" w:lineRule="auto"/>
        <w:ind w:firstLine="709"/>
        <w:jc w:val="both"/>
        <w:rPr>
          <w:kern w:val="2"/>
          <w:sz w:val="28"/>
          <w:szCs w:val="28"/>
        </w:rPr>
      </w:pPr>
      <w:r w:rsidRPr="000331D0">
        <w:rPr>
          <w:kern w:val="2"/>
          <w:sz w:val="28"/>
          <w:szCs w:val="28"/>
        </w:rPr>
        <w:t>4. Условиями предоставления субсидий (межбюджетных трансфертов)  являются:</w:t>
      </w:r>
    </w:p>
    <w:p w:rsidR="00C76CD7" w:rsidRPr="000331D0" w:rsidRDefault="00C76CD7" w:rsidP="00C76CD7">
      <w:pPr>
        <w:autoSpaceDE w:val="0"/>
        <w:autoSpaceDN w:val="0"/>
        <w:adjustRightInd w:val="0"/>
        <w:spacing w:line="230" w:lineRule="auto"/>
        <w:ind w:firstLine="709"/>
        <w:jc w:val="both"/>
        <w:rPr>
          <w:rFonts w:eastAsia="Calibri"/>
          <w:kern w:val="2"/>
          <w:sz w:val="28"/>
          <w:szCs w:val="28"/>
        </w:rPr>
      </w:pPr>
      <w:proofErr w:type="gramStart"/>
      <w:r w:rsidRPr="000331D0">
        <w:rPr>
          <w:rFonts w:eastAsia="Calibri"/>
          <w:kern w:val="2"/>
          <w:sz w:val="28"/>
          <w:szCs w:val="28"/>
        </w:rPr>
        <w:t xml:space="preserve">наличие муниципальной программы, утвержденной в установленном порядке и предусматривающей средства бюджета сельского поселения, направляемые на софинансирование расходов по объектам и направлениям в соответствии с постановлением Правительства Ростовской области от 28.12.2011 № 302 </w:t>
      </w:r>
      <w:r w:rsidRPr="000331D0">
        <w:rPr>
          <w:rFonts w:eastAsia="Calibri"/>
          <w:spacing w:val="-6"/>
          <w:kern w:val="2"/>
          <w:sz w:val="28"/>
          <w:szCs w:val="28"/>
        </w:rPr>
        <w:t>«Об уровне софинансирования субсидий местным бюджетам для софинансирования</w:t>
      </w:r>
      <w:r w:rsidRPr="000331D0">
        <w:rPr>
          <w:rFonts w:eastAsia="Calibri"/>
          <w:kern w:val="2"/>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roofErr w:type="gramEnd"/>
    </w:p>
    <w:p w:rsidR="00C76CD7" w:rsidRPr="004E19EB" w:rsidRDefault="00C76CD7" w:rsidP="00C76CD7">
      <w:pPr>
        <w:autoSpaceDE w:val="0"/>
        <w:autoSpaceDN w:val="0"/>
        <w:adjustRightInd w:val="0"/>
        <w:spacing w:line="230" w:lineRule="auto"/>
        <w:ind w:firstLine="709"/>
        <w:jc w:val="both"/>
        <w:rPr>
          <w:rFonts w:eastAsia="Calibri"/>
          <w:kern w:val="2"/>
          <w:sz w:val="28"/>
          <w:szCs w:val="28"/>
          <w:highlight w:val="green"/>
        </w:rPr>
      </w:pPr>
      <w:r w:rsidRPr="0077320F">
        <w:rPr>
          <w:rFonts w:eastAsia="Calibri"/>
          <w:kern w:val="2"/>
          <w:sz w:val="28"/>
          <w:szCs w:val="28"/>
        </w:rPr>
        <w:t xml:space="preserve">наличие в правовом акте представительного органа сельского поселения о бюджете поселения средств бюджета поселения, направляемых </w:t>
      </w:r>
      <w:r w:rsidRPr="000331D0">
        <w:rPr>
          <w:rFonts w:eastAsia="Calibri"/>
          <w:kern w:val="2"/>
          <w:sz w:val="28"/>
          <w:szCs w:val="28"/>
        </w:rPr>
        <w:t>на софинансирование расходов по объектам и направлениям в соответствии с постановлением Правительства Ростовской области от 28.12.2011 № 302;</w:t>
      </w:r>
    </w:p>
    <w:p w:rsidR="00C76CD7" w:rsidRPr="000331D0" w:rsidRDefault="00C76CD7" w:rsidP="00C76CD7">
      <w:pPr>
        <w:autoSpaceDE w:val="0"/>
        <w:autoSpaceDN w:val="0"/>
        <w:adjustRightInd w:val="0"/>
        <w:spacing w:line="230" w:lineRule="auto"/>
        <w:ind w:firstLine="709"/>
        <w:jc w:val="both"/>
        <w:rPr>
          <w:rFonts w:eastAsia="Calibri"/>
          <w:kern w:val="2"/>
          <w:sz w:val="28"/>
          <w:szCs w:val="28"/>
        </w:rPr>
      </w:pPr>
      <w:r w:rsidRPr="000331D0">
        <w:rPr>
          <w:rFonts w:eastAsia="Calibri"/>
          <w:kern w:val="2"/>
          <w:sz w:val="28"/>
          <w:szCs w:val="28"/>
        </w:rPr>
        <w:t>наличие в правовом акте представительного органа сельского поселения о бюджете поселения кодов бюджетной классификации доходов для предоставления субсидий (межбюджетных трансфертов), закрепленных за соответствующими главными администраторами доходов бюджета поселения;</w:t>
      </w:r>
    </w:p>
    <w:p w:rsidR="00C76CD7" w:rsidRPr="000331D0" w:rsidRDefault="00C76CD7" w:rsidP="00C76CD7">
      <w:pPr>
        <w:suppressAutoHyphens/>
        <w:spacing w:line="230" w:lineRule="auto"/>
        <w:ind w:firstLine="709"/>
        <w:jc w:val="both"/>
        <w:rPr>
          <w:rFonts w:eastAsia="Calibri"/>
          <w:kern w:val="2"/>
          <w:sz w:val="28"/>
          <w:szCs w:val="28"/>
        </w:rPr>
      </w:pPr>
      <w:r w:rsidRPr="000331D0">
        <w:rPr>
          <w:rFonts w:eastAsia="Calibri"/>
          <w:kern w:val="2"/>
          <w:sz w:val="28"/>
          <w:szCs w:val="28"/>
        </w:rPr>
        <w:t>подтверждение права муниципальной собственности на соответствующие объекты, отсутствие обременений, исков, судебных решений или иных обстоятельств, которые могут повлечь прекращение права муниципальной собственности;</w:t>
      </w:r>
    </w:p>
    <w:p w:rsidR="00C76CD7" w:rsidRPr="000331D0" w:rsidRDefault="00C76CD7" w:rsidP="00C76CD7">
      <w:pPr>
        <w:autoSpaceDE w:val="0"/>
        <w:autoSpaceDN w:val="0"/>
        <w:adjustRightInd w:val="0"/>
        <w:spacing w:line="230" w:lineRule="auto"/>
        <w:ind w:firstLine="709"/>
        <w:jc w:val="both"/>
        <w:rPr>
          <w:kern w:val="2"/>
          <w:sz w:val="28"/>
          <w:szCs w:val="28"/>
        </w:rPr>
      </w:pPr>
      <w:r w:rsidRPr="000331D0">
        <w:rPr>
          <w:kern w:val="2"/>
          <w:sz w:val="28"/>
          <w:szCs w:val="28"/>
        </w:rPr>
        <w:t>наличие утвержденной проектной документации на строительство, реконструкцию, капитальный ремонт объектов муниципальной собственности, на софинансирование которых предоставляются субсидии (межбюджетные трансферты).</w:t>
      </w:r>
    </w:p>
    <w:p w:rsidR="00C76CD7" w:rsidRPr="000331D0" w:rsidRDefault="00C76CD7" w:rsidP="00C76CD7">
      <w:pPr>
        <w:autoSpaceDE w:val="0"/>
        <w:autoSpaceDN w:val="0"/>
        <w:adjustRightInd w:val="0"/>
        <w:spacing w:line="230" w:lineRule="auto"/>
        <w:ind w:firstLine="709"/>
        <w:jc w:val="both"/>
        <w:rPr>
          <w:kern w:val="2"/>
          <w:sz w:val="28"/>
          <w:szCs w:val="28"/>
        </w:rPr>
      </w:pPr>
      <w:r>
        <w:rPr>
          <w:kern w:val="2"/>
          <w:sz w:val="28"/>
          <w:szCs w:val="28"/>
        </w:rPr>
        <w:t>5</w:t>
      </w:r>
      <w:r w:rsidRPr="000331D0">
        <w:rPr>
          <w:kern w:val="2"/>
          <w:sz w:val="28"/>
          <w:szCs w:val="28"/>
        </w:rPr>
        <w:t xml:space="preserve">. Управление культуры и спорта Орловского района и финансовый отдел Администрации Орловского района осуществляют финансовый контроль за целевым использованием средств администрацией сельского </w:t>
      </w:r>
      <w:proofErr w:type="gramStart"/>
      <w:r w:rsidRPr="000331D0">
        <w:rPr>
          <w:kern w:val="2"/>
          <w:sz w:val="28"/>
          <w:szCs w:val="28"/>
        </w:rPr>
        <w:t>поселения</w:t>
      </w:r>
      <w:proofErr w:type="gramEnd"/>
      <w:r w:rsidRPr="000331D0">
        <w:rPr>
          <w:kern w:val="2"/>
          <w:sz w:val="28"/>
          <w:szCs w:val="28"/>
        </w:rPr>
        <w:t xml:space="preserve"> на основании представленных ими заверенных копий:</w:t>
      </w:r>
    </w:p>
    <w:p w:rsidR="00C76CD7" w:rsidRPr="000331D0" w:rsidRDefault="00C76CD7" w:rsidP="00C76CD7">
      <w:pPr>
        <w:autoSpaceDE w:val="0"/>
        <w:autoSpaceDN w:val="0"/>
        <w:adjustRightInd w:val="0"/>
        <w:ind w:firstLine="709"/>
        <w:jc w:val="both"/>
        <w:rPr>
          <w:kern w:val="2"/>
          <w:sz w:val="28"/>
          <w:szCs w:val="28"/>
        </w:rPr>
      </w:pPr>
      <w:r w:rsidRPr="000331D0">
        <w:rPr>
          <w:kern w:val="2"/>
          <w:sz w:val="28"/>
          <w:szCs w:val="28"/>
        </w:rPr>
        <w:t>договоров (изменений к договорам) или муниципальных контрактов (изменений к муниципальным контрактам) на поставку товаров, выполнение работ, оказание услуг для муниципальных нужд;</w:t>
      </w:r>
    </w:p>
    <w:p w:rsidR="00C76CD7" w:rsidRPr="000331D0" w:rsidRDefault="00C76CD7" w:rsidP="00C76CD7">
      <w:pPr>
        <w:autoSpaceDE w:val="0"/>
        <w:autoSpaceDN w:val="0"/>
        <w:adjustRightInd w:val="0"/>
        <w:ind w:firstLine="709"/>
        <w:jc w:val="both"/>
        <w:rPr>
          <w:kern w:val="2"/>
          <w:sz w:val="28"/>
          <w:szCs w:val="28"/>
        </w:rPr>
      </w:pPr>
      <w:proofErr w:type="gramStart"/>
      <w:r w:rsidRPr="000331D0">
        <w:rPr>
          <w:kern w:val="2"/>
          <w:sz w:val="28"/>
          <w:szCs w:val="28"/>
        </w:rPr>
        <w:t>накладных и (или) актов приемки-передачи, и (или) счетов-фактур (при поставке товаров);</w:t>
      </w:r>
      <w:proofErr w:type="gramEnd"/>
    </w:p>
    <w:p w:rsidR="00C76CD7" w:rsidRPr="000331D0" w:rsidRDefault="00C76CD7" w:rsidP="00C76CD7">
      <w:pPr>
        <w:autoSpaceDE w:val="0"/>
        <w:autoSpaceDN w:val="0"/>
        <w:adjustRightInd w:val="0"/>
        <w:ind w:firstLine="709"/>
        <w:jc w:val="both"/>
        <w:rPr>
          <w:kern w:val="2"/>
          <w:sz w:val="28"/>
          <w:szCs w:val="28"/>
        </w:rPr>
      </w:pPr>
      <w:proofErr w:type="gramStart"/>
      <w:r w:rsidRPr="000331D0">
        <w:rPr>
          <w:kern w:val="2"/>
          <w:sz w:val="28"/>
          <w:szCs w:val="28"/>
        </w:rPr>
        <w:t>актов выполненных работ (услуг) и (или) счетов, и (или) счетов-фактур, справок о стоимости работ (при выполнении работ, оказании услуг);</w:t>
      </w:r>
      <w:proofErr w:type="gramEnd"/>
    </w:p>
    <w:p w:rsidR="00C76CD7" w:rsidRPr="000331D0" w:rsidRDefault="00C76CD7" w:rsidP="00C76CD7">
      <w:pPr>
        <w:autoSpaceDE w:val="0"/>
        <w:autoSpaceDN w:val="0"/>
        <w:adjustRightInd w:val="0"/>
        <w:ind w:firstLine="709"/>
        <w:jc w:val="both"/>
        <w:rPr>
          <w:kern w:val="2"/>
          <w:sz w:val="28"/>
          <w:szCs w:val="28"/>
        </w:rPr>
      </w:pPr>
      <w:r w:rsidRPr="000331D0">
        <w:rPr>
          <w:kern w:val="2"/>
          <w:sz w:val="28"/>
          <w:szCs w:val="28"/>
        </w:rPr>
        <w:t>документов, подтверждающих факт перечисления средств бюджет</w:t>
      </w:r>
      <w:r>
        <w:rPr>
          <w:kern w:val="2"/>
          <w:sz w:val="28"/>
          <w:szCs w:val="28"/>
        </w:rPr>
        <w:t>а</w:t>
      </w:r>
      <w:r w:rsidRPr="000331D0">
        <w:rPr>
          <w:kern w:val="2"/>
          <w:sz w:val="28"/>
          <w:szCs w:val="28"/>
        </w:rPr>
        <w:t xml:space="preserve"> сельск</w:t>
      </w:r>
      <w:r>
        <w:rPr>
          <w:kern w:val="2"/>
          <w:sz w:val="28"/>
          <w:szCs w:val="28"/>
        </w:rPr>
        <w:t>ого</w:t>
      </w:r>
      <w:r w:rsidRPr="000331D0">
        <w:rPr>
          <w:kern w:val="2"/>
          <w:sz w:val="28"/>
          <w:szCs w:val="28"/>
        </w:rPr>
        <w:t xml:space="preserve"> поселени</w:t>
      </w:r>
      <w:r>
        <w:rPr>
          <w:kern w:val="2"/>
          <w:sz w:val="28"/>
          <w:szCs w:val="28"/>
        </w:rPr>
        <w:t>я</w:t>
      </w:r>
      <w:r w:rsidRPr="000331D0">
        <w:rPr>
          <w:kern w:val="2"/>
          <w:sz w:val="28"/>
          <w:szCs w:val="28"/>
        </w:rPr>
        <w:t>, предусмотренных на софинансирование расходов по объектам и направлениям.</w:t>
      </w:r>
    </w:p>
    <w:p w:rsidR="00C76CD7" w:rsidRPr="000331D0" w:rsidRDefault="00C76CD7" w:rsidP="00C76CD7">
      <w:pPr>
        <w:autoSpaceDE w:val="0"/>
        <w:autoSpaceDN w:val="0"/>
        <w:adjustRightInd w:val="0"/>
        <w:ind w:firstLine="709"/>
        <w:jc w:val="both"/>
        <w:rPr>
          <w:kern w:val="2"/>
          <w:sz w:val="28"/>
          <w:szCs w:val="28"/>
        </w:rPr>
      </w:pPr>
      <w:r w:rsidRPr="000331D0">
        <w:rPr>
          <w:kern w:val="2"/>
          <w:sz w:val="28"/>
          <w:szCs w:val="28"/>
        </w:rPr>
        <w:t>6. Администрация Волочаевского сельского поселения представляет указанные в пункте 5 настоящего Положения копии документов в электронном виде с использованием межведомственной системы электронного документооборота и делопроизводства «Дело» и средств электронной подписи.</w:t>
      </w:r>
    </w:p>
    <w:p w:rsidR="00C76CD7" w:rsidRPr="000331D0" w:rsidRDefault="00C76CD7" w:rsidP="00C76CD7">
      <w:pPr>
        <w:autoSpaceDE w:val="0"/>
        <w:autoSpaceDN w:val="0"/>
        <w:adjustRightInd w:val="0"/>
        <w:ind w:firstLine="709"/>
        <w:jc w:val="both"/>
        <w:rPr>
          <w:kern w:val="2"/>
          <w:sz w:val="28"/>
          <w:szCs w:val="28"/>
        </w:rPr>
      </w:pPr>
      <w:r w:rsidRPr="000331D0">
        <w:rPr>
          <w:kern w:val="2"/>
          <w:sz w:val="28"/>
          <w:szCs w:val="28"/>
        </w:rPr>
        <w:t>Предоставление субсидий (межбюджетных трансфертов) бюджету сельского поселения осуществляется только после проверки указанных в пункте 5 настоящего Положения копий документов на предмет обоснованности возникновения денежных обязательств.</w:t>
      </w:r>
    </w:p>
    <w:p w:rsidR="00C76CD7" w:rsidRPr="00C60BC1" w:rsidRDefault="00C76CD7" w:rsidP="00C76CD7">
      <w:pPr>
        <w:autoSpaceDE w:val="0"/>
        <w:autoSpaceDN w:val="0"/>
        <w:adjustRightInd w:val="0"/>
        <w:ind w:firstLine="709"/>
        <w:jc w:val="both"/>
        <w:rPr>
          <w:kern w:val="2"/>
          <w:sz w:val="28"/>
          <w:szCs w:val="28"/>
        </w:rPr>
      </w:pPr>
      <w:r w:rsidRPr="00C60BC1">
        <w:rPr>
          <w:kern w:val="2"/>
          <w:sz w:val="28"/>
          <w:szCs w:val="28"/>
        </w:rPr>
        <w:t>Финансовый отдел Администрации Орловского района после получения субсидий в доход бюджета направляют их бюджету поселения.</w:t>
      </w:r>
    </w:p>
    <w:p w:rsidR="00C76CD7" w:rsidRPr="00C60BC1" w:rsidRDefault="00C76CD7" w:rsidP="00C76CD7">
      <w:pPr>
        <w:autoSpaceDE w:val="0"/>
        <w:autoSpaceDN w:val="0"/>
        <w:adjustRightInd w:val="0"/>
        <w:ind w:firstLine="709"/>
        <w:jc w:val="both"/>
        <w:rPr>
          <w:kern w:val="2"/>
          <w:sz w:val="28"/>
          <w:szCs w:val="28"/>
        </w:rPr>
      </w:pPr>
      <w:r w:rsidRPr="00C60BC1">
        <w:rPr>
          <w:kern w:val="2"/>
          <w:sz w:val="28"/>
          <w:szCs w:val="28"/>
        </w:rPr>
        <w:t>Действие абзаца четвертого настоящего пункта не распространяется на правоотношения по предоставлению субсидий для софинансирования расходных обязательств, связанных с повышением оплаты труда работников муниципальных учреждений, включая работников, исполняющих обязанности по техническому обеспечению деятельности органов местного самоуправления и не являющихся муниципальными служащими.</w:t>
      </w:r>
    </w:p>
    <w:p w:rsidR="00C76CD7" w:rsidRPr="00C60BC1" w:rsidRDefault="00C76CD7" w:rsidP="00C76CD7">
      <w:pPr>
        <w:autoSpaceDE w:val="0"/>
        <w:autoSpaceDN w:val="0"/>
        <w:adjustRightInd w:val="0"/>
        <w:spacing w:line="233" w:lineRule="auto"/>
        <w:ind w:firstLine="709"/>
        <w:jc w:val="both"/>
        <w:rPr>
          <w:kern w:val="2"/>
          <w:sz w:val="28"/>
          <w:szCs w:val="28"/>
        </w:rPr>
      </w:pPr>
      <w:r w:rsidRPr="00C60BC1">
        <w:rPr>
          <w:spacing w:val="-6"/>
          <w:kern w:val="2"/>
          <w:sz w:val="28"/>
          <w:szCs w:val="28"/>
        </w:rPr>
        <w:t xml:space="preserve">7. Методика расчета субсидий, </w:t>
      </w:r>
      <w:r w:rsidRPr="00C60BC1">
        <w:rPr>
          <w:kern w:val="2"/>
          <w:sz w:val="28"/>
          <w:szCs w:val="28"/>
        </w:rPr>
        <w:t>включает:</w:t>
      </w:r>
    </w:p>
    <w:p w:rsidR="00C76CD7" w:rsidRPr="00C60BC1" w:rsidRDefault="00C76CD7" w:rsidP="00C76CD7">
      <w:pPr>
        <w:autoSpaceDE w:val="0"/>
        <w:autoSpaceDN w:val="0"/>
        <w:adjustRightInd w:val="0"/>
        <w:spacing w:line="233" w:lineRule="auto"/>
        <w:ind w:firstLine="709"/>
        <w:jc w:val="both"/>
        <w:rPr>
          <w:kern w:val="2"/>
          <w:sz w:val="28"/>
          <w:szCs w:val="28"/>
        </w:rPr>
      </w:pPr>
      <w:r w:rsidRPr="00C60BC1">
        <w:rPr>
          <w:kern w:val="2"/>
          <w:sz w:val="28"/>
          <w:szCs w:val="28"/>
        </w:rPr>
        <w:t>проведение анализа представленных заявок;</w:t>
      </w:r>
    </w:p>
    <w:p w:rsidR="00C76CD7" w:rsidRPr="00C60BC1" w:rsidRDefault="00C76CD7" w:rsidP="00C76CD7">
      <w:pPr>
        <w:autoSpaceDE w:val="0"/>
        <w:autoSpaceDN w:val="0"/>
        <w:adjustRightInd w:val="0"/>
        <w:spacing w:line="233" w:lineRule="auto"/>
        <w:ind w:firstLine="709"/>
        <w:jc w:val="both"/>
        <w:rPr>
          <w:kern w:val="2"/>
          <w:sz w:val="28"/>
          <w:szCs w:val="28"/>
        </w:rPr>
      </w:pPr>
      <w:proofErr w:type="gramStart"/>
      <w:r w:rsidRPr="00C60BC1">
        <w:rPr>
          <w:kern w:val="2"/>
          <w:sz w:val="28"/>
          <w:szCs w:val="28"/>
        </w:rPr>
        <w:t xml:space="preserve">формирование потребности в средствах на капитальный ремонт муниципальных учреждений культуры, </w:t>
      </w:r>
      <w:r w:rsidRPr="00C60BC1">
        <w:rPr>
          <w:spacing w:val="-6"/>
          <w:kern w:val="2"/>
          <w:sz w:val="28"/>
          <w:szCs w:val="28"/>
        </w:rPr>
        <w:t>капитальный ремонт аварийных объектов муниципальных учреждений культуры</w:t>
      </w:r>
      <w:r w:rsidRPr="00C60BC1">
        <w:rPr>
          <w:kern w:val="2"/>
          <w:sz w:val="28"/>
          <w:szCs w:val="28"/>
        </w:rPr>
        <w:t>; строительство и реконструкцию объектов культуры, включая разработку проектно-сметной документации; в приобретении основных средств для муниципальных учреждений культуры; в средствах на реализацию указа Президента Российской Федерации от 07.05.2012 № 597 в части повышения оплаты труда работникам муниципальных учреждений культуры;</w:t>
      </w:r>
      <w:proofErr w:type="gramEnd"/>
    </w:p>
    <w:p w:rsidR="00C76CD7" w:rsidRPr="00C60BC1" w:rsidRDefault="00C76CD7" w:rsidP="00C76CD7">
      <w:pPr>
        <w:autoSpaceDE w:val="0"/>
        <w:autoSpaceDN w:val="0"/>
        <w:adjustRightInd w:val="0"/>
        <w:spacing w:line="233" w:lineRule="auto"/>
        <w:ind w:firstLine="709"/>
        <w:jc w:val="both"/>
        <w:rPr>
          <w:kern w:val="2"/>
          <w:sz w:val="28"/>
          <w:szCs w:val="28"/>
        </w:rPr>
      </w:pPr>
      <w:r w:rsidRPr="00C60BC1">
        <w:rPr>
          <w:kern w:val="2"/>
          <w:sz w:val="28"/>
          <w:szCs w:val="28"/>
        </w:rPr>
        <w:t xml:space="preserve">объем субсидий (межбюджетных трансфертов) бюджетам сельских поселений для софинансирования расходных обязательств на капитальный ремонт муниципальных учреждений культуры, капитальный ремонт аварийных </w:t>
      </w:r>
      <w:r w:rsidRPr="00C60BC1">
        <w:rPr>
          <w:spacing w:val="-6"/>
          <w:kern w:val="2"/>
          <w:sz w:val="28"/>
          <w:szCs w:val="28"/>
        </w:rPr>
        <w:t>объектов муниципальных учреждений культуры; на строительство и реконструкцию</w:t>
      </w:r>
      <w:r w:rsidRPr="00C60BC1">
        <w:rPr>
          <w:kern w:val="2"/>
          <w:sz w:val="28"/>
          <w:szCs w:val="28"/>
        </w:rPr>
        <w:t xml:space="preserve"> объектов культуры, включая разработку проектно-сметной </w:t>
      </w:r>
      <w:r w:rsidRPr="00C60BC1">
        <w:rPr>
          <w:spacing w:val="-6"/>
          <w:kern w:val="2"/>
          <w:sz w:val="28"/>
          <w:szCs w:val="28"/>
        </w:rPr>
        <w:t>документации; на приобретение основных средств муниципальными учреждениями</w:t>
      </w:r>
      <w:r w:rsidRPr="00C60BC1">
        <w:rPr>
          <w:kern w:val="2"/>
          <w:sz w:val="28"/>
          <w:szCs w:val="28"/>
        </w:rPr>
        <w:t xml:space="preserve"> культуры; </w:t>
      </w:r>
      <w:proofErr w:type="gramStart"/>
      <w:r w:rsidRPr="00C60BC1">
        <w:rPr>
          <w:kern w:val="2"/>
          <w:sz w:val="28"/>
          <w:szCs w:val="28"/>
        </w:rPr>
        <w:t xml:space="preserve">средства на реализацию указа Президента Российской Федерации от 07.05.2012 № 597 в части повышения оплаты труда </w:t>
      </w:r>
      <w:r w:rsidRPr="00C60BC1">
        <w:rPr>
          <w:spacing w:val="-6"/>
          <w:kern w:val="2"/>
          <w:sz w:val="28"/>
          <w:szCs w:val="28"/>
        </w:rPr>
        <w:t>работникам муниципальных учреждений культуры</w:t>
      </w:r>
      <w:r w:rsidRPr="00C60BC1">
        <w:rPr>
          <w:kern w:val="2"/>
          <w:sz w:val="28"/>
          <w:szCs w:val="28"/>
        </w:rPr>
        <w:t xml:space="preserve">, рассчитанные </w:t>
      </w:r>
      <w:r w:rsidRPr="00C60BC1">
        <w:rPr>
          <w:spacing w:val="-6"/>
          <w:kern w:val="2"/>
          <w:sz w:val="28"/>
          <w:szCs w:val="28"/>
        </w:rPr>
        <w:t>с учетом уровня софинансирования, установленного постановлением Правительства</w:t>
      </w:r>
      <w:r w:rsidRPr="00C60BC1">
        <w:rPr>
          <w:kern w:val="2"/>
          <w:sz w:val="28"/>
          <w:szCs w:val="28"/>
        </w:rPr>
        <w:t xml:space="preserve">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roofErr w:type="gramEnd"/>
    </w:p>
    <w:p w:rsidR="00C76CD7" w:rsidRPr="00C60BC1" w:rsidRDefault="00C76CD7" w:rsidP="00C76CD7">
      <w:pPr>
        <w:autoSpaceDE w:val="0"/>
        <w:autoSpaceDN w:val="0"/>
        <w:adjustRightInd w:val="0"/>
        <w:ind w:firstLine="709"/>
        <w:jc w:val="both"/>
        <w:rPr>
          <w:kern w:val="2"/>
          <w:sz w:val="28"/>
          <w:szCs w:val="28"/>
        </w:rPr>
      </w:pPr>
      <w:r w:rsidRPr="00C60BC1">
        <w:rPr>
          <w:kern w:val="2"/>
          <w:sz w:val="28"/>
          <w:szCs w:val="28"/>
        </w:rPr>
        <w:t>8. Возврат средств из бюджета сельского поселения в областной бюджет осуществляется в соответствии с постановлением Правительства Ростовской области от 30.08.2012 № 834 «О порядке расходования субсидий и иных межбюджетных трансфертов, предоставляемых из областного бюджета местным бюджетам».</w:t>
      </w:r>
    </w:p>
    <w:p w:rsidR="00C76CD7" w:rsidRPr="00C60BC1" w:rsidRDefault="00C76CD7" w:rsidP="00C76CD7">
      <w:pPr>
        <w:autoSpaceDE w:val="0"/>
        <w:autoSpaceDN w:val="0"/>
        <w:ind w:firstLine="709"/>
        <w:jc w:val="both"/>
        <w:rPr>
          <w:kern w:val="2"/>
          <w:sz w:val="28"/>
          <w:szCs w:val="28"/>
        </w:rPr>
      </w:pPr>
      <w:r w:rsidRPr="00C60BC1">
        <w:rPr>
          <w:kern w:val="2"/>
          <w:sz w:val="28"/>
          <w:szCs w:val="28"/>
        </w:rPr>
        <w:t xml:space="preserve">9. Управление культуры и спорта Орловского района и финансовый отдел Администрации Орловского района осуществляют финансовый </w:t>
      </w:r>
      <w:proofErr w:type="gramStart"/>
      <w:r w:rsidRPr="00C60BC1">
        <w:rPr>
          <w:kern w:val="2"/>
          <w:sz w:val="28"/>
          <w:szCs w:val="28"/>
        </w:rPr>
        <w:t>контроль за</w:t>
      </w:r>
      <w:proofErr w:type="gramEnd"/>
      <w:r w:rsidRPr="00C60BC1">
        <w:rPr>
          <w:kern w:val="2"/>
          <w:sz w:val="28"/>
          <w:szCs w:val="28"/>
        </w:rPr>
        <w:t xml:space="preserve"> использованием субсидий в соответствии с условиями и целями, определенными при их предоставлении по всем объектам и направлениям, в соответствии с положениями бюджетного законодательства, для обеспечения правомерного, целевого, эффективного использования бюджетных средств.</w:t>
      </w:r>
    </w:p>
    <w:p w:rsidR="001E6CF2" w:rsidRPr="00C60BC1" w:rsidRDefault="001E6CF2" w:rsidP="00C76CD7">
      <w:pPr>
        <w:jc w:val="center"/>
        <w:rPr>
          <w:kern w:val="2"/>
          <w:sz w:val="28"/>
          <w:szCs w:val="28"/>
        </w:rPr>
      </w:pPr>
    </w:p>
    <w:sectPr w:rsidR="001E6CF2" w:rsidRPr="00C60BC1" w:rsidSect="00C76CD7">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864" w:rsidRDefault="00C01864">
      <w:r>
        <w:separator/>
      </w:r>
    </w:p>
  </w:endnote>
  <w:endnote w:type="continuationSeparator" w:id="1">
    <w:p w:rsidR="00C01864" w:rsidRDefault="00C01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D7" w:rsidRDefault="00C76CD7" w:rsidP="004173A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63DAE">
      <w:rPr>
        <w:rStyle w:val="aa"/>
        <w:noProof/>
      </w:rPr>
      <w:t>20</w:t>
    </w:r>
    <w:r>
      <w:rPr>
        <w:rStyle w:val="aa"/>
      </w:rPr>
      <w:fldChar w:fldCharType="end"/>
    </w:r>
  </w:p>
  <w:p w:rsidR="00C76CD7" w:rsidRPr="00FB0DCF" w:rsidRDefault="00C76CD7" w:rsidP="004173A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F5E" w:rsidRDefault="00F12F5E" w:rsidP="00745ABF">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12F5E" w:rsidRDefault="00F12F5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F5E" w:rsidRPr="00F355D4" w:rsidRDefault="00F12F5E" w:rsidP="00F355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864" w:rsidRDefault="00C01864">
      <w:r>
        <w:separator/>
      </w:r>
    </w:p>
  </w:footnote>
  <w:footnote w:type="continuationSeparator" w:id="1">
    <w:p w:rsidR="00C01864" w:rsidRDefault="00C01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87D82"/>
    <w:multiLevelType w:val="hybridMultilevel"/>
    <w:tmpl w:val="9F9E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4">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3F1171"/>
    <w:multiLevelType w:val="hybridMultilevel"/>
    <w:tmpl w:val="D1706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20"/>
  </w:num>
  <w:num w:numId="4">
    <w:abstractNumId w:val="2"/>
  </w:num>
  <w:num w:numId="5">
    <w:abstractNumId w:val="8"/>
  </w:num>
  <w:num w:numId="6">
    <w:abstractNumId w:val="5"/>
  </w:num>
  <w:num w:numId="7">
    <w:abstractNumId w:val="12"/>
  </w:num>
  <w:num w:numId="8">
    <w:abstractNumId w:val="4"/>
  </w:num>
  <w:num w:numId="9">
    <w:abstractNumId w:val="15"/>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8"/>
  </w:num>
  <w:num w:numId="14">
    <w:abstractNumId w:val="27"/>
  </w:num>
  <w:num w:numId="15">
    <w:abstractNumId w:val="9"/>
  </w:num>
  <w:num w:numId="16">
    <w:abstractNumId w:val="1"/>
  </w:num>
  <w:num w:numId="17">
    <w:abstractNumId w:val="6"/>
  </w:num>
  <w:num w:numId="18">
    <w:abstractNumId w:val="3"/>
  </w:num>
  <w:num w:numId="19">
    <w:abstractNumId w:val="14"/>
  </w:num>
  <w:num w:numId="20">
    <w:abstractNumId w:val="29"/>
  </w:num>
  <w:num w:numId="21">
    <w:abstractNumId w:val="23"/>
  </w:num>
  <w:num w:numId="22">
    <w:abstractNumId w:val="22"/>
  </w:num>
  <w:num w:numId="23">
    <w:abstractNumId w:val="7"/>
  </w:num>
  <w:num w:numId="24">
    <w:abstractNumId w:val="19"/>
  </w:num>
  <w:num w:numId="25">
    <w:abstractNumId w:val="24"/>
  </w:num>
  <w:num w:numId="26">
    <w:abstractNumId w:val="25"/>
  </w:num>
  <w:num w:numId="27">
    <w:abstractNumId w:val="17"/>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proofState w:grammar="clean"/>
  <w:stylePaneFormatFilter w:val="3F01"/>
  <w:defaultTabStop w:val="709"/>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AF002A"/>
    <w:rsid w:val="000022B8"/>
    <w:rsid w:val="00003B0D"/>
    <w:rsid w:val="00003D27"/>
    <w:rsid w:val="000059DD"/>
    <w:rsid w:val="000067D7"/>
    <w:rsid w:val="00006C45"/>
    <w:rsid w:val="000107A5"/>
    <w:rsid w:val="000110D8"/>
    <w:rsid w:val="000112BA"/>
    <w:rsid w:val="000119F0"/>
    <w:rsid w:val="000122FB"/>
    <w:rsid w:val="00012A02"/>
    <w:rsid w:val="00013EDE"/>
    <w:rsid w:val="000156C4"/>
    <w:rsid w:val="0001773A"/>
    <w:rsid w:val="0001789E"/>
    <w:rsid w:val="0002063F"/>
    <w:rsid w:val="000208BA"/>
    <w:rsid w:val="00026DD1"/>
    <w:rsid w:val="00032F3D"/>
    <w:rsid w:val="00033D04"/>
    <w:rsid w:val="00037A97"/>
    <w:rsid w:val="00040185"/>
    <w:rsid w:val="0004031F"/>
    <w:rsid w:val="00042414"/>
    <w:rsid w:val="000437CB"/>
    <w:rsid w:val="00044187"/>
    <w:rsid w:val="0004771D"/>
    <w:rsid w:val="0005132C"/>
    <w:rsid w:val="000553CB"/>
    <w:rsid w:val="00055658"/>
    <w:rsid w:val="00055DC0"/>
    <w:rsid w:val="00060ECA"/>
    <w:rsid w:val="000619D2"/>
    <w:rsid w:val="00061E4B"/>
    <w:rsid w:val="000649C6"/>
    <w:rsid w:val="000658CB"/>
    <w:rsid w:val="000676E0"/>
    <w:rsid w:val="0007107D"/>
    <w:rsid w:val="0007241E"/>
    <w:rsid w:val="00072471"/>
    <w:rsid w:val="00073812"/>
    <w:rsid w:val="000808FF"/>
    <w:rsid w:val="000813B6"/>
    <w:rsid w:val="000824EA"/>
    <w:rsid w:val="00084F84"/>
    <w:rsid w:val="0008550A"/>
    <w:rsid w:val="00086D0B"/>
    <w:rsid w:val="000917B9"/>
    <w:rsid w:val="00091E39"/>
    <w:rsid w:val="00093125"/>
    <w:rsid w:val="000941EB"/>
    <w:rsid w:val="00095695"/>
    <w:rsid w:val="00095DBE"/>
    <w:rsid w:val="000A1D2A"/>
    <w:rsid w:val="000A1E36"/>
    <w:rsid w:val="000A46FD"/>
    <w:rsid w:val="000A4EF7"/>
    <w:rsid w:val="000A5138"/>
    <w:rsid w:val="000A590E"/>
    <w:rsid w:val="000A60C2"/>
    <w:rsid w:val="000A6888"/>
    <w:rsid w:val="000B0E1D"/>
    <w:rsid w:val="000B1E8F"/>
    <w:rsid w:val="000B4CE2"/>
    <w:rsid w:val="000B4EB6"/>
    <w:rsid w:val="000B61F6"/>
    <w:rsid w:val="000B7C57"/>
    <w:rsid w:val="000C427C"/>
    <w:rsid w:val="000C7DD3"/>
    <w:rsid w:val="000D03C7"/>
    <w:rsid w:val="000D08B2"/>
    <w:rsid w:val="000D157C"/>
    <w:rsid w:val="000D7710"/>
    <w:rsid w:val="000E044A"/>
    <w:rsid w:val="000E1E20"/>
    <w:rsid w:val="000E3FF2"/>
    <w:rsid w:val="000E59AC"/>
    <w:rsid w:val="000E5F10"/>
    <w:rsid w:val="000F06A4"/>
    <w:rsid w:val="000F6BE0"/>
    <w:rsid w:val="00100354"/>
    <w:rsid w:val="001011B1"/>
    <w:rsid w:val="00101205"/>
    <w:rsid w:val="00101B0D"/>
    <w:rsid w:val="0010321F"/>
    <w:rsid w:val="00103790"/>
    <w:rsid w:val="00105E4F"/>
    <w:rsid w:val="001157AE"/>
    <w:rsid w:val="00117261"/>
    <w:rsid w:val="001231F7"/>
    <w:rsid w:val="00123961"/>
    <w:rsid w:val="00124ADB"/>
    <w:rsid w:val="00125241"/>
    <w:rsid w:val="0012627E"/>
    <w:rsid w:val="00127AF7"/>
    <w:rsid w:val="001312D1"/>
    <w:rsid w:val="0013133D"/>
    <w:rsid w:val="001324CA"/>
    <w:rsid w:val="001329BF"/>
    <w:rsid w:val="00134DA4"/>
    <w:rsid w:val="00134EF0"/>
    <w:rsid w:val="00140F3E"/>
    <w:rsid w:val="00143883"/>
    <w:rsid w:val="001471B6"/>
    <w:rsid w:val="001532E8"/>
    <w:rsid w:val="00153301"/>
    <w:rsid w:val="00153E1D"/>
    <w:rsid w:val="001540BC"/>
    <w:rsid w:val="0015542D"/>
    <w:rsid w:val="00155534"/>
    <w:rsid w:val="00156B97"/>
    <w:rsid w:val="001622DD"/>
    <w:rsid w:val="00164895"/>
    <w:rsid w:val="00164B93"/>
    <w:rsid w:val="0016559B"/>
    <w:rsid w:val="00166344"/>
    <w:rsid w:val="00166CFB"/>
    <w:rsid w:val="001671C2"/>
    <w:rsid w:val="001671EC"/>
    <w:rsid w:val="00170FF1"/>
    <w:rsid w:val="00181F6A"/>
    <w:rsid w:val="00184787"/>
    <w:rsid w:val="00184E27"/>
    <w:rsid w:val="001858B5"/>
    <w:rsid w:val="001867A8"/>
    <w:rsid w:val="0019006B"/>
    <w:rsid w:val="001910C8"/>
    <w:rsid w:val="0019306B"/>
    <w:rsid w:val="00195416"/>
    <w:rsid w:val="001969E4"/>
    <w:rsid w:val="001A0C17"/>
    <w:rsid w:val="001A1B4E"/>
    <w:rsid w:val="001A47D2"/>
    <w:rsid w:val="001A49DD"/>
    <w:rsid w:val="001A5DB8"/>
    <w:rsid w:val="001A6E8D"/>
    <w:rsid w:val="001A7BFD"/>
    <w:rsid w:val="001A7D1E"/>
    <w:rsid w:val="001B035F"/>
    <w:rsid w:val="001B1A72"/>
    <w:rsid w:val="001B1BCE"/>
    <w:rsid w:val="001B237E"/>
    <w:rsid w:val="001B2822"/>
    <w:rsid w:val="001B3772"/>
    <w:rsid w:val="001B4D52"/>
    <w:rsid w:val="001B592D"/>
    <w:rsid w:val="001B61C1"/>
    <w:rsid w:val="001B70CF"/>
    <w:rsid w:val="001B7CFB"/>
    <w:rsid w:val="001C058E"/>
    <w:rsid w:val="001C1398"/>
    <w:rsid w:val="001C39C9"/>
    <w:rsid w:val="001C4D8E"/>
    <w:rsid w:val="001C56B7"/>
    <w:rsid w:val="001D1938"/>
    <w:rsid w:val="001D4FB1"/>
    <w:rsid w:val="001E03DC"/>
    <w:rsid w:val="001E4927"/>
    <w:rsid w:val="001E6CF2"/>
    <w:rsid w:val="001E7B4D"/>
    <w:rsid w:val="001E7D7A"/>
    <w:rsid w:val="001E7D7F"/>
    <w:rsid w:val="001F02C0"/>
    <w:rsid w:val="001F12C7"/>
    <w:rsid w:val="001F512B"/>
    <w:rsid w:val="001F5743"/>
    <w:rsid w:val="001F7825"/>
    <w:rsid w:val="002015E3"/>
    <w:rsid w:val="0020174E"/>
    <w:rsid w:val="0020183E"/>
    <w:rsid w:val="00203618"/>
    <w:rsid w:val="00204667"/>
    <w:rsid w:val="0020514C"/>
    <w:rsid w:val="002052ED"/>
    <w:rsid w:val="00206936"/>
    <w:rsid w:val="00207405"/>
    <w:rsid w:val="002114F2"/>
    <w:rsid w:val="002214F3"/>
    <w:rsid w:val="002237FB"/>
    <w:rsid w:val="00223BD0"/>
    <w:rsid w:val="00223FCB"/>
    <w:rsid w:val="00227415"/>
    <w:rsid w:val="00232B2E"/>
    <w:rsid w:val="00234E05"/>
    <w:rsid w:val="0024071E"/>
    <w:rsid w:val="0024187C"/>
    <w:rsid w:val="00242584"/>
    <w:rsid w:val="002428A4"/>
    <w:rsid w:val="002433B3"/>
    <w:rsid w:val="002434FE"/>
    <w:rsid w:val="00244B1D"/>
    <w:rsid w:val="00250DB8"/>
    <w:rsid w:val="00251D74"/>
    <w:rsid w:val="0025258A"/>
    <w:rsid w:val="00252F3F"/>
    <w:rsid w:val="00253935"/>
    <w:rsid w:val="00256A5B"/>
    <w:rsid w:val="00257360"/>
    <w:rsid w:val="00260B51"/>
    <w:rsid w:val="00263FF9"/>
    <w:rsid w:val="00264C22"/>
    <w:rsid w:val="00266BCB"/>
    <w:rsid w:val="002671D1"/>
    <w:rsid w:val="00267548"/>
    <w:rsid w:val="0026768C"/>
    <w:rsid w:val="00267F36"/>
    <w:rsid w:val="00272069"/>
    <w:rsid w:val="00274C10"/>
    <w:rsid w:val="0027683B"/>
    <w:rsid w:val="00281385"/>
    <w:rsid w:val="00281CE5"/>
    <w:rsid w:val="002835B3"/>
    <w:rsid w:val="00290B51"/>
    <w:rsid w:val="00290E92"/>
    <w:rsid w:val="00293569"/>
    <w:rsid w:val="00293A8B"/>
    <w:rsid w:val="0029470B"/>
    <w:rsid w:val="002957A0"/>
    <w:rsid w:val="00297495"/>
    <w:rsid w:val="002A018B"/>
    <w:rsid w:val="002A3530"/>
    <w:rsid w:val="002A4114"/>
    <w:rsid w:val="002A642E"/>
    <w:rsid w:val="002B15BD"/>
    <w:rsid w:val="002B18E4"/>
    <w:rsid w:val="002B22E6"/>
    <w:rsid w:val="002B4D2C"/>
    <w:rsid w:val="002B5640"/>
    <w:rsid w:val="002B5BB9"/>
    <w:rsid w:val="002B6493"/>
    <w:rsid w:val="002B6AE4"/>
    <w:rsid w:val="002C0053"/>
    <w:rsid w:val="002C2DF4"/>
    <w:rsid w:val="002C420E"/>
    <w:rsid w:val="002C6C4B"/>
    <w:rsid w:val="002D03CD"/>
    <w:rsid w:val="002D056E"/>
    <w:rsid w:val="002D1520"/>
    <w:rsid w:val="002D180B"/>
    <w:rsid w:val="002D319D"/>
    <w:rsid w:val="002D324B"/>
    <w:rsid w:val="002D404A"/>
    <w:rsid w:val="002E1FF1"/>
    <w:rsid w:val="002E3E2C"/>
    <w:rsid w:val="002E4312"/>
    <w:rsid w:val="002E4B74"/>
    <w:rsid w:val="002E64F5"/>
    <w:rsid w:val="002F2607"/>
    <w:rsid w:val="002F30A9"/>
    <w:rsid w:val="002F412F"/>
    <w:rsid w:val="002F4D57"/>
    <w:rsid w:val="002F4D7E"/>
    <w:rsid w:val="002F56AA"/>
    <w:rsid w:val="003006E4"/>
    <w:rsid w:val="00302A40"/>
    <w:rsid w:val="00302E0C"/>
    <w:rsid w:val="00303757"/>
    <w:rsid w:val="00305371"/>
    <w:rsid w:val="00305B92"/>
    <w:rsid w:val="003077EB"/>
    <w:rsid w:val="003104D2"/>
    <w:rsid w:val="00310764"/>
    <w:rsid w:val="00310A25"/>
    <w:rsid w:val="00310B50"/>
    <w:rsid w:val="00311C1E"/>
    <w:rsid w:val="00313317"/>
    <w:rsid w:val="003141A0"/>
    <w:rsid w:val="00316547"/>
    <w:rsid w:val="00320E90"/>
    <w:rsid w:val="0032466E"/>
    <w:rsid w:val="00330C1E"/>
    <w:rsid w:val="00330EF4"/>
    <w:rsid w:val="00331003"/>
    <w:rsid w:val="00331E18"/>
    <w:rsid w:val="00331F49"/>
    <w:rsid w:val="003408A4"/>
    <w:rsid w:val="00346C29"/>
    <w:rsid w:val="00350EC9"/>
    <w:rsid w:val="00351652"/>
    <w:rsid w:val="003551F3"/>
    <w:rsid w:val="00361865"/>
    <w:rsid w:val="003629F0"/>
    <w:rsid w:val="00364E56"/>
    <w:rsid w:val="0036565F"/>
    <w:rsid w:val="00373B82"/>
    <w:rsid w:val="003772F1"/>
    <w:rsid w:val="00377671"/>
    <w:rsid w:val="00381ABA"/>
    <w:rsid w:val="00381F61"/>
    <w:rsid w:val="003821C4"/>
    <w:rsid w:val="0038253C"/>
    <w:rsid w:val="00383608"/>
    <w:rsid w:val="00384A95"/>
    <w:rsid w:val="00387896"/>
    <w:rsid w:val="00390FB8"/>
    <w:rsid w:val="00391E78"/>
    <w:rsid w:val="003938F5"/>
    <w:rsid w:val="00396F4D"/>
    <w:rsid w:val="003A2D95"/>
    <w:rsid w:val="003A4371"/>
    <w:rsid w:val="003A4767"/>
    <w:rsid w:val="003A551D"/>
    <w:rsid w:val="003A5E05"/>
    <w:rsid w:val="003B0B63"/>
    <w:rsid w:val="003B404E"/>
    <w:rsid w:val="003B6754"/>
    <w:rsid w:val="003B721A"/>
    <w:rsid w:val="003C6BDD"/>
    <w:rsid w:val="003D1FAB"/>
    <w:rsid w:val="003D3D34"/>
    <w:rsid w:val="003D744C"/>
    <w:rsid w:val="003E0FEF"/>
    <w:rsid w:val="003E33EE"/>
    <w:rsid w:val="003E436D"/>
    <w:rsid w:val="003E776A"/>
    <w:rsid w:val="003F0051"/>
    <w:rsid w:val="003F1149"/>
    <w:rsid w:val="003F4AF3"/>
    <w:rsid w:val="003F50C9"/>
    <w:rsid w:val="00404321"/>
    <w:rsid w:val="00405E88"/>
    <w:rsid w:val="0040726A"/>
    <w:rsid w:val="004111BA"/>
    <w:rsid w:val="004121AC"/>
    <w:rsid w:val="00412B70"/>
    <w:rsid w:val="004137E9"/>
    <w:rsid w:val="00416921"/>
    <w:rsid w:val="00416AEF"/>
    <w:rsid w:val="004173AC"/>
    <w:rsid w:val="0041749F"/>
    <w:rsid w:val="004214AB"/>
    <w:rsid w:val="004215F5"/>
    <w:rsid w:val="00422890"/>
    <w:rsid w:val="00423652"/>
    <w:rsid w:val="004238DF"/>
    <w:rsid w:val="00423AF9"/>
    <w:rsid w:val="0042489B"/>
    <w:rsid w:val="00424CCA"/>
    <w:rsid w:val="00425525"/>
    <w:rsid w:val="004272C6"/>
    <w:rsid w:val="00427B3E"/>
    <w:rsid w:val="00432FF7"/>
    <w:rsid w:val="00436A70"/>
    <w:rsid w:val="00442C16"/>
    <w:rsid w:val="00442D79"/>
    <w:rsid w:val="00443B17"/>
    <w:rsid w:val="00446AED"/>
    <w:rsid w:val="00447A4C"/>
    <w:rsid w:val="00450BB7"/>
    <w:rsid w:val="004511C4"/>
    <w:rsid w:val="00455D1A"/>
    <w:rsid w:val="004576CA"/>
    <w:rsid w:val="00463E71"/>
    <w:rsid w:val="00464339"/>
    <w:rsid w:val="004647D8"/>
    <w:rsid w:val="00464D1E"/>
    <w:rsid w:val="00467FDD"/>
    <w:rsid w:val="0047081E"/>
    <w:rsid w:val="00474131"/>
    <w:rsid w:val="00474FF8"/>
    <w:rsid w:val="00476F55"/>
    <w:rsid w:val="00481B18"/>
    <w:rsid w:val="00483108"/>
    <w:rsid w:val="00485B1A"/>
    <w:rsid w:val="00487713"/>
    <w:rsid w:val="00490B6E"/>
    <w:rsid w:val="004912A7"/>
    <w:rsid w:val="00492AA0"/>
    <w:rsid w:val="004952A5"/>
    <w:rsid w:val="00495944"/>
    <w:rsid w:val="00495F88"/>
    <w:rsid w:val="00496401"/>
    <w:rsid w:val="00497DA8"/>
    <w:rsid w:val="004A0552"/>
    <w:rsid w:val="004A094F"/>
    <w:rsid w:val="004A4549"/>
    <w:rsid w:val="004A689B"/>
    <w:rsid w:val="004B228B"/>
    <w:rsid w:val="004B5BC3"/>
    <w:rsid w:val="004B643A"/>
    <w:rsid w:val="004B692F"/>
    <w:rsid w:val="004B6E0E"/>
    <w:rsid w:val="004B762C"/>
    <w:rsid w:val="004C03E8"/>
    <w:rsid w:val="004C18B2"/>
    <w:rsid w:val="004C2A8B"/>
    <w:rsid w:val="004C3BC6"/>
    <w:rsid w:val="004C4222"/>
    <w:rsid w:val="004C4287"/>
    <w:rsid w:val="004C508F"/>
    <w:rsid w:val="004C5122"/>
    <w:rsid w:val="004C5412"/>
    <w:rsid w:val="004C68B6"/>
    <w:rsid w:val="004D189D"/>
    <w:rsid w:val="004D1F5B"/>
    <w:rsid w:val="004D240E"/>
    <w:rsid w:val="004D355F"/>
    <w:rsid w:val="004D7E0D"/>
    <w:rsid w:val="004E0A59"/>
    <w:rsid w:val="004E1533"/>
    <w:rsid w:val="004E1A4E"/>
    <w:rsid w:val="004E3158"/>
    <w:rsid w:val="004E3B44"/>
    <w:rsid w:val="004E5DC7"/>
    <w:rsid w:val="004F0F7E"/>
    <w:rsid w:val="004F125C"/>
    <w:rsid w:val="004F3376"/>
    <w:rsid w:val="004F3919"/>
    <w:rsid w:val="004F4CBB"/>
    <w:rsid w:val="00501522"/>
    <w:rsid w:val="005033F0"/>
    <w:rsid w:val="005107AD"/>
    <w:rsid w:val="0051193A"/>
    <w:rsid w:val="005122AC"/>
    <w:rsid w:val="00514FF4"/>
    <w:rsid w:val="00522AD8"/>
    <w:rsid w:val="00522D80"/>
    <w:rsid w:val="00523E32"/>
    <w:rsid w:val="00525022"/>
    <w:rsid w:val="005274A6"/>
    <w:rsid w:val="005278A2"/>
    <w:rsid w:val="00532989"/>
    <w:rsid w:val="00544BB6"/>
    <w:rsid w:val="0055086D"/>
    <w:rsid w:val="00550AE3"/>
    <w:rsid w:val="0055319D"/>
    <w:rsid w:val="00555A30"/>
    <w:rsid w:val="0056446F"/>
    <w:rsid w:val="00565A27"/>
    <w:rsid w:val="00565D33"/>
    <w:rsid w:val="005670F7"/>
    <w:rsid w:val="00574AFF"/>
    <w:rsid w:val="005755D3"/>
    <w:rsid w:val="0057575C"/>
    <w:rsid w:val="005757A9"/>
    <w:rsid w:val="00577970"/>
    <w:rsid w:val="00583F4B"/>
    <w:rsid w:val="00584225"/>
    <w:rsid w:val="00584659"/>
    <w:rsid w:val="00584A4E"/>
    <w:rsid w:val="00585CC9"/>
    <w:rsid w:val="005931E2"/>
    <w:rsid w:val="00594FB3"/>
    <w:rsid w:val="00596D86"/>
    <w:rsid w:val="005A04CD"/>
    <w:rsid w:val="005A1DBB"/>
    <w:rsid w:val="005A38BA"/>
    <w:rsid w:val="005A4569"/>
    <w:rsid w:val="005A5CE4"/>
    <w:rsid w:val="005A6DEA"/>
    <w:rsid w:val="005A7F46"/>
    <w:rsid w:val="005B075F"/>
    <w:rsid w:val="005B5CBF"/>
    <w:rsid w:val="005B690C"/>
    <w:rsid w:val="005C42CB"/>
    <w:rsid w:val="005D7087"/>
    <w:rsid w:val="005D7316"/>
    <w:rsid w:val="005D7D52"/>
    <w:rsid w:val="005D7E2D"/>
    <w:rsid w:val="005E2196"/>
    <w:rsid w:val="005E2C54"/>
    <w:rsid w:val="005E55F9"/>
    <w:rsid w:val="005E5AEB"/>
    <w:rsid w:val="005E68D9"/>
    <w:rsid w:val="005E7A79"/>
    <w:rsid w:val="005E7B59"/>
    <w:rsid w:val="005F0B18"/>
    <w:rsid w:val="005F236B"/>
    <w:rsid w:val="006000DD"/>
    <w:rsid w:val="00603B8B"/>
    <w:rsid w:val="006062C6"/>
    <w:rsid w:val="006068FD"/>
    <w:rsid w:val="00611C57"/>
    <w:rsid w:val="00613351"/>
    <w:rsid w:val="006157F2"/>
    <w:rsid w:val="00616112"/>
    <w:rsid w:val="00621210"/>
    <w:rsid w:val="00621C8C"/>
    <w:rsid w:val="0062272F"/>
    <w:rsid w:val="006266F4"/>
    <w:rsid w:val="0062686C"/>
    <w:rsid w:val="00631F9F"/>
    <w:rsid w:val="00632BB8"/>
    <w:rsid w:val="00633558"/>
    <w:rsid w:val="00634966"/>
    <w:rsid w:val="00636726"/>
    <w:rsid w:val="006368D6"/>
    <w:rsid w:val="00640408"/>
    <w:rsid w:val="00642189"/>
    <w:rsid w:val="00642E02"/>
    <w:rsid w:val="00643519"/>
    <w:rsid w:val="006464BD"/>
    <w:rsid w:val="00647D31"/>
    <w:rsid w:val="00650644"/>
    <w:rsid w:val="006536EC"/>
    <w:rsid w:val="00653DB8"/>
    <w:rsid w:val="006558C4"/>
    <w:rsid w:val="006568D3"/>
    <w:rsid w:val="006676A8"/>
    <w:rsid w:val="00672E77"/>
    <w:rsid w:val="00672FB0"/>
    <w:rsid w:val="00674691"/>
    <w:rsid w:val="00674D66"/>
    <w:rsid w:val="00675529"/>
    <w:rsid w:val="00680CE4"/>
    <w:rsid w:val="006827A9"/>
    <w:rsid w:val="0068291A"/>
    <w:rsid w:val="00682DAA"/>
    <w:rsid w:val="00684E0A"/>
    <w:rsid w:val="00695362"/>
    <w:rsid w:val="00695F67"/>
    <w:rsid w:val="006973E2"/>
    <w:rsid w:val="006A033A"/>
    <w:rsid w:val="006A07D5"/>
    <w:rsid w:val="006A1A3B"/>
    <w:rsid w:val="006A2D9B"/>
    <w:rsid w:val="006A4AE7"/>
    <w:rsid w:val="006A5639"/>
    <w:rsid w:val="006A616B"/>
    <w:rsid w:val="006A6B69"/>
    <w:rsid w:val="006A6C7B"/>
    <w:rsid w:val="006B0EE1"/>
    <w:rsid w:val="006B451E"/>
    <w:rsid w:val="006B491D"/>
    <w:rsid w:val="006C05B6"/>
    <w:rsid w:val="006C212C"/>
    <w:rsid w:val="006C46BF"/>
    <w:rsid w:val="006D088E"/>
    <w:rsid w:val="006D2784"/>
    <w:rsid w:val="006D6326"/>
    <w:rsid w:val="006D7EBF"/>
    <w:rsid w:val="006E2774"/>
    <w:rsid w:val="006F0766"/>
    <w:rsid w:val="006F0B01"/>
    <w:rsid w:val="00701FB9"/>
    <w:rsid w:val="00703DE8"/>
    <w:rsid w:val="007120D1"/>
    <w:rsid w:val="0071266C"/>
    <w:rsid w:val="00716C25"/>
    <w:rsid w:val="007179C4"/>
    <w:rsid w:val="00717BD2"/>
    <w:rsid w:val="00723889"/>
    <w:rsid w:val="0072516A"/>
    <w:rsid w:val="00725B30"/>
    <w:rsid w:val="00730305"/>
    <w:rsid w:val="007303FB"/>
    <w:rsid w:val="0073091A"/>
    <w:rsid w:val="0073217C"/>
    <w:rsid w:val="00735B3A"/>
    <w:rsid w:val="00736452"/>
    <w:rsid w:val="00740DDB"/>
    <w:rsid w:val="007417DD"/>
    <w:rsid w:val="00741F33"/>
    <w:rsid w:val="00742CD5"/>
    <w:rsid w:val="00745ABF"/>
    <w:rsid w:val="00745DB2"/>
    <w:rsid w:val="00746989"/>
    <w:rsid w:val="007476CD"/>
    <w:rsid w:val="00747936"/>
    <w:rsid w:val="007520A3"/>
    <w:rsid w:val="0075294A"/>
    <w:rsid w:val="0076052C"/>
    <w:rsid w:val="00760657"/>
    <w:rsid w:val="00761249"/>
    <w:rsid w:val="007619C8"/>
    <w:rsid w:val="00762138"/>
    <w:rsid w:val="00762A67"/>
    <w:rsid w:val="0076310A"/>
    <w:rsid w:val="007643F0"/>
    <w:rsid w:val="0076534B"/>
    <w:rsid w:val="007660DE"/>
    <w:rsid w:val="007668BA"/>
    <w:rsid w:val="00767208"/>
    <w:rsid w:val="00767AD2"/>
    <w:rsid w:val="00770279"/>
    <w:rsid w:val="0077138D"/>
    <w:rsid w:val="00771FAC"/>
    <w:rsid w:val="00774C1C"/>
    <w:rsid w:val="00776086"/>
    <w:rsid w:val="00776B42"/>
    <w:rsid w:val="0077705A"/>
    <w:rsid w:val="007813B3"/>
    <w:rsid w:val="0078182E"/>
    <w:rsid w:val="00782AF2"/>
    <w:rsid w:val="00783797"/>
    <w:rsid w:val="0078398B"/>
    <w:rsid w:val="00783B99"/>
    <w:rsid w:val="00783E7A"/>
    <w:rsid w:val="007849CA"/>
    <w:rsid w:val="00787212"/>
    <w:rsid w:val="00787558"/>
    <w:rsid w:val="00792B62"/>
    <w:rsid w:val="0079491A"/>
    <w:rsid w:val="0079517D"/>
    <w:rsid w:val="00795E41"/>
    <w:rsid w:val="007A2E60"/>
    <w:rsid w:val="007A4730"/>
    <w:rsid w:val="007A6C2D"/>
    <w:rsid w:val="007A7C89"/>
    <w:rsid w:val="007B24C2"/>
    <w:rsid w:val="007B4135"/>
    <w:rsid w:val="007B63DF"/>
    <w:rsid w:val="007B6B14"/>
    <w:rsid w:val="007C0666"/>
    <w:rsid w:val="007C1BF0"/>
    <w:rsid w:val="007C2D29"/>
    <w:rsid w:val="007C38A5"/>
    <w:rsid w:val="007C3A87"/>
    <w:rsid w:val="007C411B"/>
    <w:rsid w:val="007C5CCB"/>
    <w:rsid w:val="007C7DF7"/>
    <w:rsid w:val="007D070A"/>
    <w:rsid w:val="007D23AD"/>
    <w:rsid w:val="007D2C3A"/>
    <w:rsid w:val="007D601D"/>
    <w:rsid w:val="007E2897"/>
    <w:rsid w:val="007E3CB5"/>
    <w:rsid w:val="007E5022"/>
    <w:rsid w:val="007F1C3E"/>
    <w:rsid w:val="007F6167"/>
    <w:rsid w:val="007F780E"/>
    <w:rsid w:val="008067EB"/>
    <w:rsid w:val="00807445"/>
    <w:rsid w:val="00810AF7"/>
    <w:rsid w:val="00810B4A"/>
    <w:rsid w:val="00810DD1"/>
    <w:rsid w:val="00810FB6"/>
    <w:rsid w:val="008161DD"/>
    <w:rsid w:val="0081707E"/>
    <w:rsid w:val="00817FC2"/>
    <w:rsid w:val="00823D21"/>
    <w:rsid w:val="00825C91"/>
    <w:rsid w:val="008319C2"/>
    <w:rsid w:val="00832D57"/>
    <w:rsid w:val="00834B43"/>
    <w:rsid w:val="00842F5D"/>
    <w:rsid w:val="00843415"/>
    <w:rsid w:val="00844ABE"/>
    <w:rsid w:val="00850A64"/>
    <w:rsid w:val="0085109E"/>
    <w:rsid w:val="008531DF"/>
    <w:rsid w:val="00853CD2"/>
    <w:rsid w:val="00860847"/>
    <w:rsid w:val="00861640"/>
    <w:rsid w:val="00863DAE"/>
    <w:rsid w:val="00864DE4"/>
    <w:rsid w:val="00865921"/>
    <w:rsid w:val="008663E7"/>
    <w:rsid w:val="00870975"/>
    <w:rsid w:val="00871CF0"/>
    <w:rsid w:val="008764FF"/>
    <w:rsid w:val="00881024"/>
    <w:rsid w:val="008818C1"/>
    <w:rsid w:val="00883977"/>
    <w:rsid w:val="00883B70"/>
    <w:rsid w:val="00885950"/>
    <w:rsid w:val="00886D5D"/>
    <w:rsid w:val="008875E2"/>
    <w:rsid w:val="0088797E"/>
    <w:rsid w:val="0089074D"/>
    <w:rsid w:val="00894987"/>
    <w:rsid w:val="00896D7E"/>
    <w:rsid w:val="008A1382"/>
    <w:rsid w:val="008A3098"/>
    <w:rsid w:val="008A4ECD"/>
    <w:rsid w:val="008A5A76"/>
    <w:rsid w:val="008B1BE1"/>
    <w:rsid w:val="008B532C"/>
    <w:rsid w:val="008C0124"/>
    <w:rsid w:val="008C03F6"/>
    <w:rsid w:val="008C0DF9"/>
    <w:rsid w:val="008C1854"/>
    <w:rsid w:val="008C26EE"/>
    <w:rsid w:val="008C4326"/>
    <w:rsid w:val="008C4533"/>
    <w:rsid w:val="008C4DD2"/>
    <w:rsid w:val="008C58B0"/>
    <w:rsid w:val="008C593E"/>
    <w:rsid w:val="008D6388"/>
    <w:rsid w:val="008E038E"/>
    <w:rsid w:val="008E25B4"/>
    <w:rsid w:val="008E4F7F"/>
    <w:rsid w:val="008E5322"/>
    <w:rsid w:val="008E5375"/>
    <w:rsid w:val="008E53BF"/>
    <w:rsid w:val="008E7746"/>
    <w:rsid w:val="008E7DF5"/>
    <w:rsid w:val="008F0142"/>
    <w:rsid w:val="008F1051"/>
    <w:rsid w:val="008F2BBD"/>
    <w:rsid w:val="008F2EAA"/>
    <w:rsid w:val="008F3A55"/>
    <w:rsid w:val="008F4021"/>
    <w:rsid w:val="008F619D"/>
    <w:rsid w:val="008F7CCF"/>
    <w:rsid w:val="00901AA6"/>
    <w:rsid w:val="00904952"/>
    <w:rsid w:val="00905B7E"/>
    <w:rsid w:val="00906C88"/>
    <w:rsid w:val="00907049"/>
    <w:rsid w:val="009073CE"/>
    <w:rsid w:val="009114EF"/>
    <w:rsid w:val="00911C3F"/>
    <w:rsid w:val="0091308C"/>
    <w:rsid w:val="0091421C"/>
    <w:rsid w:val="00914E9A"/>
    <w:rsid w:val="00920540"/>
    <w:rsid w:val="009218C8"/>
    <w:rsid w:val="00921FD6"/>
    <w:rsid w:val="009224A6"/>
    <w:rsid w:val="009233B8"/>
    <w:rsid w:val="0092616E"/>
    <w:rsid w:val="009307C7"/>
    <w:rsid w:val="00933E73"/>
    <w:rsid w:val="00933E83"/>
    <w:rsid w:val="00933FD1"/>
    <w:rsid w:val="0093544D"/>
    <w:rsid w:val="00935666"/>
    <w:rsid w:val="00936006"/>
    <w:rsid w:val="00936DE3"/>
    <w:rsid w:val="00936F4D"/>
    <w:rsid w:val="00941D41"/>
    <w:rsid w:val="00942E3D"/>
    <w:rsid w:val="00943EA7"/>
    <w:rsid w:val="00944C99"/>
    <w:rsid w:val="00945130"/>
    <w:rsid w:val="00946822"/>
    <w:rsid w:val="00946C75"/>
    <w:rsid w:val="00947194"/>
    <w:rsid w:val="00950B03"/>
    <w:rsid w:val="00951231"/>
    <w:rsid w:val="009550E1"/>
    <w:rsid w:val="009563E2"/>
    <w:rsid w:val="00957053"/>
    <w:rsid w:val="00957336"/>
    <w:rsid w:val="00957ED1"/>
    <w:rsid w:val="00961A1C"/>
    <w:rsid w:val="00963065"/>
    <w:rsid w:val="00964A8C"/>
    <w:rsid w:val="0096697E"/>
    <w:rsid w:val="00970FB7"/>
    <w:rsid w:val="00971370"/>
    <w:rsid w:val="00973E81"/>
    <w:rsid w:val="009750B2"/>
    <w:rsid w:val="009751A6"/>
    <w:rsid w:val="00975A79"/>
    <w:rsid w:val="00975F6F"/>
    <w:rsid w:val="00980083"/>
    <w:rsid w:val="00981113"/>
    <w:rsid w:val="00981455"/>
    <w:rsid w:val="00982DC4"/>
    <w:rsid w:val="0098406C"/>
    <w:rsid w:val="00984071"/>
    <w:rsid w:val="00984935"/>
    <w:rsid w:val="00985975"/>
    <w:rsid w:val="009927A9"/>
    <w:rsid w:val="0099280D"/>
    <w:rsid w:val="00993EF4"/>
    <w:rsid w:val="009953B9"/>
    <w:rsid w:val="00995B83"/>
    <w:rsid w:val="009960A3"/>
    <w:rsid w:val="009A036A"/>
    <w:rsid w:val="009A03DE"/>
    <w:rsid w:val="009A1A86"/>
    <w:rsid w:val="009A1A9B"/>
    <w:rsid w:val="009A2761"/>
    <w:rsid w:val="009A2BE7"/>
    <w:rsid w:val="009A35A1"/>
    <w:rsid w:val="009A4794"/>
    <w:rsid w:val="009A4F9F"/>
    <w:rsid w:val="009A5A46"/>
    <w:rsid w:val="009A7159"/>
    <w:rsid w:val="009A79DC"/>
    <w:rsid w:val="009A7B27"/>
    <w:rsid w:val="009B11E4"/>
    <w:rsid w:val="009B2B44"/>
    <w:rsid w:val="009B4263"/>
    <w:rsid w:val="009B4DA8"/>
    <w:rsid w:val="009B6077"/>
    <w:rsid w:val="009B7491"/>
    <w:rsid w:val="009C4738"/>
    <w:rsid w:val="009C61EC"/>
    <w:rsid w:val="009C6BB5"/>
    <w:rsid w:val="009C758D"/>
    <w:rsid w:val="009C7BE7"/>
    <w:rsid w:val="009D682E"/>
    <w:rsid w:val="009D7887"/>
    <w:rsid w:val="009D7C84"/>
    <w:rsid w:val="009E379A"/>
    <w:rsid w:val="009E3964"/>
    <w:rsid w:val="009E3974"/>
    <w:rsid w:val="009E4685"/>
    <w:rsid w:val="009E6281"/>
    <w:rsid w:val="009F1376"/>
    <w:rsid w:val="009F28F8"/>
    <w:rsid w:val="009F2963"/>
    <w:rsid w:val="009F3524"/>
    <w:rsid w:val="009F4850"/>
    <w:rsid w:val="009F53FC"/>
    <w:rsid w:val="00A005B3"/>
    <w:rsid w:val="00A01BA2"/>
    <w:rsid w:val="00A028D8"/>
    <w:rsid w:val="00A0698E"/>
    <w:rsid w:val="00A101FC"/>
    <w:rsid w:val="00A16329"/>
    <w:rsid w:val="00A17952"/>
    <w:rsid w:val="00A216AC"/>
    <w:rsid w:val="00A21D35"/>
    <w:rsid w:val="00A23923"/>
    <w:rsid w:val="00A24824"/>
    <w:rsid w:val="00A30373"/>
    <w:rsid w:val="00A3156F"/>
    <w:rsid w:val="00A31D51"/>
    <w:rsid w:val="00A33F47"/>
    <w:rsid w:val="00A43A9A"/>
    <w:rsid w:val="00A44839"/>
    <w:rsid w:val="00A45A44"/>
    <w:rsid w:val="00A47AAC"/>
    <w:rsid w:val="00A511CA"/>
    <w:rsid w:val="00A538D0"/>
    <w:rsid w:val="00A54221"/>
    <w:rsid w:val="00A54314"/>
    <w:rsid w:val="00A55B69"/>
    <w:rsid w:val="00A576A4"/>
    <w:rsid w:val="00A64969"/>
    <w:rsid w:val="00A64977"/>
    <w:rsid w:val="00A64ECB"/>
    <w:rsid w:val="00A65DDF"/>
    <w:rsid w:val="00A66741"/>
    <w:rsid w:val="00A667B1"/>
    <w:rsid w:val="00A67BF1"/>
    <w:rsid w:val="00A70287"/>
    <w:rsid w:val="00A7266A"/>
    <w:rsid w:val="00A7312B"/>
    <w:rsid w:val="00A75FE8"/>
    <w:rsid w:val="00A761D6"/>
    <w:rsid w:val="00A77F1E"/>
    <w:rsid w:val="00A8030E"/>
    <w:rsid w:val="00A806B6"/>
    <w:rsid w:val="00A835ED"/>
    <w:rsid w:val="00A844F7"/>
    <w:rsid w:val="00A84B9C"/>
    <w:rsid w:val="00A85C3D"/>
    <w:rsid w:val="00A87D08"/>
    <w:rsid w:val="00A87E16"/>
    <w:rsid w:val="00A9194E"/>
    <w:rsid w:val="00A919CA"/>
    <w:rsid w:val="00AA0CA0"/>
    <w:rsid w:val="00AA4F06"/>
    <w:rsid w:val="00AA7EF5"/>
    <w:rsid w:val="00AB195A"/>
    <w:rsid w:val="00AB32C0"/>
    <w:rsid w:val="00AB4128"/>
    <w:rsid w:val="00AB5B8E"/>
    <w:rsid w:val="00AB6DB6"/>
    <w:rsid w:val="00AC06AE"/>
    <w:rsid w:val="00AC1F3D"/>
    <w:rsid w:val="00AC4B59"/>
    <w:rsid w:val="00AC539A"/>
    <w:rsid w:val="00AC604F"/>
    <w:rsid w:val="00AD09A2"/>
    <w:rsid w:val="00AD0CCC"/>
    <w:rsid w:val="00AD5B19"/>
    <w:rsid w:val="00AD6C0D"/>
    <w:rsid w:val="00AD7DCE"/>
    <w:rsid w:val="00AE4849"/>
    <w:rsid w:val="00AE7A7A"/>
    <w:rsid w:val="00AF002A"/>
    <w:rsid w:val="00AF0E46"/>
    <w:rsid w:val="00AF1AFD"/>
    <w:rsid w:val="00AF54ED"/>
    <w:rsid w:val="00AF5E67"/>
    <w:rsid w:val="00B01499"/>
    <w:rsid w:val="00B03D20"/>
    <w:rsid w:val="00B07968"/>
    <w:rsid w:val="00B133AB"/>
    <w:rsid w:val="00B147FC"/>
    <w:rsid w:val="00B14D80"/>
    <w:rsid w:val="00B1518A"/>
    <w:rsid w:val="00B1582C"/>
    <w:rsid w:val="00B159B6"/>
    <w:rsid w:val="00B16D38"/>
    <w:rsid w:val="00B16D97"/>
    <w:rsid w:val="00B17228"/>
    <w:rsid w:val="00B226AF"/>
    <w:rsid w:val="00B23BE9"/>
    <w:rsid w:val="00B25498"/>
    <w:rsid w:val="00B26CBB"/>
    <w:rsid w:val="00B26E27"/>
    <w:rsid w:val="00B27189"/>
    <w:rsid w:val="00B30178"/>
    <w:rsid w:val="00B311FD"/>
    <w:rsid w:val="00B31287"/>
    <w:rsid w:val="00B3396E"/>
    <w:rsid w:val="00B36F56"/>
    <w:rsid w:val="00B42D23"/>
    <w:rsid w:val="00B43186"/>
    <w:rsid w:val="00B436BB"/>
    <w:rsid w:val="00B45428"/>
    <w:rsid w:val="00B473A7"/>
    <w:rsid w:val="00B477B6"/>
    <w:rsid w:val="00B50D58"/>
    <w:rsid w:val="00B53093"/>
    <w:rsid w:val="00B538A6"/>
    <w:rsid w:val="00B54EBF"/>
    <w:rsid w:val="00B5555E"/>
    <w:rsid w:val="00B55AE1"/>
    <w:rsid w:val="00B55DFE"/>
    <w:rsid w:val="00B56AAF"/>
    <w:rsid w:val="00B56D5A"/>
    <w:rsid w:val="00B57705"/>
    <w:rsid w:val="00B60AAE"/>
    <w:rsid w:val="00B62544"/>
    <w:rsid w:val="00B625CB"/>
    <w:rsid w:val="00B630AE"/>
    <w:rsid w:val="00B67297"/>
    <w:rsid w:val="00B70635"/>
    <w:rsid w:val="00B7108C"/>
    <w:rsid w:val="00B73343"/>
    <w:rsid w:val="00B770A4"/>
    <w:rsid w:val="00B770FE"/>
    <w:rsid w:val="00B77947"/>
    <w:rsid w:val="00B806D1"/>
    <w:rsid w:val="00B80A04"/>
    <w:rsid w:val="00B813DD"/>
    <w:rsid w:val="00B830BA"/>
    <w:rsid w:val="00B9373A"/>
    <w:rsid w:val="00B946F8"/>
    <w:rsid w:val="00B95E02"/>
    <w:rsid w:val="00B960B2"/>
    <w:rsid w:val="00BA0F1D"/>
    <w:rsid w:val="00BA1C8D"/>
    <w:rsid w:val="00BA2A7C"/>
    <w:rsid w:val="00BA2E04"/>
    <w:rsid w:val="00BA3263"/>
    <w:rsid w:val="00BA37F7"/>
    <w:rsid w:val="00BA5E48"/>
    <w:rsid w:val="00BA62C5"/>
    <w:rsid w:val="00BA76C6"/>
    <w:rsid w:val="00BB04CB"/>
    <w:rsid w:val="00BC05AF"/>
    <w:rsid w:val="00BC23C1"/>
    <w:rsid w:val="00BC3A57"/>
    <w:rsid w:val="00BC4095"/>
    <w:rsid w:val="00BC48A0"/>
    <w:rsid w:val="00BC4A4E"/>
    <w:rsid w:val="00BD2ADC"/>
    <w:rsid w:val="00BE04BD"/>
    <w:rsid w:val="00BE06FA"/>
    <w:rsid w:val="00BE12B7"/>
    <w:rsid w:val="00BE1A44"/>
    <w:rsid w:val="00BE3267"/>
    <w:rsid w:val="00BF08BD"/>
    <w:rsid w:val="00BF279A"/>
    <w:rsid w:val="00BF3287"/>
    <w:rsid w:val="00BF6A7E"/>
    <w:rsid w:val="00C01803"/>
    <w:rsid w:val="00C01864"/>
    <w:rsid w:val="00C05F6A"/>
    <w:rsid w:val="00C06118"/>
    <w:rsid w:val="00C10A10"/>
    <w:rsid w:val="00C1163F"/>
    <w:rsid w:val="00C121CB"/>
    <w:rsid w:val="00C12632"/>
    <w:rsid w:val="00C135C3"/>
    <w:rsid w:val="00C14AE2"/>
    <w:rsid w:val="00C14DEA"/>
    <w:rsid w:val="00C16092"/>
    <w:rsid w:val="00C171DF"/>
    <w:rsid w:val="00C17249"/>
    <w:rsid w:val="00C175AB"/>
    <w:rsid w:val="00C213F4"/>
    <w:rsid w:val="00C22579"/>
    <w:rsid w:val="00C230A2"/>
    <w:rsid w:val="00C26FE3"/>
    <w:rsid w:val="00C30254"/>
    <w:rsid w:val="00C32009"/>
    <w:rsid w:val="00C327FC"/>
    <w:rsid w:val="00C36ADC"/>
    <w:rsid w:val="00C36DB8"/>
    <w:rsid w:val="00C371CA"/>
    <w:rsid w:val="00C40D23"/>
    <w:rsid w:val="00C41486"/>
    <w:rsid w:val="00C422AC"/>
    <w:rsid w:val="00C43085"/>
    <w:rsid w:val="00C43104"/>
    <w:rsid w:val="00C457D8"/>
    <w:rsid w:val="00C46E78"/>
    <w:rsid w:val="00C470D7"/>
    <w:rsid w:val="00C47957"/>
    <w:rsid w:val="00C5475A"/>
    <w:rsid w:val="00C54ADE"/>
    <w:rsid w:val="00C55B1B"/>
    <w:rsid w:val="00C5623C"/>
    <w:rsid w:val="00C56ED2"/>
    <w:rsid w:val="00C60895"/>
    <w:rsid w:val="00C60C13"/>
    <w:rsid w:val="00C61D0E"/>
    <w:rsid w:val="00C61F15"/>
    <w:rsid w:val="00C71B9F"/>
    <w:rsid w:val="00C76CD7"/>
    <w:rsid w:val="00C80FBA"/>
    <w:rsid w:val="00C81394"/>
    <w:rsid w:val="00C81822"/>
    <w:rsid w:val="00C831B7"/>
    <w:rsid w:val="00C841F6"/>
    <w:rsid w:val="00C84BA5"/>
    <w:rsid w:val="00C84E9E"/>
    <w:rsid w:val="00C904E9"/>
    <w:rsid w:val="00C930F9"/>
    <w:rsid w:val="00C934EB"/>
    <w:rsid w:val="00C94096"/>
    <w:rsid w:val="00C943ED"/>
    <w:rsid w:val="00C94F36"/>
    <w:rsid w:val="00C954CB"/>
    <w:rsid w:val="00C95B00"/>
    <w:rsid w:val="00C976AF"/>
    <w:rsid w:val="00C97F83"/>
    <w:rsid w:val="00CA0062"/>
    <w:rsid w:val="00CB13AC"/>
    <w:rsid w:val="00CB22E0"/>
    <w:rsid w:val="00CB26E4"/>
    <w:rsid w:val="00CB2C23"/>
    <w:rsid w:val="00CB2F95"/>
    <w:rsid w:val="00CB4BD5"/>
    <w:rsid w:val="00CB520C"/>
    <w:rsid w:val="00CB7B5C"/>
    <w:rsid w:val="00CB7E2E"/>
    <w:rsid w:val="00CD06B9"/>
    <w:rsid w:val="00CD2F74"/>
    <w:rsid w:val="00CD3069"/>
    <w:rsid w:val="00CD41C5"/>
    <w:rsid w:val="00CD57E6"/>
    <w:rsid w:val="00CD7433"/>
    <w:rsid w:val="00CD7EDD"/>
    <w:rsid w:val="00CE0CD6"/>
    <w:rsid w:val="00CE2E77"/>
    <w:rsid w:val="00CE354A"/>
    <w:rsid w:val="00CE3C40"/>
    <w:rsid w:val="00CE503C"/>
    <w:rsid w:val="00CE68F3"/>
    <w:rsid w:val="00CF2DFE"/>
    <w:rsid w:val="00CF2EF1"/>
    <w:rsid w:val="00CF441C"/>
    <w:rsid w:val="00CF491D"/>
    <w:rsid w:val="00CF516C"/>
    <w:rsid w:val="00CF707A"/>
    <w:rsid w:val="00CF7E43"/>
    <w:rsid w:val="00D01AEF"/>
    <w:rsid w:val="00D02262"/>
    <w:rsid w:val="00D0728C"/>
    <w:rsid w:val="00D11C9E"/>
    <w:rsid w:val="00D12360"/>
    <w:rsid w:val="00D15C4D"/>
    <w:rsid w:val="00D17550"/>
    <w:rsid w:val="00D22270"/>
    <w:rsid w:val="00D22D84"/>
    <w:rsid w:val="00D23393"/>
    <w:rsid w:val="00D240D6"/>
    <w:rsid w:val="00D25351"/>
    <w:rsid w:val="00D26FD7"/>
    <w:rsid w:val="00D27895"/>
    <w:rsid w:val="00D32562"/>
    <w:rsid w:val="00D32967"/>
    <w:rsid w:val="00D33286"/>
    <w:rsid w:val="00D35566"/>
    <w:rsid w:val="00D36073"/>
    <w:rsid w:val="00D360A6"/>
    <w:rsid w:val="00D37179"/>
    <w:rsid w:val="00D44762"/>
    <w:rsid w:val="00D47E50"/>
    <w:rsid w:val="00D554BB"/>
    <w:rsid w:val="00D574EA"/>
    <w:rsid w:val="00D60444"/>
    <w:rsid w:val="00D609B3"/>
    <w:rsid w:val="00D62A80"/>
    <w:rsid w:val="00D63175"/>
    <w:rsid w:val="00D65AD2"/>
    <w:rsid w:val="00D67407"/>
    <w:rsid w:val="00D7122D"/>
    <w:rsid w:val="00D71A1E"/>
    <w:rsid w:val="00D7475B"/>
    <w:rsid w:val="00D81F10"/>
    <w:rsid w:val="00D83387"/>
    <w:rsid w:val="00D8360E"/>
    <w:rsid w:val="00D84291"/>
    <w:rsid w:val="00D84383"/>
    <w:rsid w:val="00D852C3"/>
    <w:rsid w:val="00D9046F"/>
    <w:rsid w:val="00D90CE2"/>
    <w:rsid w:val="00D9164B"/>
    <w:rsid w:val="00D920A2"/>
    <w:rsid w:val="00D9293C"/>
    <w:rsid w:val="00D940A7"/>
    <w:rsid w:val="00D94929"/>
    <w:rsid w:val="00D96828"/>
    <w:rsid w:val="00DA13BE"/>
    <w:rsid w:val="00DA174E"/>
    <w:rsid w:val="00DA481F"/>
    <w:rsid w:val="00DA6A1E"/>
    <w:rsid w:val="00DA6DD2"/>
    <w:rsid w:val="00DA79D4"/>
    <w:rsid w:val="00DB06E5"/>
    <w:rsid w:val="00DB33ED"/>
    <w:rsid w:val="00DB37FB"/>
    <w:rsid w:val="00DB45B8"/>
    <w:rsid w:val="00DB514A"/>
    <w:rsid w:val="00DB5BB9"/>
    <w:rsid w:val="00DB659F"/>
    <w:rsid w:val="00DC088B"/>
    <w:rsid w:val="00DC20B5"/>
    <w:rsid w:val="00DC28AB"/>
    <w:rsid w:val="00DC41BD"/>
    <w:rsid w:val="00DC513B"/>
    <w:rsid w:val="00DC5709"/>
    <w:rsid w:val="00DD1D0D"/>
    <w:rsid w:val="00DD1F6C"/>
    <w:rsid w:val="00DD2307"/>
    <w:rsid w:val="00DD2349"/>
    <w:rsid w:val="00DD2D6F"/>
    <w:rsid w:val="00DD464A"/>
    <w:rsid w:val="00DD49F9"/>
    <w:rsid w:val="00DD4C1D"/>
    <w:rsid w:val="00DD4D59"/>
    <w:rsid w:val="00DD5623"/>
    <w:rsid w:val="00DD6B43"/>
    <w:rsid w:val="00DD7274"/>
    <w:rsid w:val="00DD7AC6"/>
    <w:rsid w:val="00DE0122"/>
    <w:rsid w:val="00DE0902"/>
    <w:rsid w:val="00DE1BC6"/>
    <w:rsid w:val="00DE1E9F"/>
    <w:rsid w:val="00DE2DBE"/>
    <w:rsid w:val="00DE362E"/>
    <w:rsid w:val="00DE365B"/>
    <w:rsid w:val="00DE37C1"/>
    <w:rsid w:val="00DE405F"/>
    <w:rsid w:val="00DF0355"/>
    <w:rsid w:val="00DF0D7E"/>
    <w:rsid w:val="00DF19B1"/>
    <w:rsid w:val="00DF30EF"/>
    <w:rsid w:val="00DF5DE5"/>
    <w:rsid w:val="00DF7530"/>
    <w:rsid w:val="00E01962"/>
    <w:rsid w:val="00E02922"/>
    <w:rsid w:val="00E061E7"/>
    <w:rsid w:val="00E07A1D"/>
    <w:rsid w:val="00E113D0"/>
    <w:rsid w:val="00E13826"/>
    <w:rsid w:val="00E14458"/>
    <w:rsid w:val="00E16C7E"/>
    <w:rsid w:val="00E22134"/>
    <w:rsid w:val="00E23832"/>
    <w:rsid w:val="00E24258"/>
    <w:rsid w:val="00E24CE8"/>
    <w:rsid w:val="00E255DE"/>
    <w:rsid w:val="00E26D30"/>
    <w:rsid w:val="00E27B99"/>
    <w:rsid w:val="00E33033"/>
    <w:rsid w:val="00E3370E"/>
    <w:rsid w:val="00E34B98"/>
    <w:rsid w:val="00E3657C"/>
    <w:rsid w:val="00E36B39"/>
    <w:rsid w:val="00E36FB7"/>
    <w:rsid w:val="00E37319"/>
    <w:rsid w:val="00E37C66"/>
    <w:rsid w:val="00E4177E"/>
    <w:rsid w:val="00E4281D"/>
    <w:rsid w:val="00E455C9"/>
    <w:rsid w:val="00E50C20"/>
    <w:rsid w:val="00E51A71"/>
    <w:rsid w:val="00E52A55"/>
    <w:rsid w:val="00E5304D"/>
    <w:rsid w:val="00E55EFA"/>
    <w:rsid w:val="00E562AB"/>
    <w:rsid w:val="00E56ECE"/>
    <w:rsid w:val="00E61077"/>
    <w:rsid w:val="00E65890"/>
    <w:rsid w:val="00E65F05"/>
    <w:rsid w:val="00E6731C"/>
    <w:rsid w:val="00E73FBD"/>
    <w:rsid w:val="00E75C8C"/>
    <w:rsid w:val="00E766DA"/>
    <w:rsid w:val="00E8122A"/>
    <w:rsid w:val="00E813B5"/>
    <w:rsid w:val="00E835D5"/>
    <w:rsid w:val="00E83B9B"/>
    <w:rsid w:val="00E85E3A"/>
    <w:rsid w:val="00E861D0"/>
    <w:rsid w:val="00E87C96"/>
    <w:rsid w:val="00E93EB6"/>
    <w:rsid w:val="00E95E8F"/>
    <w:rsid w:val="00EA1AD0"/>
    <w:rsid w:val="00EA2CEE"/>
    <w:rsid w:val="00EA4566"/>
    <w:rsid w:val="00EA661F"/>
    <w:rsid w:val="00EA6C99"/>
    <w:rsid w:val="00EB120B"/>
    <w:rsid w:val="00EB30A4"/>
    <w:rsid w:val="00EB6088"/>
    <w:rsid w:val="00EB7263"/>
    <w:rsid w:val="00EB7C45"/>
    <w:rsid w:val="00EC47B3"/>
    <w:rsid w:val="00ED0FB0"/>
    <w:rsid w:val="00ED26F8"/>
    <w:rsid w:val="00ED3016"/>
    <w:rsid w:val="00ED36A1"/>
    <w:rsid w:val="00ED36B6"/>
    <w:rsid w:val="00ED476F"/>
    <w:rsid w:val="00ED4FF6"/>
    <w:rsid w:val="00ED550D"/>
    <w:rsid w:val="00ED6532"/>
    <w:rsid w:val="00ED67BC"/>
    <w:rsid w:val="00EE04C9"/>
    <w:rsid w:val="00EE192F"/>
    <w:rsid w:val="00EE59AD"/>
    <w:rsid w:val="00EE66D6"/>
    <w:rsid w:val="00EE7BAB"/>
    <w:rsid w:val="00EF2141"/>
    <w:rsid w:val="00EF6654"/>
    <w:rsid w:val="00F02D73"/>
    <w:rsid w:val="00F033DC"/>
    <w:rsid w:val="00F06269"/>
    <w:rsid w:val="00F06C16"/>
    <w:rsid w:val="00F070D5"/>
    <w:rsid w:val="00F0731C"/>
    <w:rsid w:val="00F12F5E"/>
    <w:rsid w:val="00F15545"/>
    <w:rsid w:val="00F15936"/>
    <w:rsid w:val="00F171F5"/>
    <w:rsid w:val="00F20EAC"/>
    <w:rsid w:val="00F20ECB"/>
    <w:rsid w:val="00F22BC6"/>
    <w:rsid w:val="00F24B25"/>
    <w:rsid w:val="00F24F0E"/>
    <w:rsid w:val="00F30735"/>
    <w:rsid w:val="00F30737"/>
    <w:rsid w:val="00F3134A"/>
    <w:rsid w:val="00F3300C"/>
    <w:rsid w:val="00F3339A"/>
    <w:rsid w:val="00F355D4"/>
    <w:rsid w:val="00F36EE1"/>
    <w:rsid w:val="00F371BE"/>
    <w:rsid w:val="00F418F0"/>
    <w:rsid w:val="00F422D5"/>
    <w:rsid w:val="00F42A2C"/>
    <w:rsid w:val="00F44D24"/>
    <w:rsid w:val="00F5106B"/>
    <w:rsid w:val="00F5109A"/>
    <w:rsid w:val="00F5250A"/>
    <w:rsid w:val="00F52D35"/>
    <w:rsid w:val="00F53433"/>
    <w:rsid w:val="00F53747"/>
    <w:rsid w:val="00F53886"/>
    <w:rsid w:val="00F551F3"/>
    <w:rsid w:val="00F5626E"/>
    <w:rsid w:val="00F56915"/>
    <w:rsid w:val="00F61EA3"/>
    <w:rsid w:val="00F61FDE"/>
    <w:rsid w:val="00F63FEA"/>
    <w:rsid w:val="00F6406B"/>
    <w:rsid w:val="00F67AFD"/>
    <w:rsid w:val="00F70F4D"/>
    <w:rsid w:val="00F733FE"/>
    <w:rsid w:val="00F7677D"/>
    <w:rsid w:val="00F7741A"/>
    <w:rsid w:val="00F77A96"/>
    <w:rsid w:val="00F810AD"/>
    <w:rsid w:val="00F82185"/>
    <w:rsid w:val="00F82817"/>
    <w:rsid w:val="00F847AE"/>
    <w:rsid w:val="00F8503A"/>
    <w:rsid w:val="00F85814"/>
    <w:rsid w:val="00F86387"/>
    <w:rsid w:val="00F87543"/>
    <w:rsid w:val="00F87860"/>
    <w:rsid w:val="00F9063A"/>
    <w:rsid w:val="00F915C7"/>
    <w:rsid w:val="00F92101"/>
    <w:rsid w:val="00FA2968"/>
    <w:rsid w:val="00FA3D30"/>
    <w:rsid w:val="00FA3E27"/>
    <w:rsid w:val="00FA5845"/>
    <w:rsid w:val="00FA7075"/>
    <w:rsid w:val="00FA7B28"/>
    <w:rsid w:val="00FB054D"/>
    <w:rsid w:val="00FB12E5"/>
    <w:rsid w:val="00FB1539"/>
    <w:rsid w:val="00FB2416"/>
    <w:rsid w:val="00FB2774"/>
    <w:rsid w:val="00FB2945"/>
    <w:rsid w:val="00FB60AB"/>
    <w:rsid w:val="00FC35BC"/>
    <w:rsid w:val="00FD10F0"/>
    <w:rsid w:val="00FD3D3C"/>
    <w:rsid w:val="00FD4EF6"/>
    <w:rsid w:val="00FD7ABB"/>
    <w:rsid w:val="00FE043D"/>
    <w:rsid w:val="00FE0AA4"/>
    <w:rsid w:val="00FE2FF4"/>
    <w:rsid w:val="00FE4BB6"/>
    <w:rsid w:val="00FE51DD"/>
    <w:rsid w:val="00FE6266"/>
    <w:rsid w:val="00FE7DD8"/>
    <w:rsid w:val="00FF1E52"/>
    <w:rsid w:val="00FF6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uiPriority="11"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7A9"/>
  </w:style>
  <w:style w:type="paragraph" w:styleId="1">
    <w:name w:val="heading 1"/>
    <w:basedOn w:val="a"/>
    <w:next w:val="a"/>
    <w:link w:val="10"/>
    <w:uiPriority w:val="99"/>
    <w:qFormat/>
    <w:rsid w:val="005757A9"/>
    <w:pPr>
      <w:keepNext/>
      <w:spacing w:line="220" w:lineRule="exact"/>
      <w:jc w:val="center"/>
      <w:outlineLvl w:val="0"/>
    </w:pPr>
    <w:rPr>
      <w:rFonts w:ascii="AG Souvenir" w:hAnsi="AG Souvenir"/>
      <w:b/>
      <w:spacing w:val="38"/>
      <w:sz w:val="28"/>
      <w:lang/>
    </w:rPr>
  </w:style>
  <w:style w:type="paragraph" w:styleId="2">
    <w:name w:val="heading 2"/>
    <w:basedOn w:val="a"/>
    <w:next w:val="a"/>
    <w:link w:val="20"/>
    <w:uiPriority w:val="99"/>
    <w:qFormat/>
    <w:rsid w:val="005757A9"/>
    <w:pPr>
      <w:keepNext/>
      <w:ind w:left="709"/>
      <w:outlineLvl w:val="1"/>
    </w:pPr>
    <w:rPr>
      <w:sz w:val="28"/>
      <w:lang/>
    </w:rPr>
  </w:style>
  <w:style w:type="paragraph" w:styleId="3">
    <w:name w:val="heading 3"/>
    <w:aliases w:val="Знак2 Знак"/>
    <w:basedOn w:val="2"/>
    <w:next w:val="a"/>
    <w:link w:val="30"/>
    <w:uiPriority w:val="99"/>
    <w:qFormat/>
    <w:rsid w:val="00AF002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
    <w:next w:val="a"/>
    <w:link w:val="50"/>
    <w:uiPriority w:val="99"/>
    <w:qFormat/>
    <w:rsid w:val="00AF002A"/>
    <w:pPr>
      <w:spacing w:before="240" w:after="60"/>
      <w:outlineLvl w:val="4"/>
    </w:pPr>
    <w:rPr>
      <w:b/>
      <w:bCs/>
      <w:i/>
      <w:iCs/>
      <w:sz w:val="26"/>
      <w:szCs w:val="26"/>
      <w:lang/>
    </w:rPr>
  </w:style>
  <w:style w:type="paragraph" w:styleId="6">
    <w:name w:val="heading 6"/>
    <w:basedOn w:val="a"/>
    <w:next w:val="a"/>
    <w:link w:val="60"/>
    <w:uiPriority w:val="99"/>
    <w:qFormat/>
    <w:rsid w:val="00AF002A"/>
    <w:pPr>
      <w:keepNext/>
      <w:ind w:left="3903" w:hanging="180"/>
      <w:jc w:val="center"/>
      <w:outlineLvl w:val="5"/>
    </w:pPr>
    <w:rPr>
      <w:b/>
      <w:bCs/>
      <w:sz w:val="24"/>
      <w:szCs w:val="24"/>
      <w:lang w:eastAsia="ar-SA"/>
    </w:rPr>
  </w:style>
  <w:style w:type="paragraph" w:styleId="7">
    <w:name w:val="heading 7"/>
    <w:basedOn w:val="a"/>
    <w:next w:val="a"/>
    <w:link w:val="70"/>
    <w:uiPriority w:val="99"/>
    <w:qFormat/>
    <w:rsid w:val="00AF002A"/>
    <w:pPr>
      <w:keepNext/>
      <w:jc w:val="right"/>
      <w:outlineLvl w:val="6"/>
    </w:pPr>
    <w:rPr>
      <w:b/>
      <w:bCs/>
      <w:i/>
      <w:iCs/>
      <w:color w:val="FF0000"/>
      <w:sz w:val="24"/>
      <w:szCs w:val="24"/>
      <w:lang w:eastAsia="ar-SA"/>
    </w:rPr>
  </w:style>
  <w:style w:type="paragraph" w:styleId="8">
    <w:name w:val="heading 8"/>
    <w:basedOn w:val="a"/>
    <w:next w:val="a"/>
    <w:link w:val="80"/>
    <w:uiPriority w:val="9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
    <w:next w:val="a"/>
    <w:link w:val="90"/>
    <w:uiPriority w:val="99"/>
    <w:qFormat/>
    <w:rsid w:val="00AF002A"/>
    <w:pPr>
      <w:keepNext/>
      <w:ind w:left="72"/>
      <w:jc w:val="center"/>
      <w:outlineLvl w:val="8"/>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99"/>
    <w:rsid w:val="005757A9"/>
    <w:rPr>
      <w:sz w:val="28"/>
      <w:lang/>
    </w:rPr>
  </w:style>
  <w:style w:type="paragraph" w:styleId="a4">
    <w:name w:val="Body Text Indent"/>
    <w:basedOn w:val="a"/>
    <w:link w:val="a5"/>
    <w:uiPriority w:val="99"/>
    <w:rsid w:val="005757A9"/>
    <w:pPr>
      <w:ind w:firstLine="709"/>
      <w:jc w:val="both"/>
    </w:pPr>
    <w:rPr>
      <w:sz w:val="28"/>
      <w:lang/>
    </w:rPr>
  </w:style>
  <w:style w:type="paragraph" w:customStyle="1" w:styleId="Postan">
    <w:name w:val="Postan"/>
    <w:basedOn w:val="a"/>
    <w:uiPriority w:val="99"/>
    <w:rsid w:val="005757A9"/>
    <w:pPr>
      <w:jc w:val="center"/>
    </w:pPr>
    <w:rPr>
      <w:sz w:val="28"/>
    </w:rPr>
  </w:style>
  <w:style w:type="paragraph" w:styleId="a6">
    <w:name w:val="footer"/>
    <w:basedOn w:val="a"/>
    <w:link w:val="a7"/>
    <w:uiPriority w:val="99"/>
    <w:rsid w:val="005757A9"/>
    <w:pPr>
      <w:tabs>
        <w:tab w:val="center" w:pos="4153"/>
        <w:tab w:val="right" w:pos="8306"/>
      </w:tabs>
    </w:pPr>
  </w:style>
  <w:style w:type="paragraph" w:styleId="a8">
    <w:name w:val="header"/>
    <w:basedOn w:val="a"/>
    <w:link w:val="a9"/>
    <w:uiPriority w:val="99"/>
    <w:rsid w:val="005757A9"/>
    <w:pPr>
      <w:tabs>
        <w:tab w:val="center" w:pos="4153"/>
        <w:tab w:val="right" w:pos="8306"/>
      </w:tabs>
    </w:pPr>
  </w:style>
  <w:style w:type="character" w:styleId="aa">
    <w:name w:val="page number"/>
    <w:basedOn w:val="a0"/>
    <w:rsid w:val="005757A9"/>
  </w:style>
  <w:style w:type="character" w:customStyle="1" w:styleId="30">
    <w:name w:val="Заголовок 3 Знак"/>
    <w:aliases w:val="Знак2 Знак Знак"/>
    <w:link w:val="3"/>
    <w:uiPriority w:val="99"/>
    <w:rsid w:val="00AF002A"/>
    <w:rPr>
      <w:rFonts w:ascii="Arial" w:hAnsi="Arial" w:cs="Arial"/>
      <w:sz w:val="24"/>
      <w:szCs w:val="24"/>
    </w:rPr>
  </w:style>
  <w:style w:type="character" w:customStyle="1" w:styleId="40">
    <w:name w:val="Заголовок 4 Знак"/>
    <w:link w:val="4"/>
    <w:uiPriority w:val="99"/>
    <w:rsid w:val="00AF002A"/>
    <w:rPr>
      <w:rFonts w:ascii="Cambria" w:hAnsi="Cambria"/>
      <w:b/>
      <w:bCs/>
      <w:i/>
      <w:iCs/>
      <w:color w:val="4F81BD"/>
      <w:lang w:eastAsia="en-US"/>
    </w:rPr>
  </w:style>
  <w:style w:type="character" w:customStyle="1" w:styleId="50">
    <w:name w:val="Заголовок 5 Знак"/>
    <w:link w:val="5"/>
    <w:uiPriority w:val="99"/>
    <w:rsid w:val="00AF002A"/>
    <w:rPr>
      <w:b/>
      <w:bCs/>
      <w:i/>
      <w:iCs/>
      <w:sz w:val="26"/>
      <w:szCs w:val="26"/>
    </w:rPr>
  </w:style>
  <w:style w:type="character" w:customStyle="1" w:styleId="60">
    <w:name w:val="Заголовок 6 Знак"/>
    <w:link w:val="6"/>
    <w:uiPriority w:val="99"/>
    <w:rsid w:val="00AF002A"/>
    <w:rPr>
      <w:b/>
      <w:bCs/>
      <w:sz w:val="24"/>
      <w:szCs w:val="24"/>
      <w:lang w:eastAsia="ar-SA"/>
    </w:rPr>
  </w:style>
  <w:style w:type="character" w:customStyle="1" w:styleId="70">
    <w:name w:val="Заголовок 7 Знак"/>
    <w:link w:val="7"/>
    <w:uiPriority w:val="99"/>
    <w:rsid w:val="00AF002A"/>
    <w:rPr>
      <w:b/>
      <w:bCs/>
      <w:i/>
      <w:iCs/>
      <w:color w:val="FF0000"/>
      <w:sz w:val="24"/>
      <w:szCs w:val="24"/>
      <w:lang w:eastAsia="ar-SA"/>
    </w:rPr>
  </w:style>
  <w:style w:type="character" w:customStyle="1" w:styleId="80">
    <w:name w:val="Заголовок 8 Знак"/>
    <w:link w:val="8"/>
    <w:uiPriority w:val="99"/>
    <w:rsid w:val="00AF002A"/>
    <w:rPr>
      <w:rFonts w:ascii="Cambria" w:hAnsi="Cambria"/>
      <w:color w:val="404040"/>
      <w:lang w:eastAsia="en-US"/>
    </w:rPr>
  </w:style>
  <w:style w:type="character" w:customStyle="1" w:styleId="90">
    <w:name w:val="Заголовок 9 Знак"/>
    <w:link w:val="9"/>
    <w:uiPriority w:val="99"/>
    <w:rsid w:val="00AF002A"/>
    <w:rPr>
      <w:b/>
      <w:bCs/>
      <w:sz w:val="28"/>
      <w:szCs w:val="24"/>
      <w:lang w:eastAsia="ar-SA"/>
    </w:rPr>
  </w:style>
  <w:style w:type="character" w:customStyle="1" w:styleId="10">
    <w:name w:val="Заголовок 1 Знак"/>
    <w:link w:val="1"/>
    <w:uiPriority w:val="99"/>
    <w:rsid w:val="00AF002A"/>
    <w:rPr>
      <w:rFonts w:ascii="AG Souvenir" w:hAnsi="AG Souvenir"/>
      <w:b/>
      <w:spacing w:val="38"/>
      <w:sz w:val="28"/>
    </w:rPr>
  </w:style>
  <w:style w:type="character" w:customStyle="1" w:styleId="20">
    <w:name w:val="Заголовок 2 Знак"/>
    <w:link w:val="2"/>
    <w:uiPriority w:val="99"/>
    <w:rsid w:val="00AF002A"/>
    <w:rPr>
      <w:sz w:val="28"/>
    </w:rPr>
  </w:style>
  <w:style w:type="paragraph" w:customStyle="1" w:styleId="ConsPlusNormal">
    <w:name w:val="ConsPlusNormal"/>
    <w:link w:val="ConsPlusNormal0"/>
    <w:rsid w:val="00AF002A"/>
    <w:pPr>
      <w:widowControl w:val="0"/>
      <w:autoSpaceDE w:val="0"/>
      <w:autoSpaceDN w:val="0"/>
      <w:adjustRightInd w:val="0"/>
    </w:pPr>
    <w:rPr>
      <w:rFonts w:ascii="Calibri" w:hAnsi="Calibri" w:cs="Calibri"/>
    </w:rPr>
  </w:style>
  <w:style w:type="paragraph" w:customStyle="1" w:styleId="ConsPlusNonformat">
    <w:name w:val="ConsPlusNonformat"/>
    <w:link w:val="ConsPlusNonformat0"/>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AF002A"/>
    <w:pPr>
      <w:widowControl w:val="0"/>
      <w:autoSpaceDE w:val="0"/>
      <w:autoSpaceDN w:val="0"/>
      <w:adjustRightInd w:val="0"/>
    </w:pPr>
    <w:rPr>
      <w:rFonts w:ascii="Calibri" w:hAnsi="Calibri" w:cs="Calibri"/>
    </w:rPr>
  </w:style>
  <w:style w:type="table" w:styleId="ab">
    <w:name w:val="Table Grid"/>
    <w:basedOn w:val="a1"/>
    <w:uiPriority w:val="99"/>
    <w:rsid w:val="00AF00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Нормальный (таблица)"/>
    <w:basedOn w:val="a"/>
    <w:next w:val="a"/>
    <w:uiPriority w:val="99"/>
    <w:rsid w:val="00AF002A"/>
    <w:pPr>
      <w:widowControl w:val="0"/>
      <w:autoSpaceDE w:val="0"/>
      <w:autoSpaceDN w:val="0"/>
      <w:adjustRightInd w:val="0"/>
      <w:jc w:val="both"/>
    </w:pPr>
    <w:rPr>
      <w:rFonts w:ascii="Arial" w:hAnsi="Arial" w:cs="Arial"/>
      <w:sz w:val="24"/>
      <w:szCs w:val="24"/>
    </w:rPr>
  </w:style>
  <w:style w:type="paragraph" w:styleId="ad">
    <w:name w:val="List Paragraph"/>
    <w:basedOn w:val="a"/>
    <w:link w:val="ae"/>
    <w:uiPriority w:val="34"/>
    <w:qFormat/>
    <w:rsid w:val="00AF002A"/>
    <w:pPr>
      <w:ind w:left="720" w:firstLine="709"/>
      <w:contextualSpacing/>
      <w:jc w:val="both"/>
    </w:pPr>
    <w:rPr>
      <w:rFonts w:ascii="Calibri" w:eastAsia="Calibri" w:hAnsi="Calibri"/>
      <w:lang w:eastAsia="en-US"/>
    </w:rPr>
  </w:style>
  <w:style w:type="paragraph" w:styleId="af">
    <w:name w:val="Balloon Text"/>
    <w:basedOn w:val="a"/>
    <w:link w:val="af0"/>
    <w:uiPriority w:val="99"/>
    <w:rsid w:val="00AF002A"/>
    <w:pPr>
      <w:ind w:firstLine="709"/>
      <w:jc w:val="both"/>
    </w:pPr>
    <w:rPr>
      <w:rFonts w:ascii="Tahoma" w:eastAsia="Calibri" w:hAnsi="Tahoma"/>
      <w:sz w:val="16"/>
      <w:szCs w:val="16"/>
      <w:lang w:eastAsia="en-US"/>
    </w:rPr>
  </w:style>
  <w:style w:type="character" w:customStyle="1" w:styleId="af0">
    <w:name w:val="Текст выноски Знак"/>
    <w:link w:val="af"/>
    <w:uiPriority w:val="99"/>
    <w:rsid w:val="00AF002A"/>
    <w:rPr>
      <w:rFonts w:ascii="Tahoma" w:eastAsia="Calibri" w:hAnsi="Tahoma" w:cs="Tahoma"/>
      <w:sz w:val="16"/>
      <w:szCs w:val="16"/>
      <w:lang w:eastAsia="en-US"/>
    </w:rPr>
  </w:style>
  <w:style w:type="paragraph" w:customStyle="1" w:styleId="21">
    <w:name w:val="Основной текст 21"/>
    <w:basedOn w:val="a"/>
    <w:uiPriority w:val="99"/>
    <w:rsid w:val="00AF002A"/>
    <w:pPr>
      <w:suppressAutoHyphens/>
      <w:spacing w:line="360" w:lineRule="auto"/>
    </w:pPr>
    <w:rPr>
      <w:sz w:val="28"/>
      <w:lang w:eastAsia="ar-SA"/>
    </w:rPr>
  </w:style>
  <w:style w:type="paragraph" w:styleId="af1">
    <w:name w:val="Title"/>
    <w:basedOn w:val="a"/>
    <w:link w:val="af2"/>
    <w:uiPriority w:val="99"/>
    <w:qFormat/>
    <w:rsid w:val="00AF002A"/>
    <w:pPr>
      <w:jc w:val="center"/>
    </w:pPr>
    <w:rPr>
      <w:b/>
      <w:bCs/>
      <w:sz w:val="28"/>
      <w:szCs w:val="24"/>
      <w:lang/>
    </w:rPr>
  </w:style>
  <w:style w:type="character" w:customStyle="1" w:styleId="af2">
    <w:name w:val="Название Знак"/>
    <w:link w:val="af1"/>
    <w:uiPriority w:val="99"/>
    <w:rsid w:val="00AF002A"/>
    <w:rPr>
      <w:b/>
      <w:bCs/>
      <w:sz w:val="28"/>
      <w:szCs w:val="24"/>
    </w:rPr>
  </w:style>
  <w:style w:type="paragraph" w:customStyle="1" w:styleId="af3">
    <w:name w:val="Стиль"/>
    <w:uiPriority w:val="99"/>
    <w:rsid w:val="00AF002A"/>
    <w:pPr>
      <w:widowControl w:val="0"/>
      <w:suppressAutoHyphens/>
      <w:autoSpaceDE w:val="0"/>
    </w:pPr>
    <w:rPr>
      <w:sz w:val="24"/>
      <w:szCs w:val="24"/>
      <w:lang w:eastAsia="ar-SA"/>
    </w:rPr>
  </w:style>
  <w:style w:type="paragraph" w:styleId="af4">
    <w:name w:val="Normal (Web)"/>
    <w:basedOn w:val="a"/>
    <w:uiPriority w:val="99"/>
    <w:rsid w:val="00AF002A"/>
    <w:pPr>
      <w:spacing w:before="100" w:beforeAutospacing="1" w:after="100" w:afterAutospacing="1"/>
    </w:pPr>
    <w:rPr>
      <w:rFonts w:ascii="Calibri" w:hAnsi="Calibri" w:cs="Calibri"/>
      <w:sz w:val="24"/>
      <w:szCs w:val="24"/>
    </w:rPr>
  </w:style>
  <w:style w:type="paragraph" w:customStyle="1" w:styleId="af5">
    <w:name w:val="Знак Знак Знак Знак Знак Знак"/>
    <w:basedOn w:val="a"/>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6">
    <w:name w:val="Основной текст Знак"/>
    <w:uiPriority w:val="99"/>
    <w:rsid w:val="00AF002A"/>
    <w:rPr>
      <w:rFonts w:ascii="Times New Roman" w:eastAsia="Times New Roman" w:hAnsi="Times New Roman"/>
      <w:sz w:val="28"/>
      <w:szCs w:val="24"/>
    </w:rPr>
  </w:style>
  <w:style w:type="paragraph" w:styleId="af7">
    <w:name w:val="Plain Text"/>
    <w:basedOn w:val="a"/>
    <w:link w:val="af8"/>
    <w:uiPriority w:val="99"/>
    <w:rsid w:val="00AF002A"/>
    <w:rPr>
      <w:rFonts w:ascii="Courier New" w:eastAsia="Calibri" w:hAnsi="Courier New"/>
      <w:lang/>
    </w:rPr>
  </w:style>
  <w:style w:type="character" w:customStyle="1" w:styleId="af8">
    <w:name w:val="Текст Знак"/>
    <w:link w:val="af7"/>
    <w:uiPriority w:val="99"/>
    <w:rsid w:val="00AF002A"/>
    <w:rPr>
      <w:rFonts w:ascii="Courier New" w:eastAsia="Calibri" w:hAnsi="Courier New" w:cs="Courier New"/>
    </w:rPr>
  </w:style>
  <w:style w:type="character" w:styleId="af9">
    <w:name w:val="Hyperlink"/>
    <w:uiPriority w:val="99"/>
    <w:rsid w:val="00AF002A"/>
    <w:rPr>
      <w:rFonts w:cs="Times New Roman"/>
      <w:color w:val="auto"/>
      <w:u w:val="single"/>
      <w:effect w:val="none"/>
    </w:rPr>
  </w:style>
  <w:style w:type="paragraph" w:styleId="22">
    <w:name w:val="Body Text 2"/>
    <w:basedOn w:val="a"/>
    <w:link w:val="23"/>
    <w:uiPriority w:val="99"/>
    <w:rsid w:val="00AF002A"/>
    <w:pPr>
      <w:spacing w:after="120" w:line="480" w:lineRule="auto"/>
      <w:ind w:firstLine="709"/>
      <w:jc w:val="both"/>
    </w:pPr>
    <w:rPr>
      <w:rFonts w:ascii="Calibri" w:eastAsia="Calibri" w:hAnsi="Calibri"/>
      <w:lang w:eastAsia="en-US"/>
    </w:rPr>
  </w:style>
  <w:style w:type="character" w:customStyle="1" w:styleId="23">
    <w:name w:val="Основной текст 2 Знак"/>
    <w:link w:val="22"/>
    <w:uiPriority w:val="99"/>
    <w:rsid w:val="00AF002A"/>
    <w:rPr>
      <w:rFonts w:ascii="Calibri" w:eastAsia="Calibri" w:hAnsi="Calibri"/>
      <w:lang w:eastAsia="en-US"/>
    </w:rPr>
  </w:style>
  <w:style w:type="character" w:customStyle="1" w:styleId="a5">
    <w:name w:val="Основной текст с отступом Знак"/>
    <w:link w:val="a4"/>
    <w:uiPriority w:val="99"/>
    <w:rsid w:val="00AF002A"/>
    <w:rPr>
      <w:sz w:val="28"/>
    </w:rPr>
  </w:style>
  <w:style w:type="character" w:customStyle="1" w:styleId="afa">
    <w:name w:val="Гипертекстовая ссылка"/>
    <w:uiPriority w:val="99"/>
    <w:rsid w:val="00AF002A"/>
    <w:rPr>
      <w:color w:val="106BBE"/>
      <w:sz w:val="26"/>
    </w:rPr>
  </w:style>
  <w:style w:type="paragraph" w:customStyle="1" w:styleId="12">
    <w:name w:val="Абзац списка1"/>
    <w:basedOn w:val="a"/>
    <w:uiPriority w:val="99"/>
    <w:rsid w:val="00AF002A"/>
    <w:pPr>
      <w:spacing w:after="200" w:line="276" w:lineRule="auto"/>
      <w:ind w:left="720"/>
    </w:pPr>
    <w:rPr>
      <w:rFonts w:ascii="Calibri" w:eastAsia="Calibri" w:hAnsi="Calibri" w:cs="Calibri"/>
      <w:sz w:val="22"/>
      <w:szCs w:val="22"/>
      <w:lang w:eastAsia="en-US"/>
    </w:rPr>
  </w:style>
  <w:style w:type="paragraph" w:customStyle="1" w:styleId="afb">
    <w:name w:val="Базовый"/>
    <w:uiPriority w:val="99"/>
    <w:rsid w:val="00AF002A"/>
    <w:pPr>
      <w:suppressAutoHyphens/>
      <w:spacing w:after="200" w:line="276" w:lineRule="auto"/>
    </w:pPr>
    <w:rPr>
      <w:rFonts w:ascii="Calibri" w:eastAsia="SimSun" w:hAnsi="Calibri"/>
      <w:sz w:val="22"/>
      <w:szCs w:val="22"/>
    </w:rPr>
  </w:style>
  <w:style w:type="paragraph" w:customStyle="1" w:styleId="afc">
    <w:name w:val="Прижатый влево"/>
    <w:basedOn w:val="a"/>
    <w:next w:val="a"/>
    <w:uiPriority w:val="99"/>
    <w:rsid w:val="00AF002A"/>
    <w:pPr>
      <w:widowControl w:val="0"/>
      <w:autoSpaceDE w:val="0"/>
      <w:autoSpaceDN w:val="0"/>
      <w:adjustRightInd w:val="0"/>
    </w:pPr>
    <w:rPr>
      <w:rFonts w:ascii="Arial" w:hAnsi="Arial" w:cs="Arial"/>
      <w:sz w:val="24"/>
      <w:szCs w:val="24"/>
    </w:rPr>
  </w:style>
  <w:style w:type="character" w:customStyle="1" w:styleId="a9">
    <w:name w:val="Верхний колонтитул Знак"/>
    <w:link w:val="a8"/>
    <w:uiPriority w:val="99"/>
    <w:rsid w:val="00AF002A"/>
  </w:style>
  <w:style w:type="character" w:customStyle="1" w:styleId="a7">
    <w:name w:val="Нижний колонтитул Знак"/>
    <w:link w:val="a6"/>
    <w:uiPriority w:val="99"/>
    <w:rsid w:val="00AF002A"/>
  </w:style>
  <w:style w:type="paragraph" w:customStyle="1" w:styleId="s1">
    <w:name w:val="s_1"/>
    <w:basedOn w:val="a"/>
    <w:uiPriority w:val="99"/>
    <w:rsid w:val="00AF002A"/>
    <w:pPr>
      <w:spacing w:before="100" w:beforeAutospacing="1" w:after="100" w:afterAutospacing="1"/>
    </w:pPr>
    <w:rPr>
      <w:sz w:val="24"/>
      <w:szCs w:val="24"/>
    </w:rPr>
  </w:style>
  <w:style w:type="character" w:customStyle="1" w:styleId="apple-converted-space">
    <w:name w:val="apple-converted-space"/>
    <w:rsid w:val="00AF002A"/>
    <w:rPr>
      <w:rFonts w:cs="Times New Roman"/>
    </w:rPr>
  </w:style>
  <w:style w:type="character" w:customStyle="1" w:styleId="afd">
    <w:name w:val="Цветовое выделение"/>
    <w:uiPriority w:val="99"/>
    <w:rsid w:val="00AF002A"/>
    <w:rPr>
      <w:b/>
      <w:color w:val="26282F"/>
      <w:sz w:val="26"/>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
    <w:uiPriority w:val="99"/>
    <w:rsid w:val="00AF002A"/>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e"/>
    <w:uiPriority w:val="99"/>
    <w:rsid w:val="00AF002A"/>
  </w:style>
  <w:style w:type="character" w:styleId="aff0">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uiPriority w:val="99"/>
    <w:rsid w:val="00AF002A"/>
    <w:pPr>
      <w:autoSpaceDE w:val="0"/>
      <w:autoSpaceDN w:val="0"/>
      <w:adjustRightInd w:val="0"/>
    </w:pPr>
    <w:rPr>
      <w:color w:val="000000"/>
      <w:sz w:val="24"/>
      <w:szCs w:val="24"/>
    </w:rPr>
  </w:style>
  <w:style w:type="character" w:customStyle="1" w:styleId="aff1">
    <w:name w:val="Активная гипертекстовая ссылка"/>
    <w:uiPriority w:val="99"/>
    <w:rsid w:val="00AF002A"/>
    <w:rPr>
      <w:color w:val="106BBE"/>
      <w:sz w:val="26"/>
      <w:u w:val="single"/>
    </w:rPr>
  </w:style>
  <w:style w:type="paragraph" w:customStyle="1" w:styleId="aff2">
    <w:name w:val="Внимание"/>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3">
    <w:name w:val="Внимание: криминал!!"/>
    <w:basedOn w:val="aff2"/>
    <w:next w:val="a"/>
    <w:uiPriority w:val="99"/>
    <w:rsid w:val="00AF002A"/>
  </w:style>
  <w:style w:type="paragraph" w:customStyle="1" w:styleId="aff4">
    <w:name w:val="Внимание: недобросовестность!"/>
    <w:basedOn w:val="aff2"/>
    <w:next w:val="a"/>
    <w:uiPriority w:val="99"/>
    <w:rsid w:val="00AF002A"/>
  </w:style>
  <w:style w:type="character" w:customStyle="1" w:styleId="aff5">
    <w:name w:val="Выделение для Базового Поиска"/>
    <w:uiPriority w:val="99"/>
    <w:rsid w:val="00AF002A"/>
    <w:rPr>
      <w:color w:val="0058A9"/>
      <w:sz w:val="26"/>
    </w:rPr>
  </w:style>
  <w:style w:type="character" w:customStyle="1" w:styleId="aff6">
    <w:name w:val="Выделение для Базового Поиска (курсив)"/>
    <w:uiPriority w:val="99"/>
    <w:rsid w:val="00AF002A"/>
    <w:rPr>
      <w:i/>
      <w:color w:val="0058A9"/>
      <w:sz w:val="26"/>
    </w:rPr>
  </w:style>
  <w:style w:type="paragraph" w:customStyle="1" w:styleId="aff7">
    <w:name w:val="Основное меню (преемственное)"/>
    <w:basedOn w:val="a"/>
    <w:next w:val="a"/>
    <w:uiPriority w:val="99"/>
    <w:rsid w:val="00AF002A"/>
    <w:pPr>
      <w:widowControl w:val="0"/>
      <w:autoSpaceDE w:val="0"/>
      <w:autoSpaceDN w:val="0"/>
      <w:adjustRightInd w:val="0"/>
      <w:jc w:val="both"/>
    </w:pPr>
    <w:rPr>
      <w:rFonts w:ascii="Verdana" w:hAnsi="Verdana" w:cs="Verdana"/>
      <w:sz w:val="24"/>
      <w:szCs w:val="24"/>
    </w:rPr>
  </w:style>
  <w:style w:type="paragraph" w:customStyle="1" w:styleId="aff8">
    <w:name w:val="Заголовок"/>
    <w:basedOn w:val="aff7"/>
    <w:next w:val="a"/>
    <w:uiPriority w:val="99"/>
    <w:rsid w:val="00AF002A"/>
    <w:rPr>
      <w:rFonts w:ascii="Arial" w:hAnsi="Arial" w:cs="Arial"/>
      <w:b/>
      <w:bCs/>
      <w:color w:val="0058A9"/>
      <w:shd w:val="clear" w:color="auto" w:fill="F0F0F0"/>
    </w:rPr>
  </w:style>
  <w:style w:type="paragraph" w:customStyle="1" w:styleId="aff9">
    <w:name w:val="Заголовок группы контролов"/>
    <w:basedOn w:val="a"/>
    <w:next w:val="a"/>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a">
    <w:name w:val="Заголовок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b">
    <w:name w:val="Заголовок приложения"/>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c">
    <w:name w:val="Заголовок распахивающейся части диалога"/>
    <w:basedOn w:val="a"/>
    <w:next w:val="a"/>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d">
    <w:name w:val="Заголовок своего сообщения"/>
    <w:uiPriority w:val="99"/>
    <w:rsid w:val="00AF002A"/>
    <w:rPr>
      <w:color w:val="26282F"/>
      <w:sz w:val="26"/>
    </w:rPr>
  </w:style>
  <w:style w:type="paragraph" w:customStyle="1" w:styleId="affe">
    <w:name w:val="Заголовок статьи"/>
    <w:basedOn w:val="a"/>
    <w:next w:val="a"/>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uiPriority w:val="99"/>
    <w:rsid w:val="00AF002A"/>
    <w:rPr>
      <w:color w:val="FF0000"/>
      <w:sz w:val="26"/>
    </w:rPr>
  </w:style>
  <w:style w:type="paragraph" w:customStyle="1" w:styleId="afff0">
    <w:name w:val="Заголовок ЭР (левое окно)"/>
    <w:basedOn w:val="a"/>
    <w:next w:val="a"/>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1">
    <w:name w:val="Заголовок ЭР (правое окно)"/>
    <w:basedOn w:val="afff0"/>
    <w:next w:val="a"/>
    <w:uiPriority w:val="99"/>
    <w:rsid w:val="00AF002A"/>
    <w:pPr>
      <w:spacing w:before="0" w:after="0"/>
      <w:jc w:val="left"/>
    </w:pPr>
    <w:rPr>
      <w:b w:val="0"/>
      <w:bCs w:val="0"/>
      <w:color w:val="auto"/>
      <w:sz w:val="24"/>
      <w:szCs w:val="24"/>
    </w:rPr>
  </w:style>
  <w:style w:type="paragraph" w:customStyle="1" w:styleId="afff2">
    <w:name w:val="Интерактивный заголовок"/>
    <w:basedOn w:val="aff8"/>
    <w:next w:val="a"/>
    <w:uiPriority w:val="99"/>
    <w:rsid w:val="00AF002A"/>
    <w:rPr>
      <w:b w:val="0"/>
      <w:bCs w:val="0"/>
      <w:color w:val="auto"/>
      <w:u w:val="single"/>
      <w:shd w:val="clear" w:color="auto" w:fill="auto"/>
    </w:rPr>
  </w:style>
  <w:style w:type="paragraph" w:customStyle="1" w:styleId="afff3">
    <w:name w:val="Текст информации об изменениях"/>
    <w:basedOn w:val="a"/>
    <w:next w:val="a"/>
    <w:uiPriority w:val="99"/>
    <w:rsid w:val="00AF002A"/>
    <w:pPr>
      <w:widowControl w:val="0"/>
      <w:autoSpaceDE w:val="0"/>
      <w:autoSpaceDN w:val="0"/>
      <w:adjustRightInd w:val="0"/>
      <w:jc w:val="both"/>
    </w:pPr>
    <w:rPr>
      <w:rFonts w:ascii="Arial" w:hAnsi="Arial" w:cs="Arial"/>
      <w:color w:val="353842"/>
    </w:rPr>
  </w:style>
  <w:style w:type="paragraph" w:customStyle="1" w:styleId="afff4">
    <w:name w:val="Информация об изменениях"/>
    <w:basedOn w:val="afff3"/>
    <w:next w:val="a"/>
    <w:uiPriority w:val="99"/>
    <w:rsid w:val="00AF002A"/>
    <w:pPr>
      <w:spacing w:before="180"/>
      <w:ind w:left="360" w:right="360"/>
    </w:pPr>
    <w:rPr>
      <w:color w:val="auto"/>
      <w:sz w:val="24"/>
      <w:szCs w:val="24"/>
      <w:shd w:val="clear" w:color="auto" w:fill="EAEFED"/>
    </w:rPr>
  </w:style>
  <w:style w:type="paragraph" w:customStyle="1" w:styleId="afff5">
    <w:name w:val="Текст (справка)"/>
    <w:basedOn w:val="a"/>
    <w:next w:val="a"/>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6">
    <w:name w:val="Комментарий"/>
    <w:basedOn w:val="afff5"/>
    <w:next w:val="a"/>
    <w:uiPriority w:val="99"/>
    <w:rsid w:val="00AF002A"/>
    <w:pPr>
      <w:spacing w:before="75"/>
      <w:ind w:left="0"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AF002A"/>
  </w:style>
  <w:style w:type="paragraph" w:customStyle="1" w:styleId="afff8">
    <w:name w:val="Текст (лев. подпись)"/>
    <w:basedOn w:val="a"/>
    <w:next w:val="a"/>
    <w:uiPriority w:val="99"/>
    <w:rsid w:val="00AF002A"/>
    <w:pPr>
      <w:widowControl w:val="0"/>
      <w:autoSpaceDE w:val="0"/>
      <w:autoSpaceDN w:val="0"/>
      <w:adjustRightInd w:val="0"/>
    </w:pPr>
    <w:rPr>
      <w:rFonts w:ascii="Arial" w:hAnsi="Arial" w:cs="Arial"/>
      <w:sz w:val="24"/>
      <w:szCs w:val="24"/>
    </w:rPr>
  </w:style>
  <w:style w:type="paragraph" w:customStyle="1" w:styleId="afff9">
    <w:name w:val="Колонтитул (левый)"/>
    <w:basedOn w:val="afff8"/>
    <w:next w:val="a"/>
    <w:uiPriority w:val="99"/>
    <w:rsid w:val="00AF002A"/>
    <w:pPr>
      <w:jc w:val="both"/>
    </w:pPr>
    <w:rPr>
      <w:sz w:val="16"/>
      <w:szCs w:val="16"/>
    </w:rPr>
  </w:style>
  <w:style w:type="paragraph" w:customStyle="1" w:styleId="afffa">
    <w:name w:val="Текст (прав. подпись)"/>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fb">
    <w:name w:val="Колонтитул (правый)"/>
    <w:basedOn w:val="afffa"/>
    <w:next w:val="a"/>
    <w:uiPriority w:val="99"/>
    <w:rsid w:val="00AF002A"/>
    <w:pPr>
      <w:jc w:val="both"/>
    </w:pPr>
    <w:rPr>
      <w:sz w:val="16"/>
      <w:szCs w:val="16"/>
    </w:rPr>
  </w:style>
  <w:style w:type="paragraph" w:customStyle="1" w:styleId="afffc">
    <w:name w:val="Комментарий пользователя"/>
    <w:basedOn w:val="afff6"/>
    <w:next w:val="a"/>
    <w:uiPriority w:val="99"/>
    <w:rsid w:val="00AF002A"/>
  </w:style>
  <w:style w:type="paragraph" w:customStyle="1" w:styleId="afffd">
    <w:name w:val="Куда обратиться?"/>
    <w:basedOn w:val="aff2"/>
    <w:next w:val="a"/>
    <w:uiPriority w:val="99"/>
    <w:rsid w:val="00AF002A"/>
  </w:style>
  <w:style w:type="paragraph" w:customStyle="1" w:styleId="afffe">
    <w:name w:val="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f">
    <w:name w:val="Найденные слова"/>
    <w:uiPriority w:val="99"/>
    <w:rsid w:val="00AF002A"/>
    <w:rPr>
      <w:color w:val="26282F"/>
      <w:sz w:val="26"/>
      <w:shd w:val="clear" w:color="auto" w:fill="FFF580"/>
    </w:rPr>
  </w:style>
  <w:style w:type="character" w:customStyle="1" w:styleId="affff0">
    <w:name w:val="Не вступил в силу"/>
    <w:uiPriority w:val="99"/>
    <w:rsid w:val="00AF002A"/>
    <w:rPr>
      <w:color w:val="000000"/>
      <w:sz w:val="26"/>
      <w:shd w:val="clear" w:color="auto" w:fill="D8EDE8"/>
    </w:rPr>
  </w:style>
  <w:style w:type="paragraph" w:customStyle="1" w:styleId="affff1">
    <w:name w:val="Необходимые документы"/>
    <w:basedOn w:val="aff2"/>
    <w:next w:val="a"/>
    <w:uiPriority w:val="99"/>
    <w:rsid w:val="00AF002A"/>
  </w:style>
  <w:style w:type="paragraph" w:customStyle="1" w:styleId="affff2">
    <w:name w:val="Объект"/>
    <w:basedOn w:val="a"/>
    <w:next w:val="a"/>
    <w:uiPriority w:val="99"/>
    <w:rsid w:val="00AF002A"/>
    <w:pPr>
      <w:widowControl w:val="0"/>
      <w:autoSpaceDE w:val="0"/>
      <w:autoSpaceDN w:val="0"/>
      <w:adjustRightInd w:val="0"/>
      <w:jc w:val="both"/>
    </w:pPr>
    <w:rPr>
      <w:sz w:val="26"/>
      <w:szCs w:val="26"/>
    </w:rPr>
  </w:style>
  <w:style w:type="paragraph" w:customStyle="1" w:styleId="affff3">
    <w:name w:val="Таблицы (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4">
    <w:name w:val="Оглавление"/>
    <w:basedOn w:val="affff3"/>
    <w:next w:val="a"/>
    <w:uiPriority w:val="99"/>
    <w:rsid w:val="00AF002A"/>
    <w:pPr>
      <w:ind w:left="140"/>
    </w:pPr>
    <w:rPr>
      <w:rFonts w:ascii="Arial" w:hAnsi="Arial" w:cs="Arial"/>
      <w:sz w:val="24"/>
      <w:szCs w:val="24"/>
    </w:rPr>
  </w:style>
  <w:style w:type="character" w:customStyle="1" w:styleId="affff5">
    <w:name w:val="Опечатки"/>
    <w:uiPriority w:val="99"/>
    <w:rsid w:val="00AF002A"/>
    <w:rPr>
      <w:color w:val="FF0000"/>
      <w:sz w:val="26"/>
    </w:rPr>
  </w:style>
  <w:style w:type="paragraph" w:customStyle="1" w:styleId="affff6">
    <w:name w:val="Переменная часть"/>
    <w:basedOn w:val="aff7"/>
    <w:next w:val="a"/>
    <w:uiPriority w:val="99"/>
    <w:rsid w:val="00AF002A"/>
    <w:rPr>
      <w:rFonts w:ascii="Arial" w:hAnsi="Arial" w:cs="Arial"/>
      <w:sz w:val="20"/>
      <w:szCs w:val="20"/>
    </w:rPr>
  </w:style>
  <w:style w:type="paragraph" w:customStyle="1" w:styleId="affff7">
    <w:name w:val="Подвал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8">
    <w:name w:val="Подзаголовок для информации об изменениях"/>
    <w:basedOn w:val="afff3"/>
    <w:next w:val="a"/>
    <w:uiPriority w:val="99"/>
    <w:rsid w:val="00AF002A"/>
    <w:rPr>
      <w:b/>
      <w:bCs/>
      <w:sz w:val="24"/>
      <w:szCs w:val="24"/>
    </w:rPr>
  </w:style>
  <w:style w:type="paragraph" w:customStyle="1" w:styleId="affff9">
    <w:name w:val="Подчёркнуный текст"/>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a">
    <w:name w:val="Постоянная часть"/>
    <w:basedOn w:val="aff7"/>
    <w:next w:val="a"/>
    <w:uiPriority w:val="99"/>
    <w:rsid w:val="00AF002A"/>
    <w:rPr>
      <w:rFonts w:ascii="Arial" w:hAnsi="Arial" w:cs="Arial"/>
      <w:sz w:val="22"/>
      <w:szCs w:val="22"/>
    </w:rPr>
  </w:style>
  <w:style w:type="paragraph" w:customStyle="1" w:styleId="affffb">
    <w:name w:val="Пример."/>
    <w:basedOn w:val="aff2"/>
    <w:next w:val="a"/>
    <w:uiPriority w:val="99"/>
    <w:rsid w:val="00AF002A"/>
  </w:style>
  <w:style w:type="paragraph" w:customStyle="1" w:styleId="affffc">
    <w:name w:val="Примечание."/>
    <w:basedOn w:val="aff2"/>
    <w:next w:val="a"/>
    <w:uiPriority w:val="99"/>
    <w:rsid w:val="00AF002A"/>
  </w:style>
  <w:style w:type="character" w:customStyle="1" w:styleId="affffd">
    <w:name w:val="Продолжение ссылки"/>
    <w:uiPriority w:val="99"/>
    <w:rsid w:val="00AF002A"/>
  </w:style>
  <w:style w:type="paragraph" w:customStyle="1" w:styleId="affffe">
    <w:name w:val="Словарная статья"/>
    <w:basedOn w:val="a"/>
    <w:next w:val="a"/>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f">
    <w:name w:val="Сравнение редакций"/>
    <w:uiPriority w:val="99"/>
    <w:rsid w:val="00AF002A"/>
    <w:rPr>
      <w:color w:val="26282F"/>
      <w:sz w:val="26"/>
    </w:rPr>
  </w:style>
  <w:style w:type="character" w:customStyle="1" w:styleId="afffff0">
    <w:name w:val="Сравнение редакций. Добавленный фрагмент"/>
    <w:uiPriority w:val="99"/>
    <w:rsid w:val="00AF002A"/>
    <w:rPr>
      <w:color w:val="000000"/>
      <w:shd w:val="clear" w:color="auto" w:fill="C1D7FF"/>
    </w:rPr>
  </w:style>
  <w:style w:type="character" w:customStyle="1" w:styleId="afffff1">
    <w:name w:val="Сравнение редакций. Удаленный фрагмент"/>
    <w:uiPriority w:val="99"/>
    <w:rsid w:val="00AF002A"/>
    <w:rPr>
      <w:color w:val="000000"/>
      <w:shd w:val="clear" w:color="auto" w:fill="C4C413"/>
    </w:rPr>
  </w:style>
  <w:style w:type="paragraph" w:customStyle="1" w:styleId="afffff2">
    <w:name w:val="Ссылка на официальную публикацию"/>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f3">
    <w:name w:val="Текст в таблице"/>
    <w:basedOn w:val="ac"/>
    <w:next w:val="a"/>
    <w:uiPriority w:val="99"/>
    <w:rsid w:val="00AF002A"/>
    <w:pPr>
      <w:ind w:firstLine="500"/>
    </w:pPr>
  </w:style>
  <w:style w:type="paragraph" w:customStyle="1" w:styleId="afffff4">
    <w:name w:val="Текст ЭР (см. также)"/>
    <w:basedOn w:val="a"/>
    <w:next w:val="a"/>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5">
    <w:name w:val="Технический комментарий"/>
    <w:basedOn w:val="a"/>
    <w:next w:val="a"/>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6">
    <w:name w:val="Утратил силу"/>
    <w:uiPriority w:val="99"/>
    <w:rsid w:val="00AF002A"/>
    <w:rPr>
      <w:strike/>
      <w:color w:val="666600"/>
      <w:sz w:val="26"/>
    </w:rPr>
  </w:style>
  <w:style w:type="paragraph" w:customStyle="1" w:styleId="afffff7">
    <w:name w:val="Формула"/>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8">
    <w:name w:val="Центрированный (таблица)"/>
    <w:basedOn w:val="ac"/>
    <w:next w:val="a"/>
    <w:uiPriority w:val="99"/>
    <w:rsid w:val="00AF002A"/>
    <w:pPr>
      <w:jc w:val="center"/>
    </w:pPr>
  </w:style>
  <w:style w:type="paragraph" w:customStyle="1" w:styleId="-">
    <w:name w:val="ЭР-содержание (правое окно)"/>
    <w:basedOn w:val="a"/>
    <w:next w:val="a"/>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9">
    <w:name w:val="Знак"/>
    <w:basedOn w:val="a"/>
    <w:uiPriority w:val="99"/>
    <w:rsid w:val="00AF002A"/>
    <w:pPr>
      <w:spacing w:before="100" w:beforeAutospacing="1" w:after="100" w:afterAutospacing="1"/>
    </w:pPr>
    <w:rPr>
      <w:rFonts w:ascii="Tahoma" w:hAnsi="Tahoma" w:cs="Tahoma"/>
      <w:lang w:val="en-US" w:eastAsia="en-US"/>
    </w:rPr>
  </w:style>
  <w:style w:type="paragraph" w:styleId="24">
    <w:name w:val="Body Text Indent 2"/>
    <w:basedOn w:val="a"/>
    <w:link w:val="25"/>
    <w:uiPriority w:val="99"/>
    <w:rsid w:val="00AF002A"/>
    <w:pPr>
      <w:ind w:firstLine="540"/>
      <w:jc w:val="both"/>
    </w:pPr>
    <w:rPr>
      <w:iCs/>
      <w:sz w:val="28"/>
      <w:szCs w:val="28"/>
      <w:lang/>
    </w:rPr>
  </w:style>
  <w:style w:type="character" w:customStyle="1" w:styleId="25">
    <w:name w:val="Основной текст с отступом 2 Знак"/>
    <w:link w:val="24"/>
    <w:uiPriority w:val="99"/>
    <w:rsid w:val="00AF002A"/>
    <w:rPr>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a">
    <w:name w:val="Strong"/>
    <w:uiPriority w:val="99"/>
    <w:qFormat/>
    <w:rsid w:val="00AF002A"/>
    <w:rPr>
      <w:rFonts w:cs="Times New Roman"/>
      <w:b/>
    </w:rPr>
  </w:style>
  <w:style w:type="paragraph" w:customStyle="1" w:styleId="consplusnormal1">
    <w:name w:val="consplusnormal"/>
    <w:basedOn w:val="a"/>
    <w:uiPriority w:val="99"/>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AF002A"/>
    <w:pPr>
      <w:spacing w:after="120"/>
      <w:ind w:left="283"/>
    </w:pPr>
    <w:rPr>
      <w:sz w:val="16"/>
      <w:szCs w:val="16"/>
      <w:lang w:eastAsia="ar-SA"/>
    </w:rPr>
  </w:style>
  <w:style w:type="paragraph" w:customStyle="1" w:styleId="210">
    <w:name w:val="Основной текст с отступом 21"/>
    <w:basedOn w:val="a"/>
    <w:uiPriority w:val="99"/>
    <w:rsid w:val="00AF002A"/>
    <w:pPr>
      <w:tabs>
        <w:tab w:val="left" w:pos="0"/>
      </w:tabs>
      <w:ind w:firstLine="433"/>
      <w:jc w:val="both"/>
    </w:pPr>
    <w:rPr>
      <w:sz w:val="24"/>
      <w:szCs w:val="24"/>
      <w:lang w:eastAsia="ar-SA"/>
    </w:rPr>
  </w:style>
  <w:style w:type="paragraph" w:styleId="32">
    <w:name w:val="Body Text 3"/>
    <w:basedOn w:val="a"/>
    <w:link w:val="33"/>
    <w:uiPriority w:val="99"/>
    <w:rsid w:val="00AF002A"/>
    <w:pPr>
      <w:spacing w:after="120"/>
    </w:pPr>
    <w:rPr>
      <w:sz w:val="16"/>
      <w:szCs w:val="16"/>
      <w:lang/>
    </w:rPr>
  </w:style>
  <w:style w:type="character" w:customStyle="1" w:styleId="33">
    <w:name w:val="Основной текст 3 Знак"/>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b">
    <w:name w:val="Body Text First Indent"/>
    <w:basedOn w:val="a3"/>
    <w:link w:val="afffffc"/>
    <w:uiPriority w:val="99"/>
    <w:rsid w:val="00AF002A"/>
    <w:pPr>
      <w:spacing w:after="120"/>
      <w:ind w:firstLine="210"/>
    </w:pPr>
    <w:rPr>
      <w:sz w:val="24"/>
      <w:szCs w:val="24"/>
    </w:rPr>
  </w:style>
  <w:style w:type="character" w:customStyle="1" w:styleId="11">
    <w:name w:val="Основной текст Знак1"/>
    <w:link w:val="a3"/>
    <w:uiPriority w:val="99"/>
    <w:rsid w:val="00AF002A"/>
    <w:rPr>
      <w:sz w:val="28"/>
    </w:rPr>
  </w:style>
  <w:style w:type="character" w:customStyle="1" w:styleId="afffffc">
    <w:name w:val="Красная строка Знак"/>
    <w:link w:val="afffffb"/>
    <w:uiPriority w:val="99"/>
    <w:rsid w:val="00AF002A"/>
    <w:rPr>
      <w:sz w:val="24"/>
      <w:szCs w:val="24"/>
    </w:rPr>
  </w:style>
  <w:style w:type="paragraph" w:customStyle="1" w:styleId="13">
    <w:name w:val="Стиль1"/>
    <w:basedOn w:val="a"/>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d">
    <w:name w:val="Знак Знак Знак Знак"/>
    <w:basedOn w:val="a"/>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e">
    <w:name w:val="endnote text"/>
    <w:basedOn w:val="a"/>
    <w:link w:val="affffff"/>
    <w:uiPriority w:val="99"/>
    <w:rsid w:val="00AF002A"/>
  </w:style>
  <w:style w:type="character" w:customStyle="1" w:styleId="affffff">
    <w:name w:val="Текст концевой сноски Знак"/>
    <w:basedOn w:val="a0"/>
    <w:link w:val="afffffe"/>
    <w:uiPriority w:val="99"/>
    <w:rsid w:val="00AF002A"/>
  </w:style>
  <w:style w:type="paragraph" w:styleId="affffff0">
    <w:name w:val="No Spacing"/>
    <w:link w:val="affffff1"/>
    <w:uiPriority w:val="1"/>
    <w:qFormat/>
    <w:rsid w:val="00AF002A"/>
    <w:rPr>
      <w:rFonts w:ascii="Calibri" w:hAnsi="Calibri"/>
      <w:sz w:val="22"/>
      <w:szCs w:val="22"/>
    </w:rPr>
  </w:style>
  <w:style w:type="character" w:styleId="affffff2">
    <w:name w:val="endnote reference"/>
    <w:uiPriority w:val="99"/>
    <w:rsid w:val="00AF002A"/>
    <w:rPr>
      <w:rFonts w:cs="Times New Roman"/>
      <w:vertAlign w:val="superscript"/>
    </w:rPr>
  </w:style>
  <w:style w:type="paragraph" w:styleId="affffff3">
    <w:name w:val="Document Map"/>
    <w:basedOn w:val="a"/>
    <w:link w:val="affffff4"/>
    <w:uiPriority w:val="99"/>
    <w:rsid w:val="00AF002A"/>
    <w:pPr>
      <w:shd w:val="clear" w:color="auto" w:fill="000080"/>
    </w:pPr>
    <w:rPr>
      <w:rFonts w:ascii="Tahoma" w:hAnsi="Tahoma"/>
      <w:lang/>
    </w:rPr>
  </w:style>
  <w:style w:type="character" w:customStyle="1" w:styleId="affffff4">
    <w:name w:val="Схема документа Знак"/>
    <w:link w:val="affffff3"/>
    <w:uiPriority w:val="99"/>
    <w:rsid w:val="00AF002A"/>
    <w:rPr>
      <w:rFonts w:ascii="Tahoma" w:hAnsi="Tahoma"/>
      <w:shd w:val="clear" w:color="auto" w:fill="000080"/>
    </w:rPr>
  </w:style>
  <w:style w:type="paragraph" w:customStyle="1" w:styleId="27">
    <w:name w:val="Знак Знак Знак Знак2"/>
    <w:basedOn w:val="a"/>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5">
    <w:name w:val="Emphasis"/>
    <w:uiPriority w:val="99"/>
    <w:qFormat/>
    <w:rsid w:val="00AF002A"/>
    <w:rPr>
      <w:rFonts w:cs="Times New Roman"/>
      <w:i/>
    </w:rPr>
  </w:style>
  <w:style w:type="paragraph" w:styleId="affffff6">
    <w:name w:val="List Bullet"/>
    <w:basedOn w:val="afffffb"/>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
    <w:uiPriority w:val="99"/>
    <w:rsid w:val="00AF002A"/>
    <w:pPr>
      <w:spacing w:before="100" w:beforeAutospacing="1" w:after="100" w:afterAutospacing="1"/>
    </w:pPr>
    <w:rPr>
      <w:rFonts w:ascii="Tahoma" w:hAnsi="Tahoma"/>
      <w:lang w:val="en-US" w:eastAsia="en-US"/>
    </w:rPr>
  </w:style>
  <w:style w:type="paragraph" w:customStyle="1" w:styleId="16">
    <w:name w:val="Знак Знак Знак1 Знак"/>
    <w:basedOn w:val="a"/>
    <w:rsid w:val="001A5DB8"/>
    <w:pPr>
      <w:spacing w:before="100" w:beforeAutospacing="1" w:after="100" w:afterAutospacing="1"/>
      <w:jc w:val="both"/>
    </w:pPr>
    <w:rPr>
      <w:rFonts w:ascii="Tahoma" w:hAnsi="Tahoma"/>
      <w:lang w:val="en-US" w:eastAsia="en-US"/>
    </w:rPr>
  </w:style>
  <w:style w:type="character" w:customStyle="1" w:styleId="HTML">
    <w:name w:val="Стандартный HTML Знак"/>
    <w:basedOn w:val="a0"/>
    <w:link w:val="HTML0"/>
    <w:uiPriority w:val="99"/>
    <w:rsid w:val="001E6CF2"/>
    <w:rPr>
      <w:rFonts w:ascii="Courier New" w:hAnsi="Courier New"/>
      <w:sz w:val="28"/>
      <w:szCs w:val="22"/>
    </w:rPr>
  </w:style>
  <w:style w:type="paragraph" w:styleId="HTML0">
    <w:name w:val="HTML Preformatted"/>
    <w:basedOn w:val="a"/>
    <w:link w:val="HTML"/>
    <w:uiPriority w:val="99"/>
    <w:unhideWhenUsed/>
    <w:rsid w:val="001E6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link w:val="HTML0"/>
    <w:rsid w:val="001E6CF2"/>
    <w:rPr>
      <w:rFonts w:ascii="Courier New" w:hAnsi="Courier New" w:cs="Courier New"/>
    </w:rPr>
  </w:style>
  <w:style w:type="character" w:customStyle="1" w:styleId="TableFootnotelast2">
    <w:name w:val="Table_Footnote_last Знак2"/>
    <w:aliases w:val="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1E6CF2"/>
  </w:style>
  <w:style w:type="character" w:customStyle="1" w:styleId="affffff7">
    <w:name w:val="Текст примечания Знак"/>
    <w:basedOn w:val="a0"/>
    <w:link w:val="affffff8"/>
    <w:uiPriority w:val="99"/>
    <w:rsid w:val="001E6CF2"/>
    <w:rPr>
      <w:sz w:val="28"/>
      <w:szCs w:val="22"/>
      <w:lang w:eastAsia="en-US"/>
    </w:rPr>
  </w:style>
  <w:style w:type="paragraph" w:styleId="affffff8">
    <w:name w:val="annotation text"/>
    <w:basedOn w:val="a"/>
    <w:link w:val="affffff7"/>
    <w:uiPriority w:val="99"/>
    <w:unhideWhenUsed/>
    <w:rsid w:val="001E6CF2"/>
    <w:pPr>
      <w:spacing w:after="200"/>
      <w:ind w:firstLine="709"/>
      <w:jc w:val="both"/>
    </w:pPr>
    <w:rPr>
      <w:sz w:val="28"/>
      <w:szCs w:val="22"/>
      <w:lang w:eastAsia="en-US"/>
    </w:rPr>
  </w:style>
  <w:style w:type="character" w:customStyle="1" w:styleId="17">
    <w:name w:val="Текст примечания Знак1"/>
    <w:basedOn w:val="a0"/>
    <w:link w:val="affffff8"/>
    <w:rsid w:val="001E6CF2"/>
  </w:style>
  <w:style w:type="paragraph" w:styleId="affffff9">
    <w:name w:val="Subtitle"/>
    <w:basedOn w:val="a"/>
    <w:next w:val="a"/>
    <w:link w:val="affffffa"/>
    <w:uiPriority w:val="11"/>
    <w:qFormat/>
    <w:rsid w:val="001E6CF2"/>
    <w:pPr>
      <w:ind w:left="10206"/>
      <w:jc w:val="center"/>
    </w:pPr>
    <w:rPr>
      <w:iCs/>
      <w:sz w:val="28"/>
      <w:szCs w:val="28"/>
    </w:rPr>
  </w:style>
  <w:style w:type="character" w:customStyle="1" w:styleId="affffffa">
    <w:name w:val="Подзаголовок Знак"/>
    <w:basedOn w:val="a0"/>
    <w:link w:val="affffff9"/>
    <w:uiPriority w:val="11"/>
    <w:rsid w:val="001E6CF2"/>
    <w:rPr>
      <w:iCs/>
      <w:sz w:val="28"/>
      <w:szCs w:val="28"/>
    </w:rPr>
  </w:style>
  <w:style w:type="character" w:customStyle="1" w:styleId="34">
    <w:name w:val="Основной текст с отступом 3 Знак"/>
    <w:basedOn w:val="a0"/>
    <w:link w:val="35"/>
    <w:uiPriority w:val="99"/>
    <w:rsid w:val="001E6CF2"/>
    <w:rPr>
      <w:rFonts w:ascii="Arial" w:hAnsi="Arial" w:cs="Arial"/>
      <w:sz w:val="16"/>
      <w:szCs w:val="16"/>
    </w:rPr>
  </w:style>
  <w:style w:type="paragraph" w:styleId="35">
    <w:name w:val="Body Text Indent 3"/>
    <w:basedOn w:val="a"/>
    <w:link w:val="34"/>
    <w:uiPriority w:val="99"/>
    <w:unhideWhenUsed/>
    <w:rsid w:val="001E6CF2"/>
    <w:pPr>
      <w:spacing w:after="120"/>
      <w:ind w:left="283"/>
    </w:pPr>
    <w:rPr>
      <w:rFonts w:ascii="Arial" w:hAnsi="Arial" w:cs="Arial"/>
      <w:sz w:val="16"/>
      <w:szCs w:val="16"/>
    </w:rPr>
  </w:style>
  <w:style w:type="character" w:customStyle="1" w:styleId="310">
    <w:name w:val="Основной текст с отступом 3 Знак1"/>
    <w:basedOn w:val="a0"/>
    <w:link w:val="35"/>
    <w:rsid w:val="001E6CF2"/>
    <w:rPr>
      <w:sz w:val="16"/>
      <w:szCs w:val="16"/>
    </w:rPr>
  </w:style>
  <w:style w:type="character" w:customStyle="1" w:styleId="affffffb">
    <w:name w:val="Тема примечания Знак"/>
    <w:basedOn w:val="affffff7"/>
    <w:link w:val="affffffc"/>
    <w:uiPriority w:val="99"/>
    <w:rsid w:val="001E6CF2"/>
    <w:rPr>
      <w:b/>
      <w:bCs/>
    </w:rPr>
  </w:style>
  <w:style w:type="paragraph" w:styleId="affffffc">
    <w:name w:val="annotation subject"/>
    <w:basedOn w:val="affffff8"/>
    <w:next w:val="affffff8"/>
    <w:link w:val="affffffb"/>
    <w:uiPriority w:val="99"/>
    <w:unhideWhenUsed/>
    <w:rsid w:val="001E6CF2"/>
    <w:rPr>
      <w:b/>
      <w:bCs/>
    </w:rPr>
  </w:style>
  <w:style w:type="character" w:customStyle="1" w:styleId="18">
    <w:name w:val="Тема примечания Знак1"/>
    <w:basedOn w:val="17"/>
    <w:link w:val="affffffc"/>
    <w:rsid w:val="001E6CF2"/>
    <w:rPr>
      <w:b/>
      <w:bCs/>
    </w:rPr>
  </w:style>
  <w:style w:type="character" w:customStyle="1" w:styleId="affffff1">
    <w:name w:val="Без интервала Знак"/>
    <w:link w:val="affffff0"/>
    <w:uiPriority w:val="1"/>
    <w:locked/>
    <w:rsid w:val="001E6CF2"/>
    <w:rPr>
      <w:rFonts w:ascii="Calibri" w:hAnsi="Calibri"/>
      <w:sz w:val="22"/>
      <w:szCs w:val="22"/>
      <w:lang w:bidi="ar-SA"/>
    </w:rPr>
  </w:style>
  <w:style w:type="character" w:customStyle="1" w:styleId="ae">
    <w:name w:val="Абзац списка Знак"/>
    <w:link w:val="ad"/>
    <w:uiPriority w:val="34"/>
    <w:locked/>
    <w:rsid w:val="001E6CF2"/>
    <w:rPr>
      <w:rFonts w:ascii="Calibri" w:eastAsia="Calibri" w:hAnsi="Calibri"/>
      <w:lang w:eastAsia="en-US"/>
    </w:rPr>
  </w:style>
  <w:style w:type="paragraph" w:styleId="28">
    <w:name w:val="Quote"/>
    <w:basedOn w:val="a"/>
    <w:next w:val="a"/>
    <w:link w:val="29"/>
    <w:uiPriority w:val="29"/>
    <w:qFormat/>
    <w:rsid w:val="001E6CF2"/>
    <w:pPr>
      <w:ind w:firstLine="709"/>
      <w:jc w:val="both"/>
    </w:pPr>
    <w:rPr>
      <w:i/>
      <w:iCs/>
      <w:sz w:val="28"/>
      <w:szCs w:val="22"/>
    </w:rPr>
  </w:style>
  <w:style w:type="character" w:customStyle="1" w:styleId="29">
    <w:name w:val="Цитата 2 Знак"/>
    <w:basedOn w:val="a0"/>
    <w:link w:val="28"/>
    <w:uiPriority w:val="29"/>
    <w:rsid w:val="001E6CF2"/>
    <w:rPr>
      <w:i/>
      <w:iCs/>
      <w:sz w:val="28"/>
      <w:szCs w:val="22"/>
    </w:rPr>
  </w:style>
  <w:style w:type="paragraph" w:styleId="affffffd">
    <w:name w:val="Intense Quote"/>
    <w:basedOn w:val="a"/>
    <w:next w:val="a"/>
    <w:link w:val="affffffe"/>
    <w:uiPriority w:val="30"/>
    <w:qFormat/>
    <w:rsid w:val="001E6CF2"/>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e">
    <w:name w:val="Выделенная цитата Знак"/>
    <w:basedOn w:val="a0"/>
    <w:link w:val="affffffd"/>
    <w:uiPriority w:val="30"/>
    <w:rsid w:val="001E6CF2"/>
    <w:rPr>
      <w:i/>
      <w:iCs/>
      <w:sz w:val="28"/>
      <w:szCs w:val="22"/>
    </w:rPr>
  </w:style>
  <w:style w:type="character" w:customStyle="1" w:styleId="ConsPlusNonformat0">
    <w:name w:val="ConsPlusNonformat Знак"/>
    <w:link w:val="ConsPlusNonformat"/>
    <w:uiPriority w:val="99"/>
    <w:locked/>
    <w:rsid w:val="001E6CF2"/>
    <w:rPr>
      <w:rFonts w:ascii="Courier New" w:hAnsi="Courier New" w:cs="Courier New"/>
      <w:lang w:val="ru-RU" w:eastAsia="ru-RU" w:bidi="ar-SA"/>
    </w:rPr>
  </w:style>
  <w:style w:type="paragraph" w:customStyle="1" w:styleId="a30">
    <w:name w:val="a3"/>
    <w:basedOn w:val="a"/>
    <w:uiPriority w:val="99"/>
    <w:rsid w:val="001E6CF2"/>
    <w:pPr>
      <w:spacing w:before="64" w:after="64"/>
    </w:pPr>
    <w:rPr>
      <w:rFonts w:ascii="Arial" w:hAnsi="Arial" w:cs="Arial"/>
      <w:color w:val="000000"/>
    </w:rPr>
  </w:style>
  <w:style w:type="character" w:customStyle="1" w:styleId="afffffff">
    <w:name w:val="Основной текст_"/>
    <w:link w:val="19"/>
    <w:locked/>
    <w:rsid w:val="001E6CF2"/>
    <w:rPr>
      <w:b/>
      <w:bCs/>
      <w:spacing w:val="-3"/>
      <w:shd w:val="clear" w:color="auto" w:fill="FFFFFF"/>
    </w:rPr>
  </w:style>
  <w:style w:type="paragraph" w:customStyle="1" w:styleId="19">
    <w:name w:val="Основной текст1"/>
    <w:basedOn w:val="a"/>
    <w:link w:val="afffffff"/>
    <w:rsid w:val="001E6CF2"/>
    <w:pPr>
      <w:widowControl w:val="0"/>
      <w:shd w:val="clear" w:color="auto" w:fill="FFFFFF"/>
      <w:spacing w:before="600" w:line="278" w:lineRule="exact"/>
      <w:jc w:val="center"/>
    </w:pPr>
    <w:rPr>
      <w:b/>
      <w:bCs/>
      <w:spacing w:val="-3"/>
      <w:lang/>
    </w:rPr>
  </w:style>
  <w:style w:type="character" w:customStyle="1" w:styleId="afffffff0">
    <w:name w:val="Таб_текст Знак"/>
    <w:link w:val="afffffff1"/>
    <w:locked/>
    <w:rsid w:val="001E6CF2"/>
    <w:rPr>
      <w:sz w:val="24"/>
      <w:szCs w:val="22"/>
    </w:rPr>
  </w:style>
  <w:style w:type="paragraph" w:customStyle="1" w:styleId="afffffff1">
    <w:name w:val="Таб_текст"/>
    <w:basedOn w:val="affffff0"/>
    <w:link w:val="afffffff0"/>
    <w:qFormat/>
    <w:rsid w:val="001E6CF2"/>
    <w:rPr>
      <w:rFonts w:ascii="Times New Roman" w:hAnsi="Times New Roman"/>
      <w:sz w:val="24"/>
      <w:lang/>
    </w:rPr>
  </w:style>
  <w:style w:type="character" w:customStyle="1" w:styleId="afffffff2">
    <w:name w:val="Таб_заг Знак"/>
    <w:link w:val="afffffff3"/>
    <w:locked/>
    <w:rsid w:val="001E6CF2"/>
    <w:rPr>
      <w:sz w:val="24"/>
      <w:szCs w:val="22"/>
    </w:rPr>
  </w:style>
  <w:style w:type="paragraph" w:customStyle="1" w:styleId="afffffff3">
    <w:name w:val="Таб_заг"/>
    <w:basedOn w:val="affffff0"/>
    <w:link w:val="afffffff2"/>
    <w:qFormat/>
    <w:rsid w:val="001E6CF2"/>
    <w:pPr>
      <w:jc w:val="center"/>
    </w:pPr>
    <w:rPr>
      <w:rFonts w:ascii="Times New Roman" w:hAnsi="Times New Roman"/>
      <w:sz w:val="24"/>
      <w:lang/>
    </w:rPr>
  </w:style>
  <w:style w:type="character" w:customStyle="1" w:styleId="QuoteChar">
    <w:name w:val="Quote Char"/>
    <w:link w:val="211"/>
    <w:uiPriority w:val="99"/>
    <w:locked/>
    <w:rsid w:val="001E6CF2"/>
    <w:rPr>
      <w:i/>
      <w:color w:val="000000"/>
    </w:rPr>
  </w:style>
  <w:style w:type="paragraph" w:customStyle="1" w:styleId="211">
    <w:name w:val="Цитата 21"/>
    <w:basedOn w:val="a"/>
    <w:next w:val="a"/>
    <w:link w:val="QuoteChar"/>
    <w:uiPriority w:val="99"/>
    <w:rsid w:val="001E6CF2"/>
    <w:pPr>
      <w:spacing w:after="200" w:line="276" w:lineRule="auto"/>
      <w:ind w:firstLine="709"/>
      <w:jc w:val="both"/>
    </w:pPr>
    <w:rPr>
      <w:i/>
      <w:color w:val="000000"/>
      <w:lang/>
    </w:rPr>
  </w:style>
  <w:style w:type="character" w:customStyle="1" w:styleId="IntenseQuoteChar">
    <w:name w:val="Intense Quote Char"/>
    <w:link w:val="1a"/>
    <w:uiPriority w:val="99"/>
    <w:locked/>
    <w:rsid w:val="001E6CF2"/>
    <w:rPr>
      <w:b/>
      <w:i/>
      <w:color w:val="4F81BD"/>
    </w:rPr>
  </w:style>
  <w:style w:type="paragraph" w:customStyle="1" w:styleId="1a">
    <w:name w:val="Выделенная цитата1"/>
    <w:basedOn w:val="a"/>
    <w:next w:val="a"/>
    <w:link w:val="IntenseQuoteChar"/>
    <w:uiPriority w:val="99"/>
    <w:rsid w:val="001E6CF2"/>
    <w:pPr>
      <w:pBdr>
        <w:bottom w:val="single" w:sz="4" w:space="4" w:color="4F81BD"/>
      </w:pBdr>
      <w:spacing w:before="200" w:after="280" w:line="276" w:lineRule="auto"/>
      <w:ind w:left="936" w:right="936" w:firstLine="709"/>
      <w:jc w:val="both"/>
    </w:pPr>
    <w:rPr>
      <w:b/>
      <w:i/>
      <w:color w:val="4F81BD"/>
      <w:lang/>
    </w:rPr>
  </w:style>
  <w:style w:type="character" w:customStyle="1" w:styleId="2a">
    <w:name w:val="Основной текст (2)_"/>
    <w:link w:val="2b"/>
    <w:locked/>
    <w:rsid w:val="001E6CF2"/>
    <w:rPr>
      <w:sz w:val="26"/>
      <w:szCs w:val="26"/>
      <w:shd w:val="clear" w:color="auto" w:fill="FFFFFF"/>
    </w:rPr>
  </w:style>
  <w:style w:type="paragraph" w:customStyle="1" w:styleId="2b">
    <w:name w:val="Основной текст (2)"/>
    <w:basedOn w:val="a"/>
    <w:link w:val="2a"/>
    <w:rsid w:val="001E6CF2"/>
    <w:pPr>
      <w:widowControl w:val="0"/>
      <w:shd w:val="clear" w:color="auto" w:fill="FFFFFF"/>
      <w:spacing w:before="360" w:after="900" w:line="0" w:lineRule="atLeast"/>
      <w:ind w:firstLine="567"/>
      <w:jc w:val="center"/>
    </w:pPr>
    <w:rPr>
      <w:sz w:val="26"/>
      <w:szCs w:val="26"/>
      <w:lang/>
    </w:rPr>
  </w:style>
  <w:style w:type="paragraph" w:customStyle="1" w:styleId="810">
    <w:name w:val="Заголовок 81"/>
    <w:basedOn w:val="a"/>
    <w:next w:val="a"/>
    <w:uiPriority w:val="9"/>
    <w:qFormat/>
    <w:rsid w:val="001E6CF2"/>
    <w:pPr>
      <w:ind w:firstLine="709"/>
      <w:jc w:val="both"/>
      <w:outlineLvl w:val="7"/>
    </w:pPr>
    <w:rPr>
      <w:b/>
      <w:bCs/>
      <w:color w:val="7F7F7F"/>
    </w:rPr>
  </w:style>
  <w:style w:type="character" w:styleId="afffffff4">
    <w:name w:val="Subtle Emphasis"/>
    <w:uiPriority w:val="19"/>
    <w:qFormat/>
    <w:rsid w:val="001E6CF2"/>
    <w:rPr>
      <w:i/>
      <w:iCs/>
    </w:rPr>
  </w:style>
  <w:style w:type="character" w:styleId="afffffff5">
    <w:name w:val="Intense Emphasis"/>
    <w:uiPriority w:val="21"/>
    <w:qFormat/>
    <w:rsid w:val="001E6CF2"/>
    <w:rPr>
      <w:b/>
      <w:bCs/>
      <w:i/>
      <w:iCs/>
    </w:rPr>
  </w:style>
  <w:style w:type="character" w:styleId="afffffff6">
    <w:name w:val="Subtle Reference"/>
    <w:uiPriority w:val="31"/>
    <w:qFormat/>
    <w:rsid w:val="001E6CF2"/>
    <w:rPr>
      <w:smallCaps/>
    </w:rPr>
  </w:style>
  <w:style w:type="character" w:styleId="afffffff7">
    <w:name w:val="Intense Reference"/>
    <w:uiPriority w:val="32"/>
    <w:qFormat/>
    <w:rsid w:val="001E6CF2"/>
    <w:rPr>
      <w:b/>
      <w:bCs/>
      <w:smallCaps/>
    </w:rPr>
  </w:style>
  <w:style w:type="character" w:styleId="afffffff8">
    <w:name w:val="Book Title"/>
    <w:uiPriority w:val="33"/>
    <w:qFormat/>
    <w:rsid w:val="001E6CF2"/>
    <w:rPr>
      <w:i/>
      <w:iCs/>
      <w:smallCaps/>
      <w:spacing w:val="5"/>
    </w:rPr>
  </w:style>
  <w:style w:type="paragraph" w:customStyle="1" w:styleId="2c">
    <w:name w:val="Абзац списка2"/>
    <w:basedOn w:val="a"/>
    <w:uiPriority w:val="99"/>
    <w:rsid w:val="001E6CF2"/>
    <w:pPr>
      <w:ind w:left="720" w:firstLine="709"/>
      <w:contextualSpacing/>
      <w:jc w:val="both"/>
    </w:pPr>
    <w:rPr>
      <w:rFonts w:ascii="Calibri" w:hAnsi="Calibri"/>
      <w:lang w:eastAsia="en-US"/>
    </w:rPr>
  </w:style>
  <w:style w:type="numbering" w:customStyle="1" w:styleId="1b">
    <w:name w:val="Нет списка1"/>
    <w:next w:val="a2"/>
    <w:uiPriority w:val="99"/>
    <w:semiHidden/>
    <w:unhideWhenUsed/>
    <w:rsid w:val="001E6CF2"/>
  </w:style>
  <w:style w:type="character" w:customStyle="1" w:styleId="1c">
    <w:name w:val="Просмотренная гиперссылка1"/>
    <w:uiPriority w:val="99"/>
    <w:semiHidden/>
    <w:unhideWhenUsed/>
    <w:rsid w:val="001E6CF2"/>
    <w:rPr>
      <w:color w:val="800080"/>
      <w:u w:val="single"/>
    </w:rPr>
  </w:style>
  <w:style w:type="character" w:styleId="afffffff9">
    <w:name w:val="FollowedHyperlink"/>
    <w:rsid w:val="001E6CF2"/>
    <w:rPr>
      <w:color w:val="800080"/>
      <w:u w:val="single"/>
    </w:rPr>
  </w:style>
  <w:style w:type="numbering" w:customStyle="1" w:styleId="110">
    <w:name w:val="Нет списка11"/>
    <w:next w:val="a2"/>
    <w:uiPriority w:val="99"/>
    <w:semiHidden/>
    <w:unhideWhenUsed/>
    <w:rsid w:val="001E6CF2"/>
  </w:style>
  <w:style w:type="paragraph" w:customStyle="1" w:styleId="111">
    <w:name w:val="Знак11"/>
    <w:basedOn w:val="a"/>
    <w:uiPriority w:val="99"/>
    <w:rsid w:val="001E6CF2"/>
    <w:pPr>
      <w:spacing w:before="100" w:beforeAutospacing="1" w:after="100" w:afterAutospacing="1"/>
    </w:pPr>
    <w:rPr>
      <w:rFonts w:ascii="Tahoma" w:hAnsi="Tahoma"/>
      <w:lang w:val="en-US" w:eastAsia="en-US"/>
    </w:rPr>
  </w:style>
  <w:style w:type="character" w:customStyle="1" w:styleId="2d">
    <w:name w:val="Основной текст Знак2"/>
    <w:uiPriority w:val="99"/>
    <w:rsid w:val="001E6CF2"/>
    <w:rPr>
      <w:sz w:val="28"/>
    </w:rPr>
  </w:style>
  <w:style w:type="character" w:customStyle="1" w:styleId="ConsPlusNormal0">
    <w:name w:val="ConsPlusNormal Знак"/>
    <w:link w:val="ConsPlusNormal"/>
    <w:locked/>
    <w:rsid w:val="001E6CF2"/>
    <w:rPr>
      <w:rFonts w:ascii="Calibri" w:hAnsi="Calibri" w:cs="Calibri"/>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BE7F9-ED97-476D-83EF-0AFB10BC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6800</Words>
  <Characters>38763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Ростовская область</Company>
  <LinksUpToDate>false</LinksUpToDate>
  <CharactersWithSpaces>45473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2022-01-08T17:08:00Z</cp:lastPrinted>
  <dcterms:created xsi:type="dcterms:W3CDTF">2024-01-24T07:56:00Z</dcterms:created>
  <dcterms:modified xsi:type="dcterms:W3CDTF">2024-01-24T07:56:00Z</dcterms:modified>
</cp:coreProperties>
</file>